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04" w:rsidRDefault="00880804" w:rsidP="0088080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D77070" w:rsidRDefault="00D77070" w:rsidP="00D770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ПОЉОПРИВРЕДЕ, </w:t>
      </w:r>
    </w:p>
    <w:p w:rsidR="00880804" w:rsidRDefault="00D77070" w:rsidP="00D770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ШУМАРСТВА И ВОДОПРИВРЕДЕ</w:t>
      </w:r>
    </w:p>
    <w:p w:rsidR="00880804" w:rsidRDefault="00880804" w:rsidP="0088080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Управа за шуме</w:t>
      </w:r>
    </w:p>
    <w:p w:rsidR="00880804" w:rsidRPr="00D77070" w:rsidRDefault="00880804" w:rsidP="0088080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D7707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D7707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401-00-4679/2016-10</w:t>
      </w:r>
    </w:p>
    <w:p w:rsidR="00880804" w:rsidRDefault="00D77070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8080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80804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RS"/>
        </w:rPr>
        <w:t>21.08.2017</w:t>
      </w:r>
      <w:r w:rsidR="0088080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80804" w:rsidRDefault="00880804" w:rsidP="0088080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515CF">
        <w:rPr>
          <w:rFonts w:ascii="Times New Roman" w:hAnsi="Times New Roman" w:cs="Times New Roman"/>
          <w:lang w:val="sr-Cyrl-CS"/>
        </w:rPr>
        <w:t>На основу члана 30. став 2. Закона о државној управи („Службени гласник РС”, бр. 79/05, 101/07, 95/10 и 99/14)</w:t>
      </w:r>
      <w:r w:rsidRPr="006515CF">
        <w:rPr>
          <w:rFonts w:ascii="Times New Roman" w:hAnsi="Times New Roman" w:cs="Times New Roman"/>
          <w:lang w:val="sr-Latn-RS"/>
        </w:rPr>
        <w:t xml:space="preserve">, </w:t>
      </w:r>
      <w:r w:rsidRPr="006515CF">
        <w:rPr>
          <w:rFonts w:ascii="Times New Roman" w:hAnsi="Times New Roman" w:cs="Times New Roman"/>
          <w:lang w:val="sr-Cyrl-RS"/>
        </w:rPr>
        <w:t xml:space="preserve">а у вези са чланом 103. </w:t>
      </w:r>
      <w:proofErr w:type="spellStart"/>
      <w:r w:rsidRPr="006515CF">
        <w:rPr>
          <w:rFonts w:ascii="Times New Roman" w:hAnsi="Times New Roman" w:cs="Times New Roman"/>
        </w:rPr>
        <w:t>Закона</w:t>
      </w:r>
      <w:proofErr w:type="spellEnd"/>
      <w:r w:rsidRPr="006515CF">
        <w:rPr>
          <w:rFonts w:ascii="Times New Roman" w:hAnsi="Times New Roman" w:cs="Times New Roman"/>
        </w:rPr>
        <w:t xml:space="preserve"> о </w:t>
      </w:r>
      <w:proofErr w:type="spellStart"/>
      <w:r w:rsidRPr="006515CF">
        <w:rPr>
          <w:rFonts w:ascii="Times New Roman" w:hAnsi="Times New Roman" w:cs="Times New Roman"/>
        </w:rPr>
        <w:t>општем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proofErr w:type="spellStart"/>
      <w:r w:rsidRPr="006515CF">
        <w:rPr>
          <w:rFonts w:ascii="Times New Roman" w:hAnsi="Times New Roman" w:cs="Times New Roman"/>
        </w:rPr>
        <w:t>управном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proofErr w:type="spellStart"/>
      <w:r w:rsidRPr="006515CF">
        <w:rPr>
          <w:rFonts w:ascii="Times New Roman" w:hAnsi="Times New Roman" w:cs="Times New Roman"/>
        </w:rPr>
        <w:t>поступку</w:t>
      </w:r>
      <w:proofErr w:type="spellEnd"/>
      <w:r w:rsidRPr="006515CF">
        <w:rPr>
          <w:rFonts w:ascii="Times New Roman" w:hAnsi="Times New Roman" w:cs="Times New Roman"/>
        </w:rPr>
        <w:t xml:space="preserve"> („</w:t>
      </w:r>
      <w:proofErr w:type="spellStart"/>
      <w:r w:rsidRPr="006515CF">
        <w:rPr>
          <w:rFonts w:ascii="Times New Roman" w:hAnsi="Times New Roman" w:cs="Times New Roman"/>
        </w:rPr>
        <w:t>Службени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proofErr w:type="spellStart"/>
      <w:r w:rsidRPr="006515CF">
        <w:rPr>
          <w:rFonts w:ascii="Times New Roman" w:hAnsi="Times New Roman" w:cs="Times New Roman"/>
        </w:rPr>
        <w:t>лист</w:t>
      </w:r>
      <w:proofErr w:type="spellEnd"/>
      <w:r w:rsidRPr="006515CF">
        <w:rPr>
          <w:rFonts w:ascii="Times New Roman" w:hAnsi="Times New Roman" w:cs="Times New Roman"/>
        </w:rPr>
        <w:t xml:space="preserve"> СРЈ”, </w:t>
      </w:r>
      <w:proofErr w:type="spellStart"/>
      <w:r w:rsidRPr="006515CF">
        <w:rPr>
          <w:rFonts w:ascii="Times New Roman" w:hAnsi="Times New Roman" w:cs="Times New Roman"/>
        </w:rPr>
        <w:t>бр</w:t>
      </w:r>
      <w:proofErr w:type="spellEnd"/>
      <w:r w:rsidRPr="006515CF">
        <w:rPr>
          <w:rFonts w:ascii="Times New Roman" w:hAnsi="Times New Roman" w:cs="Times New Roman"/>
        </w:rPr>
        <w:t>. 33/97 и 31/01 и „</w:t>
      </w:r>
      <w:proofErr w:type="spellStart"/>
      <w:r w:rsidRPr="006515CF">
        <w:rPr>
          <w:rFonts w:ascii="Times New Roman" w:hAnsi="Times New Roman" w:cs="Times New Roman"/>
        </w:rPr>
        <w:t>Службени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proofErr w:type="spellStart"/>
      <w:r w:rsidRPr="006515CF">
        <w:rPr>
          <w:rFonts w:ascii="Times New Roman" w:hAnsi="Times New Roman" w:cs="Times New Roman"/>
        </w:rPr>
        <w:t>гласник</w:t>
      </w:r>
      <w:proofErr w:type="spellEnd"/>
      <w:r w:rsidRPr="006515CF">
        <w:rPr>
          <w:rFonts w:ascii="Times New Roman" w:hAnsi="Times New Roman" w:cs="Times New Roman"/>
        </w:rPr>
        <w:t xml:space="preserve"> РС”, </w:t>
      </w:r>
      <w:proofErr w:type="spellStart"/>
      <w:r w:rsidRPr="006515CF">
        <w:rPr>
          <w:rFonts w:ascii="Times New Roman" w:hAnsi="Times New Roman" w:cs="Times New Roman"/>
        </w:rPr>
        <w:t>број</w:t>
      </w:r>
      <w:proofErr w:type="spellEnd"/>
      <w:r w:rsidRPr="006515CF">
        <w:rPr>
          <w:rFonts w:ascii="Times New Roman" w:hAnsi="Times New Roman" w:cs="Times New Roman"/>
        </w:rPr>
        <w:t>: 30/10)</w:t>
      </w:r>
      <w:r w:rsidRPr="006515CF">
        <w:rPr>
          <w:rFonts w:ascii="Times New Roman" w:hAnsi="Times New Roman" w:cs="Times New Roman"/>
          <w:lang w:val="sr-Cyrl-RS"/>
        </w:rPr>
        <w:t xml:space="preserve"> и у вези Закона о републичким административним таксама („Службени гласник РС”, бр. 43/03 .... и </w:t>
      </w:r>
      <w:r w:rsidR="00D77070" w:rsidRPr="006515CF">
        <w:rPr>
          <w:rFonts w:ascii="Times New Roman" w:hAnsi="Times New Roman" w:cs="Times New Roman"/>
          <w:lang w:val="sr-Cyrl-RS"/>
        </w:rPr>
        <w:t>61/17</w:t>
      </w:r>
      <w:r w:rsidRPr="006515CF">
        <w:rPr>
          <w:rFonts w:ascii="Times New Roman" w:hAnsi="Times New Roman" w:cs="Times New Roman"/>
          <w:lang w:val="sr-Cyrl-RS"/>
        </w:rPr>
        <w:t>),</w:t>
      </w:r>
    </w:p>
    <w:p w:rsidR="006515CF" w:rsidRPr="006515CF" w:rsidRDefault="00880804" w:rsidP="00880804">
      <w:pPr>
        <w:tabs>
          <w:tab w:val="left" w:pos="1122"/>
        </w:tabs>
        <w:jc w:val="both"/>
        <w:rPr>
          <w:rFonts w:ascii="Times New Roman" w:hAnsi="Times New Roman" w:cs="Times New Roman"/>
          <w:lang w:val="sr-Cyrl-CS"/>
        </w:rPr>
      </w:pPr>
      <w:r w:rsidRPr="006515CF">
        <w:rPr>
          <w:rFonts w:ascii="Times New Roman" w:hAnsi="Times New Roman" w:cs="Times New Roman"/>
          <w:lang w:val="sr-Cyrl-RS"/>
        </w:rPr>
        <w:tab/>
        <w:t xml:space="preserve">Вршилац дужности </w:t>
      </w:r>
      <w:r w:rsidRPr="006515CF">
        <w:rPr>
          <w:rFonts w:ascii="Times New Roman" w:hAnsi="Times New Roman" w:cs="Times New Roman"/>
          <w:lang w:val="sr-Cyrl-CS"/>
        </w:rPr>
        <w:t>директора Управе за шуме Минис</w:t>
      </w:r>
      <w:r w:rsidRPr="006515CF">
        <w:rPr>
          <w:rFonts w:ascii="Times New Roman" w:hAnsi="Times New Roman" w:cs="Times New Roman"/>
          <w:lang w:val="sr-Cyrl-RS"/>
        </w:rPr>
        <w:t>та</w:t>
      </w:r>
      <w:r w:rsidRPr="006515CF">
        <w:rPr>
          <w:rFonts w:ascii="Times New Roman" w:hAnsi="Times New Roman" w:cs="Times New Roman"/>
          <w:lang w:val="sr-Cyrl-CS"/>
        </w:rPr>
        <w:t xml:space="preserve">рства </w:t>
      </w:r>
      <w:r w:rsidR="00D77070" w:rsidRPr="006515CF">
        <w:rPr>
          <w:rFonts w:ascii="Times New Roman" w:hAnsi="Times New Roman" w:cs="Times New Roman"/>
          <w:lang w:val="sr-Cyrl-CS"/>
        </w:rPr>
        <w:t xml:space="preserve">пољопривреде, шумарства и водопривреде на основу овлашћења </w:t>
      </w:r>
      <w:r w:rsidRPr="006515CF">
        <w:rPr>
          <w:rFonts w:ascii="Times New Roman" w:hAnsi="Times New Roman" w:cs="Times New Roman"/>
          <w:lang w:val="sr-Cyrl-CS"/>
        </w:rPr>
        <w:t xml:space="preserve"> </w:t>
      </w:r>
      <w:r w:rsidR="00D77070" w:rsidRPr="006515CF">
        <w:rPr>
          <w:rFonts w:ascii="Times New Roman" w:hAnsi="Times New Roman" w:cs="Times New Roman"/>
          <w:lang w:val="sr-Cyrl-CS"/>
        </w:rPr>
        <w:t>министра пољопривреде, шумарстава и водопривреде  број: 119-01-5/4/2017 - 09 од 30. јуна  2017. године,  доноси</w:t>
      </w:r>
      <w:bookmarkStart w:id="0" w:name="_GoBack"/>
      <w:bookmarkEnd w:id="0"/>
    </w:p>
    <w:p w:rsidR="00880804" w:rsidRPr="006515CF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lang w:val="sr-Cyrl-CS"/>
        </w:rPr>
      </w:pPr>
      <w:r w:rsidRPr="006515CF">
        <w:rPr>
          <w:rFonts w:ascii="Times New Roman" w:hAnsi="Times New Roman" w:cs="Times New Roman"/>
          <w:lang w:val="sr-Cyrl-CS"/>
        </w:rPr>
        <w:t>ОДЛУКУ</w:t>
      </w:r>
    </w:p>
    <w:p w:rsidR="00880804" w:rsidRPr="006515CF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lang w:val="sr-Cyrl-CS"/>
        </w:rPr>
      </w:pPr>
      <w:r w:rsidRPr="006515CF">
        <w:rPr>
          <w:rFonts w:ascii="Times New Roman" w:hAnsi="Times New Roman" w:cs="Times New Roman"/>
          <w:lang w:val="sr-Cyrl-CS"/>
        </w:rPr>
        <w:t>О ВИСИНИ ТРОШКОВА ПОСТУПКА И ТАКСАМА</w:t>
      </w:r>
    </w:p>
    <w:p w:rsidR="00880804" w:rsidRPr="006515CF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80804" w:rsidRPr="006515CF" w:rsidRDefault="00880804" w:rsidP="00880804">
      <w:pPr>
        <w:pStyle w:val="ListParagraph"/>
        <w:numPr>
          <w:ilvl w:val="0"/>
          <w:numId w:val="1"/>
        </w:numPr>
        <w:spacing w:after="0"/>
        <w:ind w:left="90" w:firstLine="63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Странка, уз захтев,  доставља доказ о извршеној уплати трошкова поступка, и то: </w:t>
      </w:r>
    </w:p>
    <w:tbl>
      <w:tblPr>
        <w:tblStyle w:val="TableGrid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3985"/>
        <w:gridCol w:w="4569"/>
      </w:tblGrid>
      <w:tr w:rsidR="00880804" w:rsidRPr="006515CF" w:rsidTr="00880804">
        <w:trPr>
          <w:trHeight w:val="16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Редни</w:t>
            </w: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Назив предмета</w:t>
            </w:r>
          </w:p>
          <w:p w:rsidR="00880804" w:rsidRPr="006515CF" w:rsidRDefault="00880804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2550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ab/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сврха уплате: 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Накнада трошкова поступка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прималац: 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Управа за шуме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жиро рачун: 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840-</w:t>
            </w:r>
            <w:r w:rsidRPr="006515CF">
              <w:rPr>
                <w:rFonts w:ascii="Times New Roman" w:hAnsi="Times New Roman" w:cs="Times New Roman"/>
                <w:b/>
              </w:rPr>
              <w:t>30973845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6515CF">
              <w:rPr>
                <w:rFonts w:ascii="Times New Roman" w:hAnsi="Times New Roman" w:cs="Times New Roman"/>
                <w:b/>
              </w:rPr>
              <w:t>34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модел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: 97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позив на број: </w:t>
            </w:r>
            <w:r w:rsidRPr="006515CF">
              <w:rPr>
                <w:rFonts w:ascii="Times New Roman" w:hAnsi="Times New Roman" w:cs="Times New Roman"/>
                <w:b/>
              </w:rPr>
              <w:t>35148440100420742321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за промену намене шума: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члан. 10. став 1. тачка 5)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за промену намене шума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члан 10. став 1. тачка  6)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30.000,00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</w:rPr>
            </w:pPr>
            <w:r w:rsidRPr="006515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Захтев за промену намене </w:t>
            </w:r>
            <w:r w:rsidRPr="006515CF">
              <w:rPr>
                <w:rFonts w:ascii="Times New Roman" w:hAnsi="Times New Roman" w:cs="Times New Roman"/>
                <w:lang w:val="sr-Cyrl-RS"/>
              </w:rPr>
              <w:t xml:space="preserve">коришћења </w:t>
            </w:r>
            <w:r w:rsidRPr="006515CF">
              <w:rPr>
                <w:rFonts w:ascii="Times New Roman" w:hAnsi="Times New Roman" w:cs="Times New Roman"/>
                <w:lang w:val="sr-Cyrl-CS"/>
              </w:rPr>
              <w:t>шума и шум. земљишта - члан 10. став 6.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515C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Захтев о одређивању висине накнаде за промену намене шуме и шумског земљишта – члан 12. став 4. ЗОШ-а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за сечу стабала и сакупљање семена заштићених врста дрвећа-члан 13.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за извођење радова који мењају водни режим у шуми-чл</w:t>
            </w:r>
            <w:r w:rsidRPr="006515CF">
              <w:rPr>
                <w:rFonts w:ascii="Times New Roman" w:hAnsi="Times New Roman" w:cs="Times New Roman"/>
                <w:lang w:val="sr-Cyrl-RS"/>
              </w:rPr>
              <w:t>ан</w:t>
            </w:r>
            <w:r w:rsidRPr="006515CF">
              <w:rPr>
                <w:rFonts w:ascii="Times New Roman" w:hAnsi="Times New Roman" w:cs="Times New Roman"/>
                <w:lang w:val="sr-Cyrl-CS"/>
              </w:rPr>
              <w:t xml:space="preserve"> 50.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5.000,00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lastRenderedPageBreak/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Планови из члана 20. став 1. тачка 2) – 3) 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40.000,00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Измене основе и програма из члана 25.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Санациони план - члан 16. ст. 3. и 7.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Пројекат рекултивације – члан 16. став 9. 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30.000,00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Привремени програм газдовања - члан 118. ЗОШ –а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Ловна основа - члан 49. 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40.000,00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Ревизија ловне основе - члан 49.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30.000,00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Општи акти корисника ловишта – члан 65.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</w:tbl>
    <w:p w:rsidR="00880804" w:rsidRPr="006515CF" w:rsidRDefault="00880804" w:rsidP="006515CF">
      <w:pPr>
        <w:tabs>
          <w:tab w:val="left" w:pos="1122"/>
        </w:tabs>
        <w:rPr>
          <w:rFonts w:ascii="Times New Roman" w:hAnsi="Times New Roman" w:cs="Times New Roman"/>
          <w:lang w:val="sr-Cyrl-CS"/>
        </w:rPr>
      </w:pPr>
    </w:p>
    <w:p w:rsidR="00880804" w:rsidRPr="006515CF" w:rsidRDefault="00880804" w:rsidP="00880804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>Странка, уз захтев, дужна је да приложи доказ о извршеној уплати републичке административне таксе, и то:</w:t>
      </w:r>
    </w:p>
    <w:p w:rsidR="00880804" w:rsidRPr="006515CF" w:rsidRDefault="00880804" w:rsidP="00880804">
      <w:pPr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Тарифни број: 1- Такса на захтев у износу од: ..................</w:t>
      </w:r>
      <w:r w:rsidR="00D77070" w:rsidRPr="006515CF">
        <w:rPr>
          <w:rFonts w:ascii="Times New Roman" w:hAnsi="Times New Roman" w:cs="Times New Roman"/>
          <w:lang w:val="sr-Cyrl-RS"/>
        </w:rPr>
        <w:t>..............................31</w:t>
      </w:r>
      <w:r w:rsidRPr="006515CF">
        <w:rPr>
          <w:rFonts w:ascii="Times New Roman" w:hAnsi="Times New Roman" w:cs="Times New Roman"/>
          <w:lang w:val="sr-Cyrl-RS"/>
        </w:rPr>
        <w:t>0,00 динара;</w:t>
      </w:r>
    </w:p>
    <w:p w:rsidR="00880804" w:rsidRPr="006515CF" w:rsidRDefault="00880804" w:rsidP="00880804">
      <w:pPr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 Тарифни број: 9 – Такса на решење у износу од: ............</w:t>
      </w:r>
      <w:r w:rsidR="00D77070" w:rsidRPr="006515CF">
        <w:rPr>
          <w:rFonts w:ascii="Times New Roman" w:hAnsi="Times New Roman" w:cs="Times New Roman"/>
          <w:lang w:val="sr-Cyrl-RS"/>
        </w:rPr>
        <w:t>..............................52</w:t>
      </w:r>
      <w:r w:rsidRPr="006515CF">
        <w:rPr>
          <w:rFonts w:ascii="Times New Roman" w:hAnsi="Times New Roman" w:cs="Times New Roman"/>
          <w:lang w:val="sr-Cyrl-RS"/>
        </w:rPr>
        <w:t>0,00 динара.</w:t>
      </w:r>
    </w:p>
    <w:p w:rsidR="00DF5F84" w:rsidRDefault="00880804" w:rsidP="00DF5F84">
      <w:pPr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Укупан износ такси: .............................................................</w:t>
      </w:r>
      <w:r w:rsidR="00D77070" w:rsidRPr="006515CF">
        <w:rPr>
          <w:rFonts w:ascii="Times New Roman" w:hAnsi="Times New Roman" w:cs="Times New Roman"/>
          <w:lang w:val="sr-Cyrl-RS"/>
        </w:rPr>
        <w:t>..............................83</w:t>
      </w:r>
      <w:r w:rsidR="00DF5F84">
        <w:rPr>
          <w:rFonts w:ascii="Times New Roman" w:hAnsi="Times New Roman" w:cs="Times New Roman"/>
          <w:lang w:val="sr-Cyrl-RS"/>
        </w:rPr>
        <w:t>0,00 динара</w:t>
      </w:r>
    </w:p>
    <w:p w:rsidR="00D77070" w:rsidRPr="006515CF" w:rsidRDefault="00DF5F84" w:rsidP="00DF5F8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 w:rsidR="00D77070" w:rsidRPr="006515CF">
        <w:rPr>
          <w:rFonts w:ascii="Times New Roman" w:hAnsi="Times New Roman" w:cs="Times New Roman"/>
          <w:lang w:val="sr-Cyrl-RS"/>
        </w:rPr>
        <w:t>У сучају промене намене шуме и шумског земљишта у грађевинско уместо таксе по тарифном броју 9. уплаћује се такса по тарифном броју 91а и то :</w:t>
      </w:r>
    </w:p>
    <w:p w:rsidR="00941FE4" w:rsidRPr="006515CF" w:rsidRDefault="003A39CC" w:rsidP="00DF5F8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Latn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 xml:space="preserve"> </w:t>
      </w:r>
      <w:r w:rsidR="00DF5F84">
        <w:rPr>
          <w:rFonts w:ascii="Times New Roman" w:hAnsi="Times New Roman" w:cs="Times New Roman"/>
          <w:lang w:val="sr-Cyrl-RS"/>
        </w:rPr>
        <w:t xml:space="preserve"> </w:t>
      </w:r>
      <w:r w:rsidR="00941FE4">
        <w:rPr>
          <w:rFonts w:ascii="Times New Roman" w:hAnsi="Times New Roman" w:cs="Times New Roman"/>
          <w:lang w:val="sr-Cyrl-RS"/>
        </w:rPr>
        <w:t xml:space="preserve"> </w:t>
      </w:r>
      <w:r w:rsidRPr="006515CF">
        <w:rPr>
          <w:rFonts w:ascii="Times New Roman" w:hAnsi="Times New Roman" w:cs="Times New Roman"/>
          <w:lang w:val="sr-Cyrl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 xml:space="preserve">Тарифни број:  91а – Такса за </w:t>
      </w:r>
      <w:r w:rsidRPr="006515CF">
        <w:rPr>
          <w:rFonts w:ascii="Times New Roman" w:hAnsi="Times New Roman" w:cs="Times New Roman"/>
          <w:lang w:val="sr-Cyrl-RS"/>
        </w:rPr>
        <w:t>сагласност по захтеву за промену намене шума и шумског земљишта ради изградње економских или стамбених објеката сопственика шума на површини до 10 ари</w:t>
      </w:r>
      <w:r w:rsidR="00DF5F84">
        <w:rPr>
          <w:rFonts w:ascii="Times New Roman" w:hAnsi="Times New Roman" w:cs="Times New Roman"/>
          <w:lang w:val="sr-Cyrl-RS"/>
        </w:rPr>
        <w:t xml:space="preserve">, у износу </w:t>
      </w:r>
      <w:r w:rsidR="006A270C">
        <w:rPr>
          <w:rFonts w:ascii="Times New Roman" w:hAnsi="Times New Roman" w:cs="Times New Roman"/>
          <w:lang w:val="sr-Cyrl-RS"/>
        </w:rPr>
        <w:t>о</w:t>
      </w:r>
      <w:r w:rsidRPr="006515CF">
        <w:rPr>
          <w:rFonts w:ascii="Times New Roman" w:hAnsi="Times New Roman" w:cs="Times New Roman"/>
          <w:lang w:val="sr-Cyrl-RS"/>
        </w:rPr>
        <w:t>д</w:t>
      </w:r>
      <w:r w:rsidR="006A270C">
        <w:rPr>
          <w:rFonts w:ascii="Times New Roman" w:hAnsi="Times New Roman" w:cs="Times New Roman"/>
          <w:lang w:val="sr-Cyrl-RS"/>
        </w:rPr>
        <w:t xml:space="preserve">: ................................................................................................................. </w:t>
      </w:r>
      <w:r w:rsidRPr="006515CF">
        <w:rPr>
          <w:rFonts w:ascii="Times New Roman" w:hAnsi="Times New Roman" w:cs="Times New Roman"/>
          <w:lang w:val="sr-Cyrl-RS"/>
        </w:rPr>
        <w:t>1</w:t>
      </w:r>
      <w:r w:rsidR="006A270C">
        <w:rPr>
          <w:rFonts w:ascii="Times New Roman" w:hAnsi="Times New Roman" w:cs="Times New Roman"/>
          <w:lang w:val="sr-Cyrl-RS"/>
        </w:rPr>
        <w:t>.</w:t>
      </w:r>
      <w:r w:rsidRPr="006515CF">
        <w:rPr>
          <w:rFonts w:ascii="Times New Roman" w:hAnsi="Times New Roman" w:cs="Times New Roman"/>
          <w:lang w:val="sr-Cyrl-RS"/>
        </w:rPr>
        <w:t>310,00 динара;</w:t>
      </w:r>
    </w:p>
    <w:p w:rsidR="00C02E76" w:rsidRPr="006515CF" w:rsidRDefault="00DF5F84" w:rsidP="00DF5F8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941FE4">
        <w:rPr>
          <w:rFonts w:ascii="Times New Roman" w:hAnsi="Times New Roman" w:cs="Times New Roman"/>
          <w:lang w:val="sr-Cyrl-RS"/>
        </w:rPr>
        <w:t xml:space="preserve">  </w:t>
      </w:r>
      <w:r w:rsidR="003A39CC" w:rsidRPr="006515CF">
        <w:rPr>
          <w:rFonts w:ascii="Times New Roman" w:hAnsi="Times New Roman" w:cs="Times New Roman"/>
          <w:lang w:val="sr-Cyrl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 xml:space="preserve">Тарифни број: </w:t>
      </w:r>
      <w:r w:rsidR="00C02E76">
        <w:rPr>
          <w:rFonts w:ascii="Times New Roman" w:hAnsi="Times New Roman" w:cs="Times New Roman"/>
          <w:lang w:val="sr-Cyrl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 xml:space="preserve">91а – Такса </w:t>
      </w:r>
      <w:r>
        <w:rPr>
          <w:rFonts w:ascii="Times New Roman" w:hAnsi="Times New Roman" w:cs="Times New Roman"/>
          <w:lang w:val="sr-Cyrl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>з</w:t>
      </w:r>
      <w:r w:rsidR="003A39CC" w:rsidRPr="006515CF">
        <w:rPr>
          <w:rFonts w:ascii="Times New Roman" w:hAnsi="Times New Roman" w:cs="Times New Roman"/>
          <w:lang w:val="sr-Cyrl-RS"/>
        </w:rPr>
        <w:t>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и експлоатације минералних сировина</w:t>
      </w:r>
      <w:r>
        <w:rPr>
          <w:rFonts w:ascii="Times New Roman" w:hAnsi="Times New Roman" w:cs="Times New Roman"/>
          <w:lang w:val="sr-Cyrl-RS"/>
        </w:rPr>
        <w:t>,</w:t>
      </w:r>
      <w:r w:rsidR="006A270C">
        <w:rPr>
          <w:rFonts w:ascii="Times New Roman" w:hAnsi="Times New Roman" w:cs="Times New Roman"/>
          <w:lang w:val="sr-Cyrl-RS"/>
        </w:rPr>
        <w:t xml:space="preserve"> у  износу од: ................</w:t>
      </w:r>
      <w:r w:rsidR="00C02E76">
        <w:rPr>
          <w:rFonts w:ascii="Times New Roman" w:hAnsi="Times New Roman" w:cs="Times New Roman"/>
          <w:lang w:val="sr-Cyrl-RS"/>
        </w:rPr>
        <w:t>................</w:t>
      </w:r>
      <w:r w:rsidR="003A39CC" w:rsidRPr="006515CF">
        <w:rPr>
          <w:rFonts w:ascii="Times New Roman" w:hAnsi="Times New Roman" w:cs="Times New Roman"/>
          <w:lang w:val="sr-Cyrl-RS"/>
        </w:rPr>
        <w:t xml:space="preserve"> 6</w:t>
      </w:r>
      <w:r w:rsidR="006A270C">
        <w:rPr>
          <w:rFonts w:ascii="Times New Roman" w:hAnsi="Times New Roman" w:cs="Times New Roman"/>
          <w:lang w:val="sr-Cyrl-RS"/>
        </w:rPr>
        <w:t>.</w:t>
      </w:r>
      <w:r w:rsidR="003A39CC" w:rsidRPr="006515CF">
        <w:rPr>
          <w:rFonts w:ascii="Times New Roman" w:hAnsi="Times New Roman" w:cs="Times New Roman"/>
          <w:lang w:val="sr-Cyrl-RS"/>
        </w:rPr>
        <w:t>680,00</w:t>
      </w:r>
      <w:r>
        <w:rPr>
          <w:rFonts w:ascii="Times New Roman" w:hAnsi="Times New Roman" w:cs="Times New Roman"/>
          <w:lang w:val="sr-Cyrl-RS"/>
        </w:rPr>
        <w:t xml:space="preserve"> </w:t>
      </w:r>
      <w:r w:rsidR="003A39CC" w:rsidRPr="006515CF">
        <w:rPr>
          <w:rFonts w:ascii="Times New Roman" w:hAnsi="Times New Roman" w:cs="Times New Roman"/>
          <w:lang w:val="sr-Cyrl-RS"/>
        </w:rPr>
        <w:t>динара</w:t>
      </w:r>
      <w:r>
        <w:rPr>
          <w:rFonts w:ascii="Times New Roman" w:hAnsi="Times New Roman" w:cs="Times New Roman"/>
          <w:lang w:val="sr-Cyrl-RS"/>
        </w:rPr>
        <w:t>.</w:t>
      </w:r>
    </w:p>
    <w:p w:rsidR="00880804" w:rsidRPr="006515CF" w:rsidRDefault="00DF5F84" w:rsidP="00DF5F8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880804" w:rsidRPr="006515CF">
        <w:rPr>
          <w:rFonts w:ascii="Times New Roman" w:hAnsi="Times New Roman" w:cs="Times New Roman"/>
          <w:lang w:val="sr-Cyrl-RS"/>
        </w:rPr>
        <w:t xml:space="preserve">Републичке административне таксе уплаћују се на жиро рачун: </w:t>
      </w:r>
      <w:r w:rsidR="00880804" w:rsidRPr="006515CF">
        <w:rPr>
          <w:rFonts w:ascii="Times New Roman" w:hAnsi="Times New Roman" w:cs="Times New Roman"/>
          <w:b/>
          <w:lang w:val="sr-Cyrl-RS"/>
        </w:rPr>
        <w:t xml:space="preserve">840-742221843-57; </w:t>
      </w:r>
      <w:r w:rsidR="00880804" w:rsidRPr="006515CF">
        <w:rPr>
          <w:rFonts w:ascii="Times New Roman" w:hAnsi="Times New Roman" w:cs="Times New Roman"/>
          <w:lang w:val="sr-Cyrl-RS"/>
        </w:rPr>
        <w:t>модел:</w:t>
      </w:r>
      <w:r w:rsidR="00880804" w:rsidRPr="006515CF">
        <w:rPr>
          <w:rFonts w:ascii="Times New Roman" w:hAnsi="Times New Roman" w:cs="Times New Roman"/>
          <w:b/>
          <w:lang w:val="sr-Cyrl-RS"/>
        </w:rPr>
        <w:t xml:space="preserve"> 97; </w:t>
      </w:r>
      <w:r w:rsidR="00880804" w:rsidRPr="006515CF">
        <w:rPr>
          <w:rFonts w:ascii="Times New Roman" w:hAnsi="Times New Roman" w:cs="Times New Roman"/>
          <w:lang w:val="sr-Cyrl-RS"/>
        </w:rPr>
        <w:t>позив на број: ----- број општине; прималац: Буџет Републике Србије.</w:t>
      </w: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В.Д. ДИРЕКТОР-а</w:t>
      </w: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</w:t>
      </w: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                                                                   </w:t>
      </w:r>
      <w:r w:rsidR="00DF5F84">
        <w:rPr>
          <w:rFonts w:ascii="Times New Roman" w:hAnsi="Times New Roman" w:cs="Times New Roman"/>
          <w:lang w:val="sr-Cyrl-RS"/>
        </w:rPr>
        <w:t xml:space="preserve">                              </w:t>
      </w:r>
      <w:r w:rsidRPr="006515CF">
        <w:rPr>
          <w:rFonts w:ascii="Times New Roman" w:hAnsi="Times New Roman" w:cs="Times New Roman"/>
          <w:lang w:val="sr-Cyrl-RS"/>
        </w:rPr>
        <w:t xml:space="preserve"> Саша Стаматовић</w:t>
      </w:r>
      <w:r w:rsidRPr="006515CF">
        <w:rPr>
          <w:rFonts w:ascii="Times New Roman" w:hAnsi="Times New Roman" w:cs="Times New Roman"/>
          <w:lang w:val="sr-Latn-RS"/>
        </w:rPr>
        <w:t xml:space="preserve">, </w:t>
      </w:r>
      <w:r w:rsidRPr="006515CF">
        <w:rPr>
          <w:rFonts w:ascii="Times New Roman" w:hAnsi="Times New Roman" w:cs="Times New Roman"/>
          <w:lang w:val="sr-Cyrl-RS"/>
        </w:rPr>
        <w:t>с.р.</w:t>
      </w:r>
    </w:p>
    <w:p w:rsidR="00481F9D" w:rsidRPr="006515CF" w:rsidRDefault="00481F9D">
      <w:pPr>
        <w:rPr>
          <w:rFonts w:ascii="Times New Roman" w:hAnsi="Times New Roman" w:cs="Times New Roman"/>
        </w:rPr>
      </w:pPr>
    </w:p>
    <w:sectPr w:rsidR="00481F9D" w:rsidRPr="0065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5B78"/>
    <w:multiLevelType w:val="hybridMultilevel"/>
    <w:tmpl w:val="68723660"/>
    <w:lvl w:ilvl="0" w:tplc="29FAE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537"/>
    <w:multiLevelType w:val="hybridMultilevel"/>
    <w:tmpl w:val="BC56E956"/>
    <w:lvl w:ilvl="0" w:tplc="BEC87A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409BB"/>
    <w:multiLevelType w:val="hybridMultilevel"/>
    <w:tmpl w:val="C66E1316"/>
    <w:lvl w:ilvl="0" w:tplc="992E1F3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F"/>
    <w:rsid w:val="000D6D22"/>
    <w:rsid w:val="00126501"/>
    <w:rsid w:val="003A39CC"/>
    <w:rsid w:val="00481F9D"/>
    <w:rsid w:val="006515CF"/>
    <w:rsid w:val="006A270C"/>
    <w:rsid w:val="00880804"/>
    <w:rsid w:val="00941FE4"/>
    <w:rsid w:val="00A00691"/>
    <w:rsid w:val="00C02E76"/>
    <w:rsid w:val="00D77070"/>
    <w:rsid w:val="00DF5F84"/>
    <w:rsid w:val="00E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A0DAC-9EBB-45D8-85FB-F4A0EB08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04"/>
    <w:pPr>
      <w:ind w:left="720"/>
      <w:contextualSpacing/>
    </w:pPr>
  </w:style>
  <w:style w:type="table" w:styleId="TableGrid">
    <w:name w:val="Table Grid"/>
    <w:basedOn w:val="TableNormal"/>
    <w:uiPriority w:val="59"/>
    <w:rsid w:val="00880804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Vedrana</cp:lastModifiedBy>
  <cp:revision>9</cp:revision>
  <dcterms:created xsi:type="dcterms:W3CDTF">2016-12-28T09:30:00Z</dcterms:created>
  <dcterms:modified xsi:type="dcterms:W3CDTF">2017-08-21T11:27:00Z</dcterms:modified>
</cp:coreProperties>
</file>