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E" w:rsidRDefault="00BA23CE" w:rsidP="00BA23C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b/>
          <w:noProof/>
        </w:rPr>
        <w:drawing>
          <wp:inline distT="0" distB="0" distL="0" distR="0" wp14:anchorId="0B75542C" wp14:editId="2F2AE0FF">
            <wp:extent cx="609600" cy="798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" cy="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A23CE" w:rsidRPr="0030637C" w:rsidTr="00180B9B">
        <w:tc>
          <w:tcPr>
            <w:tcW w:w="4585" w:type="dxa"/>
          </w:tcPr>
          <w:p w:rsidR="00BA23CE" w:rsidRPr="0030637C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A23CE" w:rsidRPr="0030637C" w:rsidTr="00180B9B">
        <w:tc>
          <w:tcPr>
            <w:tcW w:w="4585" w:type="dxa"/>
          </w:tcPr>
          <w:p w:rsidR="00BA23CE" w:rsidRPr="00D35E77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A23CE" w:rsidRPr="0030637C" w:rsidTr="00180B9B">
        <w:tc>
          <w:tcPr>
            <w:tcW w:w="4585" w:type="dxa"/>
          </w:tcPr>
          <w:p w:rsidR="00BA23CE" w:rsidRPr="0030637C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A23CE" w:rsidRPr="0030637C" w:rsidTr="00180B9B">
        <w:tc>
          <w:tcPr>
            <w:tcW w:w="4585" w:type="dxa"/>
          </w:tcPr>
          <w:p w:rsidR="00BA23CE" w:rsidRPr="0030637C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A23CE" w:rsidRPr="0030637C" w:rsidTr="00180B9B">
        <w:tc>
          <w:tcPr>
            <w:tcW w:w="4585" w:type="dxa"/>
          </w:tcPr>
          <w:p w:rsidR="00BA23CE" w:rsidRPr="0030637C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404-02-225/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A23CE" w:rsidRPr="0030637C" w:rsidTr="00180B9B">
        <w:tc>
          <w:tcPr>
            <w:tcW w:w="4585" w:type="dxa"/>
          </w:tcPr>
          <w:p w:rsidR="00BA23CE" w:rsidRPr="0030637C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A23CE" w:rsidRPr="0030637C" w:rsidTr="00180B9B">
        <w:tc>
          <w:tcPr>
            <w:tcW w:w="4585" w:type="dxa"/>
          </w:tcPr>
          <w:p w:rsidR="00BA23CE" w:rsidRPr="0030637C" w:rsidRDefault="00BA23CE" w:rsidP="0018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BA23CE" w:rsidRDefault="00BA23CE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23CE" w:rsidRDefault="00BA23CE" w:rsidP="00BA2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186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>. 124/12, 14/15 и 68/15)</w:t>
      </w:r>
      <w:r w:rsidR="00E70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пољопривреде, </w:t>
      </w:r>
      <w:r w:rsidR="00C94261">
        <w:rPr>
          <w:rFonts w:ascii="Times New Roman" w:hAnsi="Times New Roman" w:cs="Times New Roman"/>
          <w:sz w:val="24"/>
          <w:szCs w:val="24"/>
          <w:lang w:val="sr-Cyrl-RS"/>
        </w:rPr>
        <w:t xml:space="preserve">шумарства и водопривреде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Управа за шуме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E7085C" w:rsidRPr="00307186" w:rsidRDefault="00E7085C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186" w:rsidRPr="00307186" w:rsidRDefault="00307186" w:rsidP="00E7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186"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E7085C" w:rsidRDefault="00307186" w:rsidP="00E708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718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r w:rsidR="00C94261">
        <w:rPr>
          <w:rFonts w:ascii="Times New Roman" w:hAnsi="Times New Roman" w:cs="Times New Roman"/>
          <w:sz w:val="24"/>
          <w:szCs w:val="24"/>
          <w:lang w:val="sr-Cyrl-RS"/>
        </w:rPr>
        <w:t>услуге контроле премера шума у поступку доношења</w:t>
      </w:r>
    </w:p>
    <w:p w:rsidR="00307186" w:rsidRDefault="00C94261" w:rsidP="00E708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планских докумената за газдовање шумама </w:t>
      </w:r>
      <w:r w:rsidR="00E7085C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основа</w:t>
      </w:r>
    </w:p>
    <w:p w:rsidR="00E7085C" w:rsidRPr="00C94261" w:rsidRDefault="00E7085C" w:rsidP="00E708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EE2" w:rsidRDefault="00C10D2D" w:rsidP="00E7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5C">
        <w:rPr>
          <w:rFonts w:ascii="Times New Roman" w:hAnsi="Times New Roman" w:cs="Times New Roman"/>
          <w:sz w:val="24"/>
          <w:szCs w:val="24"/>
        </w:rPr>
        <w:tab/>
      </w:r>
      <w:r w:rsidR="00C94261">
        <w:rPr>
          <w:rFonts w:ascii="Times New Roman" w:hAnsi="Times New Roman" w:cs="Times New Roman"/>
          <w:sz w:val="24"/>
          <w:szCs w:val="24"/>
          <w:lang w:val="sr-Cyrl-RS"/>
        </w:rPr>
        <w:t>Управа за шуме,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 у саставу </w:t>
      </w:r>
      <w:r w:rsidR="00C942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EE2" w:rsidRPr="00123EE2">
        <w:rPr>
          <w:rFonts w:ascii="Times New Roman" w:hAnsi="Times New Roman" w:cs="Times New Roman"/>
          <w:sz w:val="24"/>
          <w:szCs w:val="24"/>
          <w:lang w:val="sr-Cyrl-RS"/>
        </w:rPr>
        <w:t>Мини</w:t>
      </w:r>
      <w:r w:rsidR="00123EE2">
        <w:rPr>
          <w:rFonts w:ascii="Times New Roman" w:hAnsi="Times New Roman" w:cs="Times New Roman"/>
          <w:sz w:val="24"/>
          <w:szCs w:val="24"/>
          <w:lang w:val="sr-Cyrl-RS"/>
        </w:rPr>
        <w:t>старства</w:t>
      </w:r>
      <w:r w:rsidR="00123EE2" w:rsidRPr="00123EE2"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пољопривреде, шумарства и водопривреде </w:t>
      </w:r>
      <w:r w:rsidR="00BA23CE">
        <w:rPr>
          <w:rFonts w:ascii="Times New Roman" w:hAnsi="Times New Roman" w:cs="Times New Roman"/>
          <w:sz w:val="24"/>
          <w:szCs w:val="24"/>
          <w:lang w:val="sr-Cyrl-RS"/>
        </w:rPr>
        <w:t xml:space="preserve">Омладинских бригада број 1, Нови </w:t>
      </w:r>
      <w:r w:rsidR="00C94261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BA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085C">
        <w:rPr>
          <w:rFonts w:ascii="Times New Roman" w:hAnsi="Times New Roman" w:cs="Times New Roman"/>
          <w:sz w:val="24"/>
          <w:szCs w:val="24"/>
          <w:lang w:val="sr-Cyrl-RS"/>
        </w:rPr>
        <w:t>(електронска адреса:</w:t>
      </w:r>
      <w:r w:rsidR="00BA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085C">
        <w:rPr>
          <w:rFonts w:ascii="Times New Roman" w:hAnsi="Times New Roman" w:cs="Times New Roman"/>
          <w:sz w:val="24"/>
          <w:szCs w:val="24"/>
        </w:rPr>
        <w:t>www.</w:t>
      </w:r>
      <w:r w:rsidR="00E7085C" w:rsidRPr="00E7085C">
        <w:rPr>
          <w:rFonts w:ascii="Times New Roman" w:hAnsi="Times New Roman" w:cs="Times New Roman"/>
          <w:sz w:val="24"/>
          <w:szCs w:val="24"/>
        </w:rPr>
        <w:t>upravazasume.gov.rs</w:t>
      </w:r>
      <w:r w:rsidR="00E7085C">
        <w:rPr>
          <w:rFonts w:ascii="Times New Roman" w:hAnsi="Times New Roman" w:cs="Times New Roman"/>
          <w:sz w:val="24"/>
          <w:szCs w:val="24"/>
        </w:rPr>
        <w:t xml:space="preserve">) </w:t>
      </w:r>
      <w:r w:rsidR="00123EE2">
        <w:rPr>
          <w:rFonts w:ascii="Times New Roman" w:hAnsi="Times New Roman" w:cs="Times New Roman"/>
          <w:sz w:val="24"/>
          <w:szCs w:val="24"/>
          <w:lang w:val="sr-Cyrl-RS"/>
        </w:rPr>
        <w:t xml:space="preserve">је спровела отоворени поступак јавне набавке </w:t>
      </w:r>
      <w:r w:rsidR="00C94261" w:rsidRPr="00C94261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контроле премера шума у поступку доношења планских докумената за газдовање шумама </w:t>
      </w:r>
      <w:r w:rsidR="00123EE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94261" w:rsidRPr="00C94261">
        <w:rPr>
          <w:rFonts w:ascii="Times New Roman" w:hAnsi="Times New Roman" w:cs="Times New Roman"/>
          <w:sz w:val="24"/>
          <w:szCs w:val="24"/>
          <w:lang w:val="sr-Cyrl-RS"/>
        </w:rPr>
        <w:t>основа</w:t>
      </w:r>
      <w:r w:rsidR="00BA23CE">
        <w:rPr>
          <w:rFonts w:ascii="Times New Roman" w:hAnsi="Times New Roman" w:cs="Times New Roman"/>
          <w:sz w:val="24"/>
          <w:szCs w:val="24"/>
          <w:lang w:val="sr-Cyrl-RS"/>
        </w:rPr>
        <w:t xml:space="preserve"> број 404-02-225</w:t>
      </w:r>
      <w:r w:rsidR="00123EE2">
        <w:rPr>
          <w:rFonts w:ascii="Times New Roman" w:hAnsi="Times New Roman" w:cs="Times New Roman"/>
          <w:sz w:val="24"/>
          <w:szCs w:val="24"/>
          <w:lang w:val="sr-Cyrl-RS"/>
        </w:rPr>
        <w:t xml:space="preserve">, ознака из ОРН </w:t>
      </w:r>
      <w:r w:rsidR="00C94261">
        <w:rPr>
          <w:rFonts w:ascii="Times New Roman" w:hAnsi="Times New Roman" w:cs="Times New Roman"/>
          <w:sz w:val="24"/>
          <w:szCs w:val="24"/>
          <w:lang w:val="sr-Cyrl-RS"/>
        </w:rPr>
        <w:t>77230000-услуге повезане са шумарством</w:t>
      </w:r>
      <w:r w:rsidR="00123EE2">
        <w:rPr>
          <w:rFonts w:ascii="Times New Roman" w:hAnsi="Times New Roman" w:cs="Times New Roman"/>
          <w:sz w:val="24"/>
          <w:szCs w:val="24"/>
        </w:rPr>
        <w:t>.</w:t>
      </w:r>
      <w:r w:rsidR="00123EE2" w:rsidRPr="0012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E2" w:rsidRDefault="00123EE2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BA23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23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85C" w:rsidRPr="00E7085C" w:rsidRDefault="00E7085C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јавне набавке примљена је једна понуда.</w:t>
      </w:r>
    </w:p>
    <w:p w:rsidR="0039787D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18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r w:rsidR="00C10D2D">
        <w:rPr>
          <w:rFonts w:ascii="Times New Roman" w:hAnsi="Times New Roman" w:cs="Times New Roman"/>
          <w:sz w:val="24"/>
          <w:szCs w:val="24"/>
          <w:lang w:val="sr-Cyrl-RS"/>
        </w:rPr>
        <w:t>8.300.000,</w:t>
      </w:r>
      <w:r w:rsidR="0039787D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C10D2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обрачунатог ПДВ-а,  9.960.000,00 динара са обрачунатим ПДВ-ом</w:t>
      </w:r>
    </w:p>
    <w:p w:rsidR="0039787D" w:rsidRPr="0039787D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Н</w:t>
      </w:r>
      <w:r w:rsidR="00C10D2D">
        <w:rPr>
          <w:rFonts w:ascii="Times New Roman" w:hAnsi="Times New Roman" w:cs="Times New Roman"/>
          <w:sz w:val="24"/>
          <w:szCs w:val="24"/>
        </w:rPr>
        <w:t>ајвиша</w:t>
      </w:r>
      <w:proofErr w:type="spellEnd"/>
      <w:r w:rsidR="00C10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0D2D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="00C1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2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C1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2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9787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10D2D">
        <w:rPr>
          <w:rFonts w:ascii="Times New Roman" w:hAnsi="Times New Roman" w:cs="Times New Roman"/>
          <w:sz w:val="24"/>
          <w:szCs w:val="24"/>
        </w:rPr>
        <w:t xml:space="preserve"> </w:t>
      </w:r>
      <w:r w:rsidR="0039787D" w:rsidRPr="0039787D">
        <w:rPr>
          <w:rFonts w:ascii="Times New Roman" w:hAnsi="Times New Roman" w:cs="Times New Roman"/>
          <w:sz w:val="24"/>
          <w:szCs w:val="24"/>
          <w:lang w:val="sr-Cyrl-RS"/>
        </w:rPr>
        <w:t>8.300.000,00 динара без обрачунатог ПДВ-</w:t>
      </w:r>
      <w:proofErr w:type="gramStart"/>
      <w:r w:rsidR="0039787D" w:rsidRPr="0039787D">
        <w:rPr>
          <w:rFonts w:ascii="Times New Roman" w:hAnsi="Times New Roman" w:cs="Times New Roman"/>
          <w:sz w:val="24"/>
          <w:szCs w:val="24"/>
          <w:lang w:val="sr-Cyrl-RS"/>
        </w:rPr>
        <w:t>а,  9.960.000</w:t>
      </w:r>
      <w:proofErr w:type="gramEnd"/>
      <w:r w:rsidR="0039787D" w:rsidRPr="0039787D">
        <w:rPr>
          <w:rFonts w:ascii="Times New Roman" w:hAnsi="Times New Roman" w:cs="Times New Roman"/>
          <w:sz w:val="24"/>
          <w:szCs w:val="24"/>
          <w:lang w:val="sr-Cyrl-RS"/>
        </w:rPr>
        <w:t>,00 динара са обрачунатим ПДВ-ом</w:t>
      </w:r>
    </w:p>
    <w:p w:rsidR="0039787D" w:rsidRPr="0039787D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На</w:t>
      </w:r>
      <w:r w:rsidR="0039787D">
        <w:rPr>
          <w:rFonts w:ascii="Times New Roman" w:hAnsi="Times New Roman" w:cs="Times New Roman"/>
          <w:sz w:val="24"/>
          <w:szCs w:val="24"/>
        </w:rPr>
        <w:t>јвиша</w:t>
      </w:r>
      <w:proofErr w:type="spellEnd"/>
      <w:r w:rsidR="003978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787D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="0039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87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39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87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9787D">
        <w:rPr>
          <w:rFonts w:ascii="Times New Roman" w:hAnsi="Times New Roman" w:cs="Times New Roman"/>
          <w:sz w:val="24"/>
          <w:szCs w:val="24"/>
        </w:rPr>
        <w:t xml:space="preserve"> </w:t>
      </w:r>
      <w:r w:rsidR="0039787D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: </w:t>
      </w:r>
      <w:r w:rsidR="0039787D" w:rsidRPr="0039787D">
        <w:rPr>
          <w:rFonts w:ascii="Times New Roman" w:hAnsi="Times New Roman" w:cs="Times New Roman"/>
          <w:sz w:val="24"/>
          <w:szCs w:val="24"/>
          <w:lang w:val="sr-Cyrl-RS"/>
        </w:rPr>
        <w:t>8.300.000,00 динара без обрачунатог ПДВ-</w:t>
      </w:r>
      <w:proofErr w:type="gramStart"/>
      <w:r w:rsidR="0039787D" w:rsidRPr="0039787D">
        <w:rPr>
          <w:rFonts w:ascii="Times New Roman" w:hAnsi="Times New Roman" w:cs="Times New Roman"/>
          <w:sz w:val="24"/>
          <w:szCs w:val="24"/>
          <w:lang w:val="sr-Cyrl-RS"/>
        </w:rPr>
        <w:t>а,  9.960.000</w:t>
      </w:r>
      <w:proofErr w:type="gramEnd"/>
      <w:r w:rsidR="0039787D" w:rsidRPr="0039787D">
        <w:rPr>
          <w:rFonts w:ascii="Times New Roman" w:hAnsi="Times New Roman" w:cs="Times New Roman"/>
          <w:sz w:val="24"/>
          <w:szCs w:val="24"/>
          <w:lang w:val="sr-Cyrl-RS"/>
        </w:rPr>
        <w:t>,00 динара са обрачунатим ПДВ-ом</w:t>
      </w:r>
    </w:p>
    <w:p w:rsidR="00E7085C" w:rsidRDefault="00EA1BB3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понуђачу са којим је закључен уговор</w:t>
      </w:r>
      <w:r w:rsidRPr="00307186">
        <w:rPr>
          <w:rFonts w:ascii="Times New Roman" w:hAnsi="Times New Roman" w:cs="Times New Roman"/>
          <w:sz w:val="24"/>
          <w:szCs w:val="24"/>
        </w:rPr>
        <w:t xml:space="preserve">: </w:t>
      </w:r>
      <w:r w:rsidR="00E7085C" w:rsidRPr="00E7085C">
        <w:rPr>
          <w:rFonts w:ascii="Times New Roman" w:hAnsi="Times New Roman" w:cs="Times New Roman"/>
          <w:sz w:val="24"/>
          <w:szCs w:val="24"/>
          <w:lang w:val="sr-Latn-RS"/>
        </w:rPr>
        <w:t>заједничка понуда понуђача:</w:t>
      </w:r>
      <w:r w:rsidR="00E7085C" w:rsidRPr="00E708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085C" w:rsidRPr="00E7085C">
        <w:rPr>
          <w:rFonts w:ascii="Times New Roman" w:hAnsi="Times New Roman" w:cs="Times New Roman"/>
          <w:sz w:val="24"/>
          <w:szCs w:val="24"/>
          <w:lang w:val="sr-Cyrl-RS"/>
        </w:rPr>
        <w:t>Институт за шумарство</w:t>
      </w:r>
      <w:r w:rsidR="00E7085C" w:rsidRPr="00E7085C">
        <w:rPr>
          <w:rFonts w:ascii="Times New Roman" w:hAnsi="Times New Roman" w:cs="Times New Roman"/>
          <w:sz w:val="24"/>
          <w:szCs w:val="24"/>
          <w:lang w:val="sr-Cyrl-CS"/>
        </w:rPr>
        <w:t>, Кнеза Вишеслава 3, Београд – Чукарица и</w:t>
      </w:r>
      <w:r w:rsidR="00E7085C" w:rsidRPr="00E7085C">
        <w:rPr>
          <w:rFonts w:ascii="Times New Roman" w:hAnsi="Times New Roman" w:cs="Times New Roman"/>
          <w:sz w:val="24"/>
          <w:szCs w:val="24"/>
          <w:lang w:val="sr-Cyrl-RS"/>
        </w:rPr>
        <w:t xml:space="preserve"> Proforest project доо, из Новог Сада, Максима Горког бр.22</w:t>
      </w:r>
      <w:r w:rsidR="00E708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085C" w:rsidRDefault="00E7085C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Набавка се не извршава преко подизвођача.</w:t>
      </w:r>
    </w:p>
    <w:p w:rsidR="00307186" w:rsidRPr="00307186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доно</w:t>
      </w:r>
      <w:r w:rsidR="00E7085C">
        <w:rPr>
          <w:rFonts w:ascii="Times New Roman" w:hAnsi="Times New Roman" w:cs="Times New Roman"/>
          <w:sz w:val="24"/>
          <w:szCs w:val="24"/>
        </w:rPr>
        <w:t>шења</w:t>
      </w:r>
      <w:proofErr w:type="spellEnd"/>
      <w:r w:rsidR="00E7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5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7085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7085C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E7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5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E7085C">
        <w:rPr>
          <w:rFonts w:ascii="Times New Roman" w:hAnsi="Times New Roman" w:cs="Times New Roman"/>
          <w:sz w:val="24"/>
          <w:szCs w:val="24"/>
        </w:rPr>
        <w:t>: 27.05</w:t>
      </w:r>
      <w:r w:rsidRPr="00307186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>;</w:t>
      </w:r>
    </w:p>
    <w:p w:rsidR="00307186" w:rsidRPr="00307186" w:rsidRDefault="00EA1BB3" w:rsidP="00BA23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 05.06</w:t>
      </w:r>
      <w:r w:rsidR="00E70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085C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="00E7085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7085C">
        <w:rPr>
          <w:rFonts w:ascii="Times New Roman" w:hAnsi="Times New Roman" w:cs="Times New Roman"/>
          <w:sz w:val="24"/>
          <w:szCs w:val="24"/>
        </w:rPr>
        <w:t>.</w:t>
      </w:r>
    </w:p>
    <w:p w:rsidR="00307186" w:rsidRPr="00E7085C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r w:rsidR="00E7085C">
        <w:rPr>
          <w:rFonts w:ascii="Times New Roman" w:hAnsi="Times New Roman" w:cs="Times New Roman"/>
          <w:sz w:val="24"/>
          <w:szCs w:val="24"/>
          <w:lang w:val="sr-Cyrl-RS"/>
        </w:rPr>
        <w:t>30.11.2019. године.</w:t>
      </w:r>
    </w:p>
    <w:p w:rsidR="00307186" w:rsidRPr="00E7085C" w:rsidRDefault="00307186" w:rsidP="00E70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86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18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071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85C">
        <w:rPr>
          <w:rFonts w:ascii="Times New Roman" w:hAnsi="Times New Roman" w:cs="Times New Roman"/>
          <w:sz w:val="24"/>
          <w:szCs w:val="24"/>
          <w:lang w:val="sr-Cyrl-RS"/>
        </w:rPr>
        <w:t xml:space="preserve"> на писану сагласност обе стране.</w:t>
      </w:r>
    </w:p>
    <w:p w:rsidR="009728B4" w:rsidRPr="00307186" w:rsidRDefault="009728B4" w:rsidP="00E70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28B4" w:rsidRPr="00307186" w:rsidSect="00307186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86"/>
    <w:rsid w:val="00123EE2"/>
    <w:rsid w:val="00307186"/>
    <w:rsid w:val="0039787D"/>
    <w:rsid w:val="009728B4"/>
    <w:rsid w:val="00BA23CE"/>
    <w:rsid w:val="00C10D2D"/>
    <w:rsid w:val="00C94261"/>
    <w:rsid w:val="00E7085C"/>
    <w:rsid w:val="00E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9295"/>
  <w15:chartTrackingRefBased/>
  <w15:docId w15:val="{C02D5ECD-FF6E-485E-A4E2-427D94A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2019-06-07T08:54:00Z</dcterms:created>
  <dcterms:modified xsi:type="dcterms:W3CDTF">2019-06-07T11:04:00Z</dcterms:modified>
</cp:coreProperties>
</file>