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2B8D206" w14:textId="77777777" w:rsidR="00E9206C" w:rsidRPr="00963E19" w:rsidRDefault="00E9206C" w:rsidP="00DE3496">
      <w:pPr>
        <w:rPr>
          <w:rFonts w:ascii="Times New Roman" w:hAnsi="Times New Roman"/>
        </w:rPr>
      </w:pPr>
      <w:bookmarkStart w:id="0" w:name="_GoBack"/>
      <w:bookmarkEnd w:id="0"/>
    </w:p>
    <w:p w14:paraId="375E2A8A" w14:textId="77777777" w:rsidR="007D13A8" w:rsidRPr="00963E19" w:rsidRDefault="007D13A8" w:rsidP="007D13A8">
      <w:pPr>
        <w:rPr>
          <w:rFonts w:ascii="Times New Roman" w:hAnsi="Times New Roman"/>
        </w:rPr>
      </w:pPr>
    </w:p>
    <w:p w14:paraId="3292BB70" w14:textId="77777777" w:rsidR="007D13A8" w:rsidRPr="00963E19" w:rsidRDefault="007D13A8" w:rsidP="007D13A8">
      <w:pPr>
        <w:rPr>
          <w:rFonts w:ascii="Times New Roman" w:hAnsi="Times New Roman"/>
        </w:rPr>
      </w:pPr>
    </w:p>
    <w:p w14:paraId="422D8038" w14:textId="77777777" w:rsidR="007D13A8" w:rsidRPr="00963E19" w:rsidRDefault="007D13A8" w:rsidP="007D13A8">
      <w:pPr>
        <w:rPr>
          <w:rFonts w:ascii="Times New Roman" w:hAnsi="Times New Roman"/>
        </w:rPr>
      </w:pPr>
    </w:p>
    <w:p w14:paraId="669CB796" w14:textId="77777777" w:rsidR="007D13A8" w:rsidRPr="00963E19" w:rsidRDefault="007D13A8" w:rsidP="007D13A8">
      <w:pPr>
        <w:rPr>
          <w:rFonts w:ascii="Times New Roman" w:hAnsi="Times New Roman"/>
        </w:rPr>
      </w:pPr>
    </w:p>
    <w:p w14:paraId="253BEE21" w14:textId="77777777" w:rsidR="007D13A8" w:rsidRPr="00963E19" w:rsidRDefault="007D13A8" w:rsidP="007D13A8">
      <w:pPr>
        <w:rPr>
          <w:rFonts w:ascii="Times New Roman" w:hAnsi="Times New Roman"/>
        </w:rPr>
      </w:pPr>
    </w:p>
    <w:p w14:paraId="072B2C67" w14:textId="77777777" w:rsidR="007D13A8" w:rsidRPr="00963E19" w:rsidRDefault="007D13A8" w:rsidP="007D13A8">
      <w:pPr>
        <w:rPr>
          <w:rFonts w:ascii="Times New Roman" w:hAnsi="Times New Roman"/>
        </w:rPr>
      </w:pPr>
    </w:p>
    <w:p w14:paraId="1E5318AD" w14:textId="77777777" w:rsidR="007D13A8" w:rsidRPr="00963E19" w:rsidRDefault="007D13A8" w:rsidP="007D13A8">
      <w:pPr>
        <w:rPr>
          <w:rFonts w:ascii="Times New Roman" w:hAnsi="Times New Roman"/>
        </w:rPr>
      </w:pPr>
    </w:p>
    <w:p w14:paraId="74E67398" w14:textId="77777777" w:rsidR="007D13A8" w:rsidRPr="00963E19" w:rsidRDefault="007D13A8" w:rsidP="007D13A8">
      <w:pPr>
        <w:rPr>
          <w:rFonts w:ascii="Times New Roman" w:hAnsi="Times New Roman"/>
        </w:rPr>
      </w:pPr>
    </w:p>
    <w:p w14:paraId="47ED8AC0" w14:textId="77777777" w:rsidR="007D13A8" w:rsidRPr="00963E19" w:rsidRDefault="007D13A8" w:rsidP="007D13A8">
      <w:pPr>
        <w:jc w:val="center"/>
        <w:rPr>
          <w:rFonts w:ascii="Times New Roman" w:hAnsi="Times New Roman"/>
          <w:sz w:val="40"/>
        </w:rPr>
      </w:pPr>
      <w:r w:rsidRPr="00963E19">
        <w:rPr>
          <w:rFonts w:ascii="Times New Roman" w:hAnsi="Times New Roman"/>
          <w:sz w:val="40"/>
        </w:rPr>
        <w:t>Uputstvo za primenu GIS-a i daljinske detekcije u Planiranju gazdovanja šumama</w:t>
      </w:r>
    </w:p>
    <w:p w14:paraId="7EF0BD64" w14:textId="77777777" w:rsidR="007D13A8" w:rsidRPr="00963E19" w:rsidRDefault="007D13A8" w:rsidP="007D13A8">
      <w:pPr>
        <w:rPr>
          <w:rFonts w:ascii="Times New Roman" w:hAnsi="Times New Roman"/>
          <w:sz w:val="40"/>
        </w:rPr>
      </w:pPr>
    </w:p>
    <w:p w14:paraId="749E96C4" w14:textId="77777777" w:rsidR="007D13A8" w:rsidRPr="00963E19" w:rsidRDefault="007D13A8" w:rsidP="007D13A8">
      <w:pPr>
        <w:rPr>
          <w:rFonts w:ascii="Times New Roman" w:hAnsi="Times New Roman"/>
          <w:sz w:val="24"/>
        </w:rPr>
      </w:pPr>
    </w:p>
    <w:p w14:paraId="030ADDB6" w14:textId="77777777" w:rsidR="007D13A8" w:rsidRPr="00963E19" w:rsidRDefault="007D13A8" w:rsidP="007D13A8">
      <w:pPr>
        <w:rPr>
          <w:rFonts w:ascii="Times New Roman" w:hAnsi="Times New Roman"/>
          <w:sz w:val="32"/>
        </w:rPr>
      </w:pPr>
    </w:p>
    <w:p w14:paraId="52E83003" w14:textId="77777777" w:rsidR="007D13A8" w:rsidRPr="00963E19" w:rsidRDefault="007D13A8" w:rsidP="007D13A8">
      <w:pPr>
        <w:rPr>
          <w:rFonts w:ascii="Times New Roman" w:hAnsi="Times New Roman"/>
          <w:sz w:val="32"/>
        </w:rPr>
      </w:pPr>
    </w:p>
    <w:p w14:paraId="3086B2F8" w14:textId="77777777" w:rsidR="007D13A8" w:rsidRPr="00963E19" w:rsidRDefault="007D13A8" w:rsidP="007D13A8">
      <w:pPr>
        <w:rPr>
          <w:rFonts w:ascii="Times New Roman" w:hAnsi="Times New Roman"/>
          <w:sz w:val="32"/>
        </w:rPr>
      </w:pPr>
    </w:p>
    <w:p w14:paraId="3A8C9056" w14:textId="77777777" w:rsidR="007D13A8" w:rsidRPr="00963E19" w:rsidRDefault="007D13A8" w:rsidP="007D13A8">
      <w:pPr>
        <w:rPr>
          <w:rFonts w:ascii="Times New Roman" w:hAnsi="Times New Roman"/>
          <w:sz w:val="32"/>
        </w:rPr>
      </w:pPr>
    </w:p>
    <w:p w14:paraId="3D8A0E95" w14:textId="77777777" w:rsidR="007D13A8" w:rsidRPr="00963E19" w:rsidRDefault="007D13A8" w:rsidP="007D13A8">
      <w:pPr>
        <w:rPr>
          <w:rFonts w:ascii="Times New Roman" w:hAnsi="Times New Roman"/>
          <w:sz w:val="32"/>
        </w:rPr>
      </w:pPr>
    </w:p>
    <w:p w14:paraId="745E2DB6" w14:textId="77777777" w:rsidR="007D13A8" w:rsidRPr="00963E19" w:rsidRDefault="007D13A8" w:rsidP="007D13A8">
      <w:pPr>
        <w:rPr>
          <w:rFonts w:ascii="Times New Roman" w:hAnsi="Times New Roman"/>
          <w:sz w:val="32"/>
        </w:rPr>
      </w:pPr>
    </w:p>
    <w:p w14:paraId="5C0C992D" w14:textId="77777777" w:rsidR="007D13A8" w:rsidRPr="00963E19" w:rsidRDefault="007D13A8" w:rsidP="007D13A8">
      <w:pPr>
        <w:rPr>
          <w:rFonts w:ascii="Times New Roman" w:hAnsi="Times New Roman"/>
          <w:sz w:val="32"/>
        </w:rPr>
      </w:pPr>
    </w:p>
    <w:p w14:paraId="6A5D2923" w14:textId="77777777" w:rsidR="007D13A8" w:rsidRPr="00963E19" w:rsidRDefault="003B7F8B" w:rsidP="003B7F8B">
      <w:pPr>
        <w:rPr>
          <w:rFonts w:ascii="Times New Roman" w:hAnsi="Times New Roman"/>
        </w:rPr>
      </w:pPr>
      <w:r w:rsidRPr="00963E19">
        <w:rPr>
          <w:rFonts w:ascii="Times New Roman" w:hAnsi="Times New Roman"/>
        </w:rPr>
        <w:t>Verzija 2</w:t>
      </w:r>
    </w:p>
    <w:p w14:paraId="13002319" w14:textId="77777777" w:rsidR="003B7F8B" w:rsidRPr="00963E19" w:rsidRDefault="003B7F8B" w:rsidP="003B7F8B">
      <w:pPr>
        <w:rPr>
          <w:rFonts w:ascii="Times New Roman" w:hAnsi="Times New Roman"/>
        </w:rPr>
      </w:pPr>
      <w:r w:rsidRPr="00963E19">
        <w:rPr>
          <w:rFonts w:ascii="Times New Roman" w:hAnsi="Times New Roman"/>
        </w:rPr>
        <w:t>26.04.2018</w:t>
      </w:r>
    </w:p>
    <w:p w14:paraId="074F2178" w14:textId="77777777" w:rsidR="003B7F8B" w:rsidRPr="00963E19" w:rsidRDefault="003B7F8B" w:rsidP="007D13A8">
      <w:pPr>
        <w:rPr>
          <w:rFonts w:ascii="Times New Roman" w:hAnsi="Times New Roman"/>
          <w:sz w:val="32"/>
        </w:rPr>
      </w:pPr>
    </w:p>
    <w:p w14:paraId="01C3B298" w14:textId="77777777" w:rsidR="007D13A8" w:rsidRPr="00963E19" w:rsidRDefault="007D13A8" w:rsidP="007D13A8">
      <w:pPr>
        <w:rPr>
          <w:rFonts w:ascii="Times New Roman" w:hAnsi="Times New Roman"/>
        </w:rPr>
      </w:pPr>
      <w:r w:rsidRPr="00963E19">
        <w:rPr>
          <w:rFonts w:ascii="Times New Roman" w:hAnsi="Times New Roman"/>
        </w:rPr>
        <w:t>Pripremili:</w:t>
      </w:r>
    </w:p>
    <w:p w14:paraId="4BA714F6" w14:textId="77777777" w:rsidR="007D13A8" w:rsidRPr="00963E19" w:rsidRDefault="007D13A8" w:rsidP="007D13A8">
      <w:pPr>
        <w:rPr>
          <w:rFonts w:ascii="Times New Roman" w:hAnsi="Times New Roman"/>
        </w:rPr>
      </w:pPr>
      <w:r w:rsidRPr="00963E19">
        <w:rPr>
          <w:rFonts w:ascii="Times New Roman" w:hAnsi="Times New Roman"/>
        </w:rPr>
        <w:t>Djordje Cvetković i</w:t>
      </w:r>
    </w:p>
    <w:p w14:paraId="63DBED7F" w14:textId="77777777" w:rsidR="007D13A8" w:rsidRPr="00963E19" w:rsidRDefault="007D13A8" w:rsidP="007D13A8">
      <w:pPr>
        <w:rPr>
          <w:rFonts w:ascii="Times New Roman" w:hAnsi="Times New Roman"/>
        </w:rPr>
      </w:pPr>
      <w:r w:rsidRPr="00963E19">
        <w:rPr>
          <w:rFonts w:ascii="Times New Roman" w:hAnsi="Times New Roman"/>
        </w:rPr>
        <w:t xml:space="preserve">Članovi Pod-Projektne Radne </w:t>
      </w:r>
      <w:r w:rsidR="003B7F8B" w:rsidRPr="00963E19">
        <w:rPr>
          <w:rFonts w:ascii="Times New Roman" w:hAnsi="Times New Roman"/>
        </w:rPr>
        <w:t>Gruppe</w:t>
      </w:r>
    </w:p>
    <w:p w14:paraId="07330099" w14:textId="77777777" w:rsidR="003B7F8B" w:rsidRPr="00963E19" w:rsidRDefault="003B7F8B" w:rsidP="007D13A8">
      <w:pPr>
        <w:rPr>
          <w:rFonts w:ascii="Times New Roman" w:hAnsi="Times New Roman"/>
        </w:rPr>
      </w:pPr>
    </w:p>
    <w:p w14:paraId="4AAAB0CB" w14:textId="77777777" w:rsidR="007D13A8" w:rsidRPr="00963E19" w:rsidRDefault="007D13A8" w:rsidP="007D13A8">
      <w:pPr>
        <w:rPr>
          <w:rFonts w:ascii="Times New Roman" w:hAnsi="Times New Roman"/>
        </w:rPr>
      </w:pPr>
      <w:r w:rsidRPr="00963E19">
        <w:rPr>
          <w:rFonts w:ascii="Times New Roman" w:hAnsi="Times New Roman"/>
        </w:rPr>
        <w:br w:type="page"/>
      </w:r>
    </w:p>
    <w:p w14:paraId="114D32F7" w14:textId="77777777" w:rsidR="007D13A8" w:rsidRPr="00963E19" w:rsidRDefault="007D13A8" w:rsidP="007D13A8">
      <w:pPr>
        <w:jc w:val="center"/>
        <w:rPr>
          <w:rFonts w:ascii="Times New Roman" w:hAnsi="Times New Roman"/>
          <w:sz w:val="32"/>
        </w:rPr>
      </w:pPr>
    </w:p>
    <w:p w14:paraId="59A8F1B0" w14:textId="77777777" w:rsidR="007D13A8" w:rsidRPr="00963E19" w:rsidRDefault="007D13A8" w:rsidP="007D13A8">
      <w:pPr>
        <w:rPr>
          <w:rFonts w:ascii="Times New Roman" w:hAnsi="Times New Roman"/>
          <w:sz w:val="28"/>
        </w:rPr>
      </w:pPr>
      <w:r w:rsidRPr="00963E19">
        <w:rPr>
          <w:rFonts w:ascii="Times New Roman" w:hAnsi="Times New Roman"/>
          <w:sz w:val="28"/>
        </w:rPr>
        <w:t>Sadržaj:</w:t>
      </w:r>
    </w:p>
    <w:p w14:paraId="414CE379" w14:textId="77777777" w:rsidR="007D13A8" w:rsidRPr="00963E19" w:rsidRDefault="007D13A8" w:rsidP="007D13A8">
      <w:pPr>
        <w:jc w:val="center"/>
        <w:rPr>
          <w:rFonts w:ascii="Times New Roman" w:hAnsi="Times New Roman"/>
          <w:sz w:val="32"/>
        </w:rPr>
      </w:pPr>
    </w:p>
    <w:p w14:paraId="3DBF806F" w14:textId="77777777" w:rsidR="003B7F8B" w:rsidRPr="00963E19" w:rsidRDefault="007D13A8">
      <w:pPr>
        <w:pStyle w:val="TOC1"/>
        <w:rPr>
          <w:rFonts w:ascii="Times New Roman" w:eastAsiaTheme="minorEastAsia" w:hAnsi="Times New Roman"/>
          <w:noProof/>
          <w:lang w:eastAsia="de-DE"/>
        </w:rPr>
      </w:pPr>
      <w:r w:rsidRPr="00963E19">
        <w:rPr>
          <w:rFonts w:ascii="Times New Roman" w:hAnsi="Times New Roman"/>
          <w:b/>
        </w:rPr>
        <w:fldChar w:fldCharType="begin"/>
      </w:r>
      <w:r w:rsidRPr="00963E19">
        <w:rPr>
          <w:rFonts w:ascii="Times New Roman" w:hAnsi="Times New Roman"/>
        </w:rPr>
        <w:instrText xml:space="preserve"> TOC \o "1-3" \h \z \u </w:instrText>
      </w:r>
      <w:r w:rsidRPr="00963E19">
        <w:rPr>
          <w:rFonts w:ascii="Times New Roman" w:hAnsi="Times New Roman"/>
          <w:b/>
        </w:rPr>
        <w:fldChar w:fldCharType="separate"/>
      </w:r>
      <w:hyperlink w:anchor="_Toc514078978" w:history="1">
        <w:r w:rsidR="003B7F8B" w:rsidRPr="00963E19">
          <w:rPr>
            <w:rStyle w:val="Hyperlink"/>
            <w:rFonts w:ascii="Times New Roman" w:hAnsi="Times New Roman"/>
            <w:noProof/>
            <w:color w:val="auto"/>
          </w:rPr>
          <w:t>1</w:t>
        </w:r>
        <w:r w:rsidR="003B7F8B" w:rsidRPr="00963E19">
          <w:rPr>
            <w:rFonts w:ascii="Times New Roman" w:eastAsiaTheme="minorEastAsia" w:hAnsi="Times New Roman"/>
            <w:noProof/>
            <w:lang w:eastAsia="de-DE"/>
          </w:rPr>
          <w:tab/>
        </w:r>
        <w:r w:rsidR="003B7F8B" w:rsidRPr="00963E19">
          <w:rPr>
            <w:rStyle w:val="Hyperlink"/>
            <w:rFonts w:ascii="Times New Roman" w:hAnsi="Times New Roman"/>
            <w:noProof/>
            <w:color w:val="auto"/>
          </w:rPr>
          <w:t>Uvod</w:t>
        </w:r>
        <w:r w:rsidR="003B7F8B" w:rsidRPr="00963E19">
          <w:rPr>
            <w:rFonts w:ascii="Times New Roman" w:hAnsi="Times New Roman"/>
            <w:noProof/>
            <w:webHidden/>
          </w:rPr>
          <w:tab/>
        </w:r>
        <w:r w:rsidR="003B7F8B" w:rsidRPr="00963E19">
          <w:rPr>
            <w:rFonts w:ascii="Times New Roman" w:hAnsi="Times New Roman"/>
            <w:noProof/>
            <w:webHidden/>
          </w:rPr>
          <w:fldChar w:fldCharType="begin"/>
        </w:r>
        <w:r w:rsidR="003B7F8B" w:rsidRPr="00963E19">
          <w:rPr>
            <w:rFonts w:ascii="Times New Roman" w:hAnsi="Times New Roman"/>
            <w:noProof/>
            <w:webHidden/>
          </w:rPr>
          <w:instrText xml:space="preserve"> PAGEREF _Toc514078978 \h </w:instrText>
        </w:r>
        <w:r w:rsidR="003B7F8B" w:rsidRPr="00963E19">
          <w:rPr>
            <w:rFonts w:ascii="Times New Roman" w:hAnsi="Times New Roman"/>
            <w:noProof/>
            <w:webHidden/>
          </w:rPr>
        </w:r>
        <w:r w:rsidR="003B7F8B" w:rsidRPr="00963E19">
          <w:rPr>
            <w:rFonts w:ascii="Times New Roman" w:hAnsi="Times New Roman"/>
            <w:noProof/>
            <w:webHidden/>
          </w:rPr>
          <w:fldChar w:fldCharType="separate"/>
        </w:r>
        <w:r w:rsidR="00111CC0" w:rsidRPr="00963E19">
          <w:rPr>
            <w:rFonts w:ascii="Times New Roman" w:hAnsi="Times New Roman"/>
            <w:noProof/>
            <w:webHidden/>
          </w:rPr>
          <w:t>3</w:t>
        </w:r>
        <w:r w:rsidR="003B7F8B" w:rsidRPr="00963E19">
          <w:rPr>
            <w:rFonts w:ascii="Times New Roman" w:hAnsi="Times New Roman"/>
            <w:noProof/>
            <w:webHidden/>
          </w:rPr>
          <w:fldChar w:fldCharType="end"/>
        </w:r>
      </w:hyperlink>
    </w:p>
    <w:p w14:paraId="76AEF63E" w14:textId="77777777" w:rsidR="003B7F8B" w:rsidRPr="00963E19" w:rsidRDefault="00234399">
      <w:pPr>
        <w:pStyle w:val="TOC1"/>
        <w:rPr>
          <w:rFonts w:ascii="Times New Roman" w:eastAsiaTheme="minorEastAsia" w:hAnsi="Times New Roman"/>
          <w:noProof/>
          <w:lang w:eastAsia="de-DE"/>
        </w:rPr>
      </w:pPr>
      <w:hyperlink w:anchor="_Toc514078979" w:history="1">
        <w:r w:rsidR="003B7F8B" w:rsidRPr="00963E19">
          <w:rPr>
            <w:rStyle w:val="Hyperlink"/>
            <w:rFonts w:ascii="Times New Roman" w:hAnsi="Times New Roman"/>
            <w:noProof/>
            <w:color w:val="auto"/>
          </w:rPr>
          <w:t>2</w:t>
        </w:r>
        <w:r w:rsidR="003B7F8B" w:rsidRPr="00963E19">
          <w:rPr>
            <w:rFonts w:ascii="Times New Roman" w:eastAsiaTheme="minorEastAsia" w:hAnsi="Times New Roman"/>
            <w:noProof/>
            <w:lang w:eastAsia="de-DE"/>
          </w:rPr>
          <w:tab/>
        </w:r>
        <w:r w:rsidR="003B7F8B" w:rsidRPr="00963E19">
          <w:rPr>
            <w:rStyle w:val="Hyperlink"/>
            <w:rFonts w:ascii="Times New Roman" w:hAnsi="Times New Roman"/>
            <w:noProof/>
            <w:color w:val="auto"/>
          </w:rPr>
          <w:t>Nabavka postojećih geoprostornih podataka vezanih za kompleks koji se uredjuje</w:t>
        </w:r>
        <w:r w:rsidR="003B7F8B" w:rsidRPr="00963E19">
          <w:rPr>
            <w:rFonts w:ascii="Times New Roman" w:hAnsi="Times New Roman"/>
            <w:noProof/>
            <w:webHidden/>
          </w:rPr>
          <w:tab/>
        </w:r>
        <w:r w:rsidR="003B7F8B" w:rsidRPr="00963E19">
          <w:rPr>
            <w:rFonts w:ascii="Times New Roman" w:hAnsi="Times New Roman"/>
            <w:noProof/>
            <w:webHidden/>
          </w:rPr>
          <w:fldChar w:fldCharType="begin"/>
        </w:r>
        <w:r w:rsidR="003B7F8B" w:rsidRPr="00963E19">
          <w:rPr>
            <w:rFonts w:ascii="Times New Roman" w:hAnsi="Times New Roman"/>
            <w:noProof/>
            <w:webHidden/>
          </w:rPr>
          <w:instrText xml:space="preserve"> PAGEREF _Toc514078979 \h </w:instrText>
        </w:r>
        <w:r w:rsidR="003B7F8B" w:rsidRPr="00963E19">
          <w:rPr>
            <w:rFonts w:ascii="Times New Roman" w:hAnsi="Times New Roman"/>
            <w:noProof/>
            <w:webHidden/>
          </w:rPr>
        </w:r>
        <w:r w:rsidR="003B7F8B" w:rsidRPr="00963E19">
          <w:rPr>
            <w:rFonts w:ascii="Times New Roman" w:hAnsi="Times New Roman"/>
            <w:noProof/>
            <w:webHidden/>
          </w:rPr>
          <w:fldChar w:fldCharType="separate"/>
        </w:r>
        <w:r w:rsidR="00111CC0" w:rsidRPr="00963E19">
          <w:rPr>
            <w:rFonts w:ascii="Times New Roman" w:hAnsi="Times New Roman"/>
            <w:noProof/>
            <w:webHidden/>
          </w:rPr>
          <w:t>4</w:t>
        </w:r>
        <w:r w:rsidR="003B7F8B" w:rsidRPr="00963E19">
          <w:rPr>
            <w:rFonts w:ascii="Times New Roman" w:hAnsi="Times New Roman"/>
            <w:noProof/>
            <w:webHidden/>
          </w:rPr>
          <w:fldChar w:fldCharType="end"/>
        </w:r>
      </w:hyperlink>
    </w:p>
    <w:p w14:paraId="31299326" w14:textId="77777777" w:rsidR="003B7F8B" w:rsidRPr="00963E19" w:rsidRDefault="00234399">
      <w:pPr>
        <w:pStyle w:val="TOC2"/>
        <w:rPr>
          <w:rFonts w:ascii="Times New Roman" w:eastAsiaTheme="minorEastAsia" w:hAnsi="Times New Roman"/>
          <w:noProof/>
          <w:lang w:eastAsia="de-DE"/>
        </w:rPr>
      </w:pPr>
      <w:hyperlink w:anchor="_Toc514078980" w:history="1">
        <w:r w:rsidR="003B7F8B" w:rsidRPr="00963E19">
          <w:rPr>
            <w:rStyle w:val="Hyperlink"/>
            <w:rFonts w:ascii="Times New Roman" w:hAnsi="Times New Roman"/>
            <w:noProof/>
            <w:color w:val="auto"/>
          </w:rPr>
          <w:t>2.1</w:t>
        </w:r>
        <w:r w:rsidR="003B7F8B" w:rsidRPr="00963E19">
          <w:rPr>
            <w:rFonts w:ascii="Times New Roman" w:eastAsiaTheme="minorEastAsia" w:hAnsi="Times New Roman"/>
            <w:noProof/>
            <w:lang w:eastAsia="de-DE"/>
          </w:rPr>
          <w:tab/>
        </w:r>
        <w:r w:rsidR="003B7F8B" w:rsidRPr="00963E19">
          <w:rPr>
            <w:rStyle w:val="Hyperlink"/>
            <w:rFonts w:ascii="Times New Roman" w:hAnsi="Times New Roman"/>
            <w:noProof/>
            <w:color w:val="auto"/>
          </w:rPr>
          <w:t>Nabavka osnovnih karata za područje</w:t>
        </w:r>
        <w:r w:rsidR="003B7F8B" w:rsidRPr="00963E19">
          <w:rPr>
            <w:rFonts w:ascii="Times New Roman" w:hAnsi="Times New Roman"/>
            <w:noProof/>
            <w:webHidden/>
          </w:rPr>
          <w:tab/>
        </w:r>
        <w:r w:rsidR="003B7F8B" w:rsidRPr="00963E19">
          <w:rPr>
            <w:rFonts w:ascii="Times New Roman" w:hAnsi="Times New Roman"/>
            <w:noProof/>
            <w:webHidden/>
          </w:rPr>
          <w:fldChar w:fldCharType="begin"/>
        </w:r>
        <w:r w:rsidR="003B7F8B" w:rsidRPr="00963E19">
          <w:rPr>
            <w:rFonts w:ascii="Times New Roman" w:hAnsi="Times New Roman"/>
            <w:noProof/>
            <w:webHidden/>
          </w:rPr>
          <w:instrText xml:space="preserve"> PAGEREF _Toc514078980 \h </w:instrText>
        </w:r>
        <w:r w:rsidR="003B7F8B" w:rsidRPr="00963E19">
          <w:rPr>
            <w:rFonts w:ascii="Times New Roman" w:hAnsi="Times New Roman"/>
            <w:noProof/>
            <w:webHidden/>
          </w:rPr>
        </w:r>
        <w:r w:rsidR="003B7F8B" w:rsidRPr="00963E19">
          <w:rPr>
            <w:rFonts w:ascii="Times New Roman" w:hAnsi="Times New Roman"/>
            <w:noProof/>
            <w:webHidden/>
          </w:rPr>
          <w:fldChar w:fldCharType="separate"/>
        </w:r>
        <w:r w:rsidR="00111CC0" w:rsidRPr="00963E19">
          <w:rPr>
            <w:rFonts w:ascii="Times New Roman" w:hAnsi="Times New Roman"/>
            <w:noProof/>
            <w:webHidden/>
          </w:rPr>
          <w:t>4</w:t>
        </w:r>
        <w:r w:rsidR="003B7F8B" w:rsidRPr="00963E19">
          <w:rPr>
            <w:rFonts w:ascii="Times New Roman" w:hAnsi="Times New Roman"/>
            <w:noProof/>
            <w:webHidden/>
          </w:rPr>
          <w:fldChar w:fldCharType="end"/>
        </w:r>
      </w:hyperlink>
    </w:p>
    <w:p w14:paraId="22FEDE91" w14:textId="77777777" w:rsidR="003B7F8B" w:rsidRPr="00963E19" w:rsidRDefault="00234399">
      <w:pPr>
        <w:pStyle w:val="TOC2"/>
        <w:rPr>
          <w:rFonts w:ascii="Times New Roman" w:eastAsiaTheme="minorEastAsia" w:hAnsi="Times New Roman"/>
          <w:noProof/>
          <w:lang w:eastAsia="de-DE"/>
        </w:rPr>
      </w:pPr>
      <w:hyperlink w:anchor="_Toc514078981" w:history="1">
        <w:r w:rsidR="003B7F8B" w:rsidRPr="00963E19">
          <w:rPr>
            <w:rStyle w:val="Hyperlink"/>
            <w:rFonts w:ascii="Times New Roman" w:hAnsi="Times New Roman"/>
            <w:noProof/>
            <w:color w:val="auto"/>
            <w:lang w:val="en-US"/>
          </w:rPr>
          <w:t>2.2</w:t>
        </w:r>
        <w:r w:rsidR="003B7F8B" w:rsidRPr="00963E19">
          <w:rPr>
            <w:rFonts w:ascii="Times New Roman" w:eastAsiaTheme="minorEastAsia" w:hAnsi="Times New Roman"/>
            <w:noProof/>
            <w:lang w:eastAsia="de-DE"/>
          </w:rPr>
          <w:tab/>
        </w:r>
        <w:r w:rsidR="003B7F8B" w:rsidRPr="00963E19">
          <w:rPr>
            <w:rStyle w:val="Hyperlink"/>
            <w:rFonts w:ascii="Times New Roman" w:hAnsi="Times New Roman"/>
            <w:noProof/>
            <w:color w:val="auto"/>
            <w:lang w:val="en-US"/>
          </w:rPr>
          <w:t>Nabavka i priprema geoprostornih i alfanumeričkih podataka o katastru</w:t>
        </w:r>
        <w:r w:rsidR="003B7F8B" w:rsidRPr="00963E19">
          <w:rPr>
            <w:rFonts w:ascii="Times New Roman" w:hAnsi="Times New Roman"/>
            <w:noProof/>
            <w:webHidden/>
          </w:rPr>
          <w:tab/>
        </w:r>
        <w:r w:rsidR="003B7F8B" w:rsidRPr="00963E19">
          <w:rPr>
            <w:rFonts w:ascii="Times New Roman" w:hAnsi="Times New Roman"/>
            <w:noProof/>
            <w:webHidden/>
          </w:rPr>
          <w:fldChar w:fldCharType="begin"/>
        </w:r>
        <w:r w:rsidR="003B7F8B" w:rsidRPr="00963E19">
          <w:rPr>
            <w:rFonts w:ascii="Times New Roman" w:hAnsi="Times New Roman"/>
            <w:noProof/>
            <w:webHidden/>
          </w:rPr>
          <w:instrText xml:space="preserve"> PAGEREF _Toc514078981 \h </w:instrText>
        </w:r>
        <w:r w:rsidR="003B7F8B" w:rsidRPr="00963E19">
          <w:rPr>
            <w:rFonts w:ascii="Times New Roman" w:hAnsi="Times New Roman"/>
            <w:noProof/>
            <w:webHidden/>
          </w:rPr>
        </w:r>
        <w:r w:rsidR="003B7F8B" w:rsidRPr="00963E19">
          <w:rPr>
            <w:rFonts w:ascii="Times New Roman" w:hAnsi="Times New Roman"/>
            <w:noProof/>
            <w:webHidden/>
          </w:rPr>
          <w:fldChar w:fldCharType="separate"/>
        </w:r>
        <w:r w:rsidR="00111CC0" w:rsidRPr="00963E19">
          <w:rPr>
            <w:rFonts w:ascii="Times New Roman" w:hAnsi="Times New Roman"/>
            <w:noProof/>
            <w:webHidden/>
          </w:rPr>
          <w:t>5</w:t>
        </w:r>
        <w:r w:rsidR="003B7F8B" w:rsidRPr="00963E19">
          <w:rPr>
            <w:rFonts w:ascii="Times New Roman" w:hAnsi="Times New Roman"/>
            <w:noProof/>
            <w:webHidden/>
          </w:rPr>
          <w:fldChar w:fldCharType="end"/>
        </w:r>
      </w:hyperlink>
    </w:p>
    <w:p w14:paraId="26AD1846" w14:textId="77777777" w:rsidR="003B7F8B" w:rsidRPr="00963E19" w:rsidRDefault="00234399">
      <w:pPr>
        <w:pStyle w:val="TOC2"/>
        <w:rPr>
          <w:rFonts w:ascii="Times New Roman" w:eastAsiaTheme="minorEastAsia" w:hAnsi="Times New Roman"/>
          <w:noProof/>
          <w:lang w:eastAsia="de-DE"/>
        </w:rPr>
      </w:pPr>
      <w:hyperlink w:anchor="_Toc514078982" w:history="1">
        <w:r w:rsidR="003B7F8B" w:rsidRPr="00963E19">
          <w:rPr>
            <w:rStyle w:val="Hyperlink"/>
            <w:rFonts w:ascii="Times New Roman" w:hAnsi="Times New Roman"/>
            <w:noProof/>
            <w:color w:val="auto"/>
            <w:lang w:val="en-US"/>
          </w:rPr>
          <w:t>2.3</w:t>
        </w:r>
        <w:r w:rsidR="003B7F8B" w:rsidRPr="00963E19">
          <w:rPr>
            <w:rFonts w:ascii="Times New Roman" w:eastAsiaTheme="minorEastAsia" w:hAnsi="Times New Roman"/>
            <w:noProof/>
            <w:lang w:eastAsia="de-DE"/>
          </w:rPr>
          <w:tab/>
        </w:r>
        <w:r w:rsidR="003B7F8B" w:rsidRPr="00963E19">
          <w:rPr>
            <w:rStyle w:val="Hyperlink"/>
            <w:rFonts w:ascii="Times New Roman" w:hAnsi="Times New Roman"/>
            <w:noProof/>
            <w:color w:val="auto"/>
            <w:lang w:val="en-US"/>
          </w:rPr>
          <w:t>Nabavka i priprema geoprostornih podataka daljinske detekcije</w:t>
        </w:r>
        <w:r w:rsidR="003B7F8B" w:rsidRPr="00963E19">
          <w:rPr>
            <w:rFonts w:ascii="Times New Roman" w:hAnsi="Times New Roman"/>
            <w:noProof/>
            <w:webHidden/>
          </w:rPr>
          <w:tab/>
        </w:r>
        <w:r w:rsidR="003B7F8B" w:rsidRPr="00963E19">
          <w:rPr>
            <w:rFonts w:ascii="Times New Roman" w:hAnsi="Times New Roman"/>
            <w:noProof/>
            <w:webHidden/>
          </w:rPr>
          <w:fldChar w:fldCharType="begin"/>
        </w:r>
        <w:r w:rsidR="003B7F8B" w:rsidRPr="00963E19">
          <w:rPr>
            <w:rFonts w:ascii="Times New Roman" w:hAnsi="Times New Roman"/>
            <w:noProof/>
            <w:webHidden/>
          </w:rPr>
          <w:instrText xml:space="preserve"> PAGEREF _Toc514078982 \h </w:instrText>
        </w:r>
        <w:r w:rsidR="003B7F8B" w:rsidRPr="00963E19">
          <w:rPr>
            <w:rFonts w:ascii="Times New Roman" w:hAnsi="Times New Roman"/>
            <w:noProof/>
            <w:webHidden/>
          </w:rPr>
        </w:r>
        <w:r w:rsidR="003B7F8B" w:rsidRPr="00963E19">
          <w:rPr>
            <w:rFonts w:ascii="Times New Roman" w:hAnsi="Times New Roman"/>
            <w:noProof/>
            <w:webHidden/>
          </w:rPr>
          <w:fldChar w:fldCharType="separate"/>
        </w:r>
        <w:r w:rsidR="00111CC0" w:rsidRPr="00963E19">
          <w:rPr>
            <w:rFonts w:ascii="Times New Roman" w:hAnsi="Times New Roman"/>
            <w:noProof/>
            <w:webHidden/>
          </w:rPr>
          <w:t>5</w:t>
        </w:r>
        <w:r w:rsidR="003B7F8B" w:rsidRPr="00963E19">
          <w:rPr>
            <w:rFonts w:ascii="Times New Roman" w:hAnsi="Times New Roman"/>
            <w:noProof/>
            <w:webHidden/>
          </w:rPr>
          <w:fldChar w:fldCharType="end"/>
        </w:r>
      </w:hyperlink>
    </w:p>
    <w:p w14:paraId="598906BA" w14:textId="77777777" w:rsidR="003B7F8B" w:rsidRPr="00963E19" w:rsidRDefault="00234399">
      <w:pPr>
        <w:pStyle w:val="TOC2"/>
        <w:rPr>
          <w:rFonts w:ascii="Times New Roman" w:eastAsiaTheme="minorEastAsia" w:hAnsi="Times New Roman"/>
          <w:noProof/>
          <w:lang w:eastAsia="de-DE"/>
        </w:rPr>
      </w:pPr>
      <w:hyperlink w:anchor="_Toc514078983" w:history="1">
        <w:r w:rsidR="003B7F8B" w:rsidRPr="00963E19">
          <w:rPr>
            <w:rStyle w:val="Hyperlink"/>
            <w:rFonts w:ascii="Times New Roman" w:hAnsi="Times New Roman"/>
            <w:noProof/>
            <w:color w:val="auto"/>
            <w:lang w:val="en-US"/>
          </w:rPr>
          <w:t>2.4</w:t>
        </w:r>
        <w:r w:rsidR="003B7F8B" w:rsidRPr="00963E19">
          <w:rPr>
            <w:rFonts w:ascii="Times New Roman" w:eastAsiaTheme="minorEastAsia" w:hAnsi="Times New Roman"/>
            <w:noProof/>
            <w:lang w:eastAsia="de-DE"/>
          </w:rPr>
          <w:tab/>
        </w:r>
        <w:r w:rsidR="003B7F8B" w:rsidRPr="00963E19">
          <w:rPr>
            <w:rStyle w:val="Hyperlink"/>
            <w:rFonts w:ascii="Times New Roman" w:hAnsi="Times New Roman"/>
            <w:noProof/>
            <w:color w:val="auto"/>
            <w:lang w:val="en-US"/>
          </w:rPr>
          <w:t>Nabavke karata i uslova vezano za zaštitu prirode</w:t>
        </w:r>
        <w:r w:rsidR="003B7F8B" w:rsidRPr="00963E19">
          <w:rPr>
            <w:rFonts w:ascii="Times New Roman" w:hAnsi="Times New Roman"/>
            <w:noProof/>
            <w:webHidden/>
          </w:rPr>
          <w:tab/>
        </w:r>
        <w:r w:rsidR="003B7F8B" w:rsidRPr="00963E19">
          <w:rPr>
            <w:rFonts w:ascii="Times New Roman" w:hAnsi="Times New Roman"/>
            <w:noProof/>
            <w:webHidden/>
          </w:rPr>
          <w:fldChar w:fldCharType="begin"/>
        </w:r>
        <w:r w:rsidR="003B7F8B" w:rsidRPr="00963E19">
          <w:rPr>
            <w:rFonts w:ascii="Times New Roman" w:hAnsi="Times New Roman"/>
            <w:noProof/>
            <w:webHidden/>
          </w:rPr>
          <w:instrText xml:space="preserve"> PAGEREF _Toc514078983 \h </w:instrText>
        </w:r>
        <w:r w:rsidR="003B7F8B" w:rsidRPr="00963E19">
          <w:rPr>
            <w:rFonts w:ascii="Times New Roman" w:hAnsi="Times New Roman"/>
            <w:noProof/>
            <w:webHidden/>
          </w:rPr>
        </w:r>
        <w:r w:rsidR="003B7F8B" w:rsidRPr="00963E19">
          <w:rPr>
            <w:rFonts w:ascii="Times New Roman" w:hAnsi="Times New Roman"/>
            <w:noProof/>
            <w:webHidden/>
          </w:rPr>
          <w:fldChar w:fldCharType="separate"/>
        </w:r>
        <w:r w:rsidR="00111CC0" w:rsidRPr="00963E19">
          <w:rPr>
            <w:rFonts w:ascii="Times New Roman" w:hAnsi="Times New Roman"/>
            <w:noProof/>
            <w:webHidden/>
          </w:rPr>
          <w:t>6</w:t>
        </w:r>
        <w:r w:rsidR="003B7F8B" w:rsidRPr="00963E19">
          <w:rPr>
            <w:rFonts w:ascii="Times New Roman" w:hAnsi="Times New Roman"/>
            <w:noProof/>
            <w:webHidden/>
          </w:rPr>
          <w:fldChar w:fldCharType="end"/>
        </w:r>
      </w:hyperlink>
    </w:p>
    <w:p w14:paraId="78D3EA7A" w14:textId="77777777" w:rsidR="003B7F8B" w:rsidRPr="00963E19" w:rsidRDefault="00234399">
      <w:pPr>
        <w:pStyle w:val="TOC2"/>
        <w:rPr>
          <w:rFonts w:ascii="Times New Roman" w:eastAsiaTheme="minorEastAsia" w:hAnsi="Times New Roman"/>
          <w:noProof/>
          <w:lang w:eastAsia="de-DE"/>
        </w:rPr>
      </w:pPr>
      <w:hyperlink w:anchor="_Toc514078984" w:history="1">
        <w:r w:rsidR="003B7F8B" w:rsidRPr="00963E19">
          <w:rPr>
            <w:rStyle w:val="Hyperlink"/>
            <w:rFonts w:ascii="Times New Roman" w:hAnsi="Times New Roman"/>
            <w:noProof/>
            <w:color w:val="auto"/>
          </w:rPr>
          <w:t>2.5</w:t>
        </w:r>
        <w:r w:rsidR="003B7F8B" w:rsidRPr="00963E19">
          <w:rPr>
            <w:rFonts w:ascii="Times New Roman" w:eastAsiaTheme="minorEastAsia" w:hAnsi="Times New Roman"/>
            <w:noProof/>
            <w:lang w:eastAsia="de-DE"/>
          </w:rPr>
          <w:tab/>
        </w:r>
        <w:r w:rsidR="003B7F8B" w:rsidRPr="00963E19">
          <w:rPr>
            <w:rStyle w:val="Hyperlink"/>
            <w:rFonts w:ascii="Times New Roman" w:hAnsi="Times New Roman"/>
            <w:noProof/>
            <w:color w:val="auto"/>
          </w:rPr>
          <w:t>Nabavka prostornih planova</w:t>
        </w:r>
        <w:r w:rsidR="003B7F8B" w:rsidRPr="00963E19">
          <w:rPr>
            <w:rFonts w:ascii="Times New Roman" w:hAnsi="Times New Roman"/>
            <w:noProof/>
            <w:webHidden/>
          </w:rPr>
          <w:tab/>
        </w:r>
        <w:r w:rsidR="003B7F8B" w:rsidRPr="00963E19">
          <w:rPr>
            <w:rFonts w:ascii="Times New Roman" w:hAnsi="Times New Roman"/>
            <w:noProof/>
            <w:webHidden/>
          </w:rPr>
          <w:fldChar w:fldCharType="begin"/>
        </w:r>
        <w:r w:rsidR="003B7F8B" w:rsidRPr="00963E19">
          <w:rPr>
            <w:rFonts w:ascii="Times New Roman" w:hAnsi="Times New Roman"/>
            <w:noProof/>
            <w:webHidden/>
          </w:rPr>
          <w:instrText xml:space="preserve"> PAGEREF _Toc514078984 \h </w:instrText>
        </w:r>
        <w:r w:rsidR="003B7F8B" w:rsidRPr="00963E19">
          <w:rPr>
            <w:rFonts w:ascii="Times New Roman" w:hAnsi="Times New Roman"/>
            <w:noProof/>
            <w:webHidden/>
          </w:rPr>
        </w:r>
        <w:r w:rsidR="003B7F8B" w:rsidRPr="00963E19">
          <w:rPr>
            <w:rFonts w:ascii="Times New Roman" w:hAnsi="Times New Roman"/>
            <w:noProof/>
            <w:webHidden/>
          </w:rPr>
          <w:fldChar w:fldCharType="separate"/>
        </w:r>
        <w:r w:rsidR="00111CC0" w:rsidRPr="00963E19">
          <w:rPr>
            <w:rFonts w:ascii="Times New Roman" w:hAnsi="Times New Roman"/>
            <w:noProof/>
            <w:webHidden/>
          </w:rPr>
          <w:t>6</w:t>
        </w:r>
        <w:r w:rsidR="003B7F8B" w:rsidRPr="00963E19">
          <w:rPr>
            <w:rFonts w:ascii="Times New Roman" w:hAnsi="Times New Roman"/>
            <w:noProof/>
            <w:webHidden/>
          </w:rPr>
          <w:fldChar w:fldCharType="end"/>
        </w:r>
      </w:hyperlink>
    </w:p>
    <w:p w14:paraId="74D75383" w14:textId="77777777" w:rsidR="003B7F8B" w:rsidRPr="00963E19" w:rsidRDefault="00234399">
      <w:pPr>
        <w:pStyle w:val="TOC1"/>
        <w:rPr>
          <w:rFonts w:ascii="Times New Roman" w:eastAsiaTheme="minorEastAsia" w:hAnsi="Times New Roman"/>
          <w:noProof/>
          <w:lang w:eastAsia="de-DE"/>
        </w:rPr>
      </w:pPr>
      <w:hyperlink w:anchor="_Toc514078985" w:history="1">
        <w:r w:rsidR="003B7F8B" w:rsidRPr="00963E19">
          <w:rPr>
            <w:rStyle w:val="Hyperlink"/>
            <w:rFonts w:ascii="Times New Roman" w:hAnsi="Times New Roman"/>
            <w:noProof/>
            <w:color w:val="auto"/>
          </w:rPr>
          <w:t>3</w:t>
        </w:r>
        <w:r w:rsidR="003B7F8B" w:rsidRPr="00963E19">
          <w:rPr>
            <w:rFonts w:ascii="Times New Roman" w:eastAsiaTheme="minorEastAsia" w:hAnsi="Times New Roman"/>
            <w:noProof/>
            <w:lang w:eastAsia="de-DE"/>
          </w:rPr>
          <w:tab/>
        </w:r>
        <w:r w:rsidR="003B7F8B" w:rsidRPr="00963E19">
          <w:rPr>
            <w:rStyle w:val="Hyperlink"/>
            <w:rFonts w:ascii="Times New Roman" w:hAnsi="Times New Roman"/>
            <w:noProof/>
            <w:color w:val="auto"/>
          </w:rPr>
          <w:t>Formiranje GIS projekta</w:t>
        </w:r>
        <w:r w:rsidR="003B7F8B" w:rsidRPr="00963E19">
          <w:rPr>
            <w:rFonts w:ascii="Times New Roman" w:hAnsi="Times New Roman"/>
            <w:noProof/>
            <w:webHidden/>
          </w:rPr>
          <w:tab/>
        </w:r>
        <w:r w:rsidR="003B7F8B" w:rsidRPr="00963E19">
          <w:rPr>
            <w:rFonts w:ascii="Times New Roman" w:hAnsi="Times New Roman"/>
            <w:noProof/>
            <w:webHidden/>
          </w:rPr>
          <w:fldChar w:fldCharType="begin"/>
        </w:r>
        <w:r w:rsidR="003B7F8B" w:rsidRPr="00963E19">
          <w:rPr>
            <w:rFonts w:ascii="Times New Roman" w:hAnsi="Times New Roman"/>
            <w:noProof/>
            <w:webHidden/>
          </w:rPr>
          <w:instrText xml:space="preserve"> PAGEREF _Toc514078985 \h </w:instrText>
        </w:r>
        <w:r w:rsidR="003B7F8B" w:rsidRPr="00963E19">
          <w:rPr>
            <w:rFonts w:ascii="Times New Roman" w:hAnsi="Times New Roman"/>
            <w:noProof/>
            <w:webHidden/>
          </w:rPr>
        </w:r>
        <w:r w:rsidR="003B7F8B" w:rsidRPr="00963E19">
          <w:rPr>
            <w:rFonts w:ascii="Times New Roman" w:hAnsi="Times New Roman"/>
            <w:noProof/>
            <w:webHidden/>
          </w:rPr>
          <w:fldChar w:fldCharType="separate"/>
        </w:r>
        <w:r w:rsidR="00111CC0" w:rsidRPr="00963E19">
          <w:rPr>
            <w:rFonts w:ascii="Times New Roman" w:hAnsi="Times New Roman"/>
            <w:noProof/>
            <w:webHidden/>
          </w:rPr>
          <w:t>7</w:t>
        </w:r>
        <w:r w:rsidR="003B7F8B" w:rsidRPr="00963E19">
          <w:rPr>
            <w:rFonts w:ascii="Times New Roman" w:hAnsi="Times New Roman"/>
            <w:noProof/>
            <w:webHidden/>
          </w:rPr>
          <w:fldChar w:fldCharType="end"/>
        </w:r>
      </w:hyperlink>
    </w:p>
    <w:p w14:paraId="03ABB8E9" w14:textId="77777777" w:rsidR="003B7F8B" w:rsidRPr="00963E19" w:rsidRDefault="00234399">
      <w:pPr>
        <w:pStyle w:val="TOC1"/>
        <w:rPr>
          <w:rFonts w:ascii="Times New Roman" w:eastAsiaTheme="minorEastAsia" w:hAnsi="Times New Roman"/>
          <w:noProof/>
          <w:lang w:eastAsia="de-DE"/>
        </w:rPr>
      </w:pPr>
      <w:hyperlink w:anchor="_Toc514078986" w:history="1">
        <w:r w:rsidR="003B7F8B" w:rsidRPr="00963E19">
          <w:rPr>
            <w:rStyle w:val="Hyperlink"/>
            <w:rFonts w:ascii="Times New Roman" w:hAnsi="Times New Roman"/>
            <w:noProof/>
            <w:color w:val="auto"/>
            <w:lang w:val="en-US"/>
          </w:rPr>
          <w:t>4</w:t>
        </w:r>
        <w:r w:rsidR="003B7F8B" w:rsidRPr="00963E19">
          <w:rPr>
            <w:rFonts w:ascii="Times New Roman" w:eastAsiaTheme="minorEastAsia" w:hAnsi="Times New Roman"/>
            <w:noProof/>
            <w:lang w:eastAsia="de-DE"/>
          </w:rPr>
          <w:tab/>
        </w:r>
        <w:r w:rsidR="003B7F8B" w:rsidRPr="00963E19">
          <w:rPr>
            <w:rStyle w:val="Hyperlink"/>
            <w:rFonts w:ascii="Times New Roman" w:hAnsi="Times New Roman"/>
            <w:noProof/>
            <w:color w:val="auto"/>
            <w:lang w:val="en-US"/>
          </w:rPr>
          <w:t>Digitalizacija poseda (spoljna granica poseda)</w:t>
        </w:r>
        <w:r w:rsidR="003B7F8B" w:rsidRPr="00963E19">
          <w:rPr>
            <w:rFonts w:ascii="Times New Roman" w:hAnsi="Times New Roman"/>
            <w:noProof/>
            <w:webHidden/>
          </w:rPr>
          <w:tab/>
        </w:r>
        <w:r w:rsidR="003B7F8B" w:rsidRPr="00963E19">
          <w:rPr>
            <w:rFonts w:ascii="Times New Roman" w:hAnsi="Times New Roman"/>
            <w:noProof/>
            <w:webHidden/>
          </w:rPr>
          <w:fldChar w:fldCharType="begin"/>
        </w:r>
        <w:r w:rsidR="003B7F8B" w:rsidRPr="00963E19">
          <w:rPr>
            <w:rFonts w:ascii="Times New Roman" w:hAnsi="Times New Roman"/>
            <w:noProof/>
            <w:webHidden/>
          </w:rPr>
          <w:instrText xml:space="preserve"> PAGEREF _Toc514078986 \h </w:instrText>
        </w:r>
        <w:r w:rsidR="003B7F8B" w:rsidRPr="00963E19">
          <w:rPr>
            <w:rFonts w:ascii="Times New Roman" w:hAnsi="Times New Roman"/>
            <w:noProof/>
            <w:webHidden/>
          </w:rPr>
        </w:r>
        <w:r w:rsidR="003B7F8B" w:rsidRPr="00963E19">
          <w:rPr>
            <w:rFonts w:ascii="Times New Roman" w:hAnsi="Times New Roman"/>
            <w:noProof/>
            <w:webHidden/>
          </w:rPr>
          <w:fldChar w:fldCharType="separate"/>
        </w:r>
        <w:r w:rsidR="00111CC0" w:rsidRPr="00963E19">
          <w:rPr>
            <w:rFonts w:ascii="Times New Roman" w:hAnsi="Times New Roman"/>
            <w:noProof/>
            <w:webHidden/>
          </w:rPr>
          <w:t>15</w:t>
        </w:r>
        <w:r w:rsidR="003B7F8B" w:rsidRPr="00963E19">
          <w:rPr>
            <w:rFonts w:ascii="Times New Roman" w:hAnsi="Times New Roman"/>
            <w:noProof/>
            <w:webHidden/>
          </w:rPr>
          <w:fldChar w:fldCharType="end"/>
        </w:r>
      </w:hyperlink>
    </w:p>
    <w:p w14:paraId="6DE180E8" w14:textId="77777777" w:rsidR="003B7F8B" w:rsidRPr="00963E19" w:rsidRDefault="00234399">
      <w:pPr>
        <w:pStyle w:val="TOC1"/>
        <w:rPr>
          <w:rFonts w:ascii="Times New Roman" w:eastAsiaTheme="minorEastAsia" w:hAnsi="Times New Roman"/>
          <w:noProof/>
          <w:lang w:eastAsia="de-DE"/>
        </w:rPr>
      </w:pPr>
      <w:hyperlink w:anchor="_Toc514078987" w:history="1">
        <w:r w:rsidR="003B7F8B" w:rsidRPr="00963E19">
          <w:rPr>
            <w:rStyle w:val="Hyperlink"/>
            <w:rFonts w:ascii="Times New Roman" w:hAnsi="Times New Roman"/>
            <w:noProof/>
            <w:color w:val="auto"/>
            <w:lang w:val="en-US"/>
          </w:rPr>
          <w:t>5</w:t>
        </w:r>
        <w:r w:rsidR="003B7F8B" w:rsidRPr="00963E19">
          <w:rPr>
            <w:rFonts w:ascii="Times New Roman" w:eastAsiaTheme="minorEastAsia" w:hAnsi="Times New Roman"/>
            <w:noProof/>
            <w:lang w:eastAsia="de-DE"/>
          </w:rPr>
          <w:tab/>
        </w:r>
        <w:r w:rsidR="003B7F8B" w:rsidRPr="00963E19">
          <w:rPr>
            <w:rStyle w:val="Hyperlink"/>
            <w:rFonts w:ascii="Times New Roman" w:hAnsi="Times New Roman"/>
            <w:noProof/>
            <w:color w:val="auto"/>
            <w:lang w:val="en-US"/>
          </w:rPr>
          <w:t>Uporedjivanje stanja geoprostornih podataka katastra i podataka daljinske detekcije</w:t>
        </w:r>
        <w:r w:rsidR="003B7F8B" w:rsidRPr="00963E19">
          <w:rPr>
            <w:rFonts w:ascii="Times New Roman" w:hAnsi="Times New Roman"/>
            <w:noProof/>
            <w:webHidden/>
          </w:rPr>
          <w:tab/>
        </w:r>
        <w:r w:rsidR="003B7F8B" w:rsidRPr="00963E19">
          <w:rPr>
            <w:rFonts w:ascii="Times New Roman" w:hAnsi="Times New Roman"/>
            <w:noProof/>
            <w:webHidden/>
          </w:rPr>
          <w:fldChar w:fldCharType="begin"/>
        </w:r>
        <w:r w:rsidR="003B7F8B" w:rsidRPr="00963E19">
          <w:rPr>
            <w:rFonts w:ascii="Times New Roman" w:hAnsi="Times New Roman"/>
            <w:noProof/>
            <w:webHidden/>
          </w:rPr>
          <w:instrText xml:space="preserve"> PAGEREF _Toc514078987 \h </w:instrText>
        </w:r>
        <w:r w:rsidR="003B7F8B" w:rsidRPr="00963E19">
          <w:rPr>
            <w:rFonts w:ascii="Times New Roman" w:hAnsi="Times New Roman"/>
            <w:noProof/>
            <w:webHidden/>
          </w:rPr>
        </w:r>
        <w:r w:rsidR="003B7F8B" w:rsidRPr="00963E19">
          <w:rPr>
            <w:rFonts w:ascii="Times New Roman" w:hAnsi="Times New Roman"/>
            <w:noProof/>
            <w:webHidden/>
          </w:rPr>
          <w:fldChar w:fldCharType="separate"/>
        </w:r>
        <w:r w:rsidR="00111CC0" w:rsidRPr="00963E19">
          <w:rPr>
            <w:rFonts w:ascii="Times New Roman" w:hAnsi="Times New Roman"/>
            <w:noProof/>
            <w:webHidden/>
          </w:rPr>
          <w:t>22</w:t>
        </w:r>
        <w:r w:rsidR="003B7F8B" w:rsidRPr="00963E19">
          <w:rPr>
            <w:rFonts w:ascii="Times New Roman" w:hAnsi="Times New Roman"/>
            <w:noProof/>
            <w:webHidden/>
          </w:rPr>
          <w:fldChar w:fldCharType="end"/>
        </w:r>
      </w:hyperlink>
    </w:p>
    <w:p w14:paraId="7F1B424F" w14:textId="77777777" w:rsidR="003B7F8B" w:rsidRPr="00963E19" w:rsidRDefault="00234399">
      <w:pPr>
        <w:pStyle w:val="TOC1"/>
        <w:rPr>
          <w:rFonts w:ascii="Times New Roman" w:eastAsiaTheme="minorEastAsia" w:hAnsi="Times New Roman"/>
          <w:noProof/>
          <w:lang w:eastAsia="de-DE"/>
        </w:rPr>
      </w:pPr>
      <w:hyperlink w:anchor="_Toc514078988" w:history="1">
        <w:r w:rsidR="003B7F8B" w:rsidRPr="00963E19">
          <w:rPr>
            <w:rStyle w:val="Hyperlink"/>
            <w:rFonts w:ascii="Times New Roman" w:hAnsi="Times New Roman"/>
            <w:noProof/>
            <w:color w:val="auto"/>
          </w:rPr>
          <w:t>6</w:t>
        </w:r>
        <w:r w:rsidR="003B7F8B" w:rsidRPr="00963E19">
          <w:rPr>
            <w:rFonts w:ascii="Times New Roman" w:eastAsiaTheme="minorEastAsia" w:hAnsi="Times New Roman"/>
            <w:noProof/>
            <w:lang w:eastAsia="de-DE"/>
          </w:rPr>
          <w:tab/>
        </w:r>
        <w:r w:rsidR="003B7F8B" w:rsidRPr="00963E19">
          <w:rPr>
            <w:rStyle w:val="Hyperlink"/>
            <w:rFonts w:ascii="Times New Roman" w:hAnsi="Times New Roman"/>
            <w:noProof/>
            <w:color w:val="auto"/>
          </w:rPr>
          <w:t>Preliminarno izdvajanje i digitalizacija odeljenja, odseka, puteva, vodotoka i ostalih vidljivih objekata u GIS projektu sa snimaka daljinske detekcije</w:t>
        </w:r>
        <w:r w:rsidR="003B7F8B" w:rsidRPr="00963E19">
          <w:rPr>
            <w:rFonts w:ascii="Times New Roman" w:hAnsi="Times New Roman"/>
            <w:noProof/>
            <w:webHidden/>
          </w:rPr>
          <w:tab/>
        </w:r>
        <w:r w:rsidR="003B7F8B" w:rsidRPr="00963E19">
          <w:rPr>
            <w:rFonts w:ascii="Times New Roman" w:hAnsi="Times New Roman"/>
            <w:noProof/>
            <w:webHidden/>
          </w:rPr>
          <w:fldChar w:fldCharType="begin"/>
        </w:r>
        <w:r w:rsidR="003B7F8B" w:rsidRPr="00963E19">
          <w:rPr>
            <w:rFonts w:ascii="Times New Roman" w:hAnsi="Times New Roman"/>
            <w:noProof/>
            <w:webHidden/>
          </w:rPr>
          <w:instrText xml:space="preserve"> PAGEREF _Toc514078988 \h </w:instrText>
        </w:r>
        <w:r w:rsidR="003B7F8B" w:rsidRPr="00963E19">
          <w:rPr>
            <w:rFonts w:ascii="Times New Roman" w:hAnsi="Times New Roman"/>
            <w:noProof/>
            <w:webHidden/>
          </w:rPr>
        </w:r>
        <w:r w:rsidR="003B7F8B" w:rsidRPr="00963E19">
          <w:rPr>
            <w:rFonts w:ascii="Times New Roman" w:hAnsi="Times New Roman"/>
            <w:noProof/>
            <w:webHidden/>
          </w:rPr>
          <w:fldChar w:fldCharType="separate"/>
        </w:r>
        <w:r w:rsidR="00111CC0" w:rsidRPr="00963E19">
          <w:rPr>
            <w:rFonts w:ascii="Times New Roman" w:hAnsi="Times New Roman"/>
            <w:noProof/>
            <w:webHidden/>
          </w:rPr>
          <w:t>24</w:t>
        </w:r>
        <w:r w:rsidR="003B7F8B" w:rsidRPr="00963E19">
          <w:rPr>
            <w:rFonts w:ascii="Times New Roman" w:hAnsi="Times New Roman"/>
            <w:noProof/>
            <w:webHidden/>
          </w:rPr>
          <w:fldChar w:fldCharType="end"/>
        </w:r>
      </w:hyperlink>
    </w:p>
    <w:p w14:paraId="53CBBE9E" w14:textId="77777777" w:rsidR="003B7F8B" w:rsidRPr="00963E19" w:rsidRDefault="00234399">
      <w:pPr>
        <w:pStyle w:val="TOC1"/>
        <w:rPr>
          <w:rFonts w:ascii="Times New Roman" w:eastAsiaTheme="minorEastAsia" w:hAnsi="Times New Roman"/>
          <w:noProof/>
          <w:lang w:eastAsia="de-DE"/>
        </w:rPr>
      </w:pPr>
      <w:hyperlink w:anchor="_Toc514078989" w:history="1">
        <w:r w:rsidR="003B7F8B" w:rsidRPr="00963E19">
          <w:rPr>
            <w:rStyle w:val="Hyperlink"/>
            <w:rFonts w:ascii="Times New Roman" w:hAnsi="Times New Roman"/>
            <w:noProof/>
            <w:color w:val="auto"/>
          </w:rPr>
          <w:t>7</w:t>
        </w:r>
        <w:r w:rsidR="003B7F8B" w:rsidRPr="00963E19">
          <w:rPr>
            <w:rFonts w:ascii="Times New Roman" w:eastAsiaTheme="minorEastAsia" w:hAnsi="Times New Roman"/>
            <w:noProof/>
            <w:lang w:eastAsia="de-DE"/>
          </w:rPr>
          <w:tab/>
        </w:r>
        <w:r w:rsidR="003B7F8B" w:rsidRPr="00963E19">
          <w:rPr>
            <w:rStyle w:val="Hyperlink"/>
            <w:rFonts w:ascii="Times New Roman" w:hAnsi="Times New Roman"/>
            <w:noProof/>
            <w:color w:val="auto"/>
          </w:rPr>
          <w:t>Izdvajanje odseka (koji nisu vidljivi sa snimka) na terenu GPS uređajima i prikupljanje podataka za opis sastojina</w:t>
        </w:r>
        <w:r w:rsidR="003B7F8B" w:rsidRPr="00963E19">
          <w:rPr>
            <w:rFonts w:ascii="Times New Roman" w:hAnsi="Times New Roman"/>
            <w:noProof/>
            <w:webHidden/>
          </w:rPr>
          <w:tab/>
        </w:r>
        <w:r w:rsidR="003B7F8B" w:rsidRPr="00963E19">
          <w:rPr>
            <w:rFonts w:ascii="Times New Roman" w:hAnsi="Times New Roman"/>
            <w:noProof/>
            <w:webHidden/>
          </w:rPr>
          <w:fldChar w:fldCharType="begin"/>
        </w:r>
        <w:r w:rsidR="003B7F8B" w:rsidRPr="00963E19">
          <w:rPr>
            <w:rFonts w:ascii="Times New Roman" w:hAnsi="Times New Roman"/>
            <w:noProof/>
            <w:webHidden/>
          </w:rPr>
          <w:instrText xml:space="preserve"> PAGEREF _Toc514078989 \h </w:instrText>
        </w:r>
        <w:r w:rsidR="003B7F8B" w:rsidRPr="00963E19">
          <w:rPr>
            <w:rFonts w:ascii="Times New Roman" w:hAnsi="Times New Roman"/>
            <w:noProof/>
            <w:webHidden/>
          </w:rPr>
        </w:r>
        <w:r w:rsidR="003B7F8B" w:rsidRPr="00963E19">
          <w:rPr>
            <w:rFonts w:ascii="Times New Roman" w:hAnsi="Times New Roman"/>
            <w:noProof/>
            <w:webHidden/>
          </w:rPr>
          <w:fldChar w:fldCharType="separate"/>
        </w:r>
        <w:r w:rsidR="00111CC0" w:rsidRPr="00963E19">
          <w:rPr>
            <w:rFonts w:ascii="Times New Roman" w:hAnsi="Times New Roman"/>
            <w:noProof/>
            <w:webHidden/>
          </w:rPr>
          <w:t>26</w:t>
        </w:r>
        <w:r w:rsidR="003B7F8B" w:rsidRPr="00963E19">
          <w:rPr>
            <w:rFonts w:ascii="Times New Roman" w:hAnsi="Times New Roman"/>
            <w:noProof/>
            <w:webHidden/>
          </w:rPr>
          <w:fldChar w:fldCharType="end"/>
        </w:r>
      </w:hyperlink>
    </w:p>
    <w:p w14:paraId="4A5C9F38" w14:textId="77777777" w:rsidR="003B7F8B" w:rsidRPr="00963E19" w:rsidRDefault="00234399">
      <w:pPr>
        <w:pStyle w:val="TOC1"/>
        <w:rPr>
          <w:rFonts w:ascii="Times New Roman" w:eastAsiaTheme="minorEastAsia" w:hAnsi="Times New Roman"/>
          <w:noProof/>
          <w:lang w:eastAsia="de-DE"/>
        </w:rPr>
      </w:pPr>
      <w:hyperlink w:anchor="_Toc514078990" w:history="1">
        <w:r w:rsidR="003B7F8B" w:rsidRPr="00963E19">
          <w:rPr>
            <w:rStyle w:val="Hyperlink"/>
            <w:rFonts w:ascii="Times New Roman" w:hAnsi="Times New Roman"/>
            <w:noProof/>
            <w:color w:val="auto"/>
          </w:rPr>
          <w:t>8</w:t>
        </w:r>
        <w:r w:rsidR="003B7F8B" w:rsidRPr="00963E19">
          <w:rPr>
            <w:rFonts w:ascii="Times New Roman" w:eastAsiaTheme="minorEastAsia" w:hAnsi="Times New Roman"/>
            <w:noProof/>
            <w:lang w:eastAsia="de-DE"/>
          </w:rPr>
          <w:tab/>
        </w:r>
        <w:r w:rsidR="003B7F8B" w:rsidRPr="00963E19">
          <w:rPr>
            <w:rStyle w:val="Hyperlink"/>
            <w:rFonts w:ascii="Times New Roman" w:hAnsi="Times New Roman"/>
            <w:noProof/>
            <w:color w:val="auto"/>
          </w:rPr>
          <w:t>Formiranje konačne podele na odeljenja i odseke i njihovo označavanje</w:t>
        </w:r>
        <w:r w:rsidR="003B7F8B" w:rsidRPr="00963E19">
          <w:rPr>
            <w:rFonts w:ascii="Times New Roman" w:hAnsi="Times New Roman"/>
            <w:noProof/>
            <w:webHidden/>
          </w:rPr>
          <w:tab/>
        </w:r>
        <w:r w:rsidR="003B7F8B" w:rsidRPr="00963E19">
          <w:rPr>
            <w:rFonts w:ascii="Times New Roman" w:hAnsi="Times New Roman"/>
            <w:noProof/>
            <w:webHidden/>
          </w:rPr>
          <w:fldChar w:fldCharType="begin"/>
        </w:r>
        <w:r w:rsidR="003B7F8B" w:rsidRPr="00963E19">
          <w:rPr>
            <w:rFonts w:ascii="Times New Roman" w:hAnsi="Times New Roman"/>
            <w:noProof/>
            <w:webHidden/>
          </w:rPr>
          <w:instrText xml:space="preserve"> PAGEREF _Toc514078990 \h </w:instrText>
        </w:r>
        <w:r w:rsidR="003B7F8B" w:rsidRPr="00963E19">
          <w:rPr>
            <w:rFonts w:ascii="Times New Roman" w:hAnsi="Times New Roman"/>
            <w:noProof/>
            <w:webHidden/>
          </w:rPr>
        </w:r>
        <w:r w:rsidR="003B7F8B" w:rsidRPr="00963E19">
          <w:rPr>
            <w:rFonts w:ascii="Times New Roman" w:hAnsi="Times New Roman"/>
            <w:noProof/>
            <w:webHidden/>
          </w:rPr>
          <w:fldChar w:fldCharType="separate"/>
        </w:r>
        <w:r w:rsidR="00111CC0" w:rsidRPr="00963E19">
          <w:rPr>
            <w:rFonts w:ascii="Times New Roman" w:hAnsi="Times New Roman"/>
            <w:noProof/>
            <w:webHidden/>
          </w:rPr>
          <w:t>28</w:t>
        </w:r>
        <w:r w:rsidR="003B7F8B" w:rsidRPr="00963E19">
          <w:rPr>
            <w:rFonts w:ascii="Times New Roman" w:hAnsi="Times New Roman"/>
            <w:noProof/>
            <w:webHidden/>
          </w:rPr>
          <w:fldChar w:fldCharType="end"/>
        </w:r>
      </w:hyperlink>
    </w:p>
    <w:p w14:paraId="5E550FCB" w14:textId="77777777" w:rsidR="003B7F8B" w:rsidRPr="00963E19" w:rsidRDefault="00234399">
      <w:pPr>
        <w:pStyle w:val="TOC1"/>
        <w:rPr>
          <w:rFonts w:ascii="Times New Roman" w:eastAsiaTheme="minorEastAsia" w:hAnsi="Times New Roman"/>
          <w:noProof/>
          <w:lang w:eastAsia="de-DE"/>
        </w:rPr>
      </w:pPr>
      <w:hyperlink w:anchor="_Toc514078991" w:history="1">
        <w:r w:rsidR="003B7F8B" w:rsidRPr="00963E19">
          <w:rPr>
            <w:rStyle w:val="Hyperlink"/>
            <w:rFonts w:ascii="Times New Roman" w:hAnsi="Times New Roman"/>
            <w:noProof/>
            <w:color w:val="auto"/>
          </w:rPr>
          <w:t>9</w:t>
        </w:r>
        <w:r w:rsidR="003B7F8B" w:rsidRPr="00963E19">
          <w:rPr>
            <w:rFonts w:ascii="Times New Roman" w:eastAsiaTheme="minorEastAsia" w:hAnsi="Times New Roman"/>
            <w:noProof/>
            <w:lang w:eastAsia="de-DE"/>
          </w:rPr>
          <w:tab/>
        </w:r>
        <w:r w:rsidR="003B7F8B" w:rsidRPr="00963E19">
          <w:rPr>
            <w:rStyle w:val="Hyperlink"/>
            <w:rFonts w:ascii="Times New Roman" w:hAnsi="Times New Roman"/>
            <w:noProof/>
            <w:color w:val="auto"/>
          </w:rPr>
          <w:t>Obeležavanje odeljenja i odseka na terenu</w:t>
        </w:r>
        <w:r w:rsidR="003B7F8B" w:rsidRPr="00963E19">
          <w:rPr>
            <w:rFonts w:ascii="Times New Roman" w:hAnsi="Times New Roman"/>
            <w:noProof/>
            <w:webHidden/>
          </w:rPr>
          <w:tab/>
        </w:r>
        <w:r w:rsidR="003B7F8B" w:rsidRPr="00963E19">
          <w:rPr>
            <w:rFonts w:ascii="Times New Roman" w:hAnsi="Times New Roman"/>
            <w:noProof/>
            <w:webHidden/>
          </w:rPr>
          <w:fldChar w:fldCharType="begin"/>
        </w:r>
        <w:r w:rsidR="003B7F8B" w:rsidRPr="00963E19">
          <w:rPr>
            <w:rFonts w:ascii="Times New Roman" w:hAnsi="Times New Roman"/>
            <w:noProof/>
            <w:webHidden/>
          </w:rPr>
          <w:instrText xml:space="preserve"> PAGEREF _Toc514078991 \h </w:instrText>
        </w:r>
        <w:r w:rsidR="003B7F8B" w:rsidRPr="00963E19">
          <w:rPr>
            <w:rFonts w:ascii="Times New Roman" w:hAnsi="Times New Roman"/>
            <w:noProof/>
            <w:webHidden/>
          </w:rPr>
        </w:r>
        <w:r w:rsidR="003B7F8B" w:rsidRPr="00963E19">
          <w:rPr>
            <w:rFonts w:ascii="Times New Roman" w:hAnsi="Times New Roman"/>
            <w:noProof/>
            <w:webHidden/>
          </w:rPr>
          <w:fldChar w:fldCharType="separate"/>
        </w:r>
        <w:r w:rsidR="00111CC0" w:rsidRPr="00963E19">
          <w:rPr>
            <w:rFonts w:ascii="Times New Roman" w:hAnsi="Times New Roman"/>
            <w:noProof/>
            <w:webHidden/>
          </w:rPr>
          <w:t>29</w:t>
        </w:r>
        <w:r w:rsidR="003B7F8B" w:rsidRPr="00963E19">
          <w:rPr>
            <w:rFonts w:ascii="Times New Roman" w:hAnsi="Times New Roman"/>
            <w:noProof/>
            <w:webHidden/>
          </w:rPr>
          <w:fldChar w:fldCharType="end"/>
        </w:r>
      </w:hyperlink>
    </w:p>
    <w:p w14:paraId="004BC088" w14:textId="77777777" w:rsidR="003B7F8B" w:rsidRPr="00963E19" w:rsidRDefault="00234399">
      <w:pPr>
        <w:pStyle w:val="TOC1"/>
        <w:rPr>
          <w:rFonts w:ascii="Times New Roman" w:eastAsiaTheme="minorEastAsia" w:hAnsi="Times New Roman"/>
          <w:noProof/>
          <w:lang w:eastAsia="de-DE"/>
        </w:rPr>
      </w:pPr>
      <w:hyperlink w:anchor="_Toc514078992" w:history="1">
        <w:r w:rsidR="003B7F8B" w:rsidRPr="00963E19">
          <w:rPr>
            <w:rStyle w:val="Hyperlink"/>
            <w:rFonts w:ascii="Times New Roman" w:hAnsi="Times New Roman"/>
            <w:noProof/>
            <w:color w:val="auto"/>
          </w:rPr>
          <w:t>10</w:t>
        </w:r>
        <w:r w:rsidR="003B7F8B" w:rsidRPr="00963E19">
          <w:rPr>
            <w:rFonts w:ascii="Times New Roman" w:eastAsiaTheme="minorEastAsia" w:hAnsi="Times New Roman"/>
            <w:noProof/>
            <w:lang w:eastAsia="de-DE"/>
          </w:rPr>
          <w:tab/>
        </w:r>
        <w:r w:rsidR="003B7F8B" w:rsidRPr="00963E19">
          <w:rPr>
            <w:rStyle w:val="Hyperlink"/>
            <w:rFonts w:ascii="Times New Roman" w:hAnsi="Times New Roman"/>
            <w:noProof/>
            <w:color w:val="auto"/>
          </w:rPr>
          <w:t>Inventura šuma i izrada karte premera šuma</w:t>
        </w:r>
        <w:r w:rsidR="003B7F8B" w:rsidRPr="00963E19">
          <w:rPr>
            <w:rFonts w:ascii="Times New Roman" w:hAnsi="Times New Roman"/>
            <w:noProof/>
            <w:webHidden/>
          </w:rPr>
          <w:tab/>
        </w:r>
        <w:r w:rsidR="003B7F8B" w:rsidRPr="00963E19">
          <w:rPr>
            <w:rFonts w:ascii="Times New Roman" w:hAnsi="Times New Roman"/>
            <w:noProof/>
            <w:webHidden/>
          </w:rPr>
          <w:fldChar w:fldCharType="begin"/>
        </w:r>
        <w:r w:rsidR="003B7F8B" w:rsidRPr="00963E19">
          <w:rPr>
            <w:rFonts w:ascii="Times New Roman" w:hAnsi="Times New Roman"/>
            <w:noProof/>
            <w:webHidden/>
          </w:rPr>
          <w:instrText xml:space="preserve"> PAGEREF _Toc514078992 \h </w:instrText>
        </w:r>
        <w:r w:rsidR="003B7F8B" w:rsidRPr="00963E19">
          <w:rPr>
            <w:rFonts w:ascii="Times New Roman" w:hAnsi="Times New Roman"/>
            <w:noProof/>
            <w:webHidden/>
          </w:rPr>
        </w:r>
        <w:r w:rsidR="003B7F8B" w:rsidRPr="00963E19">
          <w:rPr>
            <w:rFonts w:ascii="Times New Roman" w:hAnsi="Times New Roman"/>
            <w:noProof/>
            <w:webHidden/>
          </w:rPr>
          <w:fldChar w:fldCharType="separate"/>
        </w:r>
        <w:r w:rsidR="00111CC0" w:rsidRPr="00963E19">
          <w:rPr>
            <w:rFonts w:ascii="Times New Roman" w:hAnsi="Times New Roman"/>
            <w:noProof/>
            <w:webHidden/>
          </w:rPr>
          <w:t>29</w:t>
        </w:r>
        <w:r w:rsidR="003B7F8B" w:rsidRPr="00963E19">
          <w:rPr>
            <w:rFonts w:ascii="Times New Roman" w:hAnsi="Times New Roman"/>
            <w:noProof/>
            <w:webHidden/>
          </w:rPr>
          <w:fldChar w:fldCharType="end"/>
        </w:r>
      </w:hyperlink>
    </w:p>
    <w:p w14:paraId="7525D674" w14:textId="77777777" w:rsidR="003B7F8B" w:rsidRPr="00963E19" w:rsidRDefault="00234399">
      <w:pPr>
        <w:pStyle w:val="TOC1"/>
        <w:rPr>
          <w:rFonts w:ascii="Times New Roman" w:eastAsiaTheme="minorEastAsia" w:hAnsi="Times New Roman"/>
          <w:noProof/>
          <w:lang w:eastAsia="de-DE"/>
        </w:rPr>
      </w:pPr>
      <w:hyperlink w:anchor="_Toc514078993" w:history="1">
        <w:r w:rsidR="003B7F8B" w:rsidRPr="00963E19">
          <w:rPr>
            <w:rStyle w:val="Hyperlink"/>
            <w:rFonts w:ascii="Times New Roman" w:hAnsi="Times New Roman"/>
            <w:noProof/>
            <w:color w:val="auto"/>
            <w:lang w:val="en-US"/>
          </w:rPr>
          <w:t>11</w:t>
        </w:r>
        <w:r w:rsidR="003B7F8B" w:rsidRPr="00963E19">
          <w:rPr>
            <w:rFonts w:ascii="Times New Roman" w:eastAsiaTheme="minorEastAsia" w:hAnsi="Times New Roman"/>
            <w:noProof/>
            <w:lang w:eastAsia="de-DE"/>
          </w:rPr>
          <w:tab/>
        </w:r>
        <w:r w:rsidR="003B7F8B" w:rsidRPr="00963E19">
          <w:rPr>
            <w:rStyle w:val="Hyperlink"/>
            <w:rFonts w:ascii="Times New Roman" w:hAnsi="Times New Roman"/>
            <w:noProof/>
            <w:color w:val="auto"/>
            <w:lang w:val="en-US"/>
          </w:rPr>
          <w:t>Povezivanje GIS projekta sa obrađenim podacima premera i opisa sastojina</w:t>
        </w:r>
        <w:r w:rsidR="003B7F8B" w:rsidRPr="00963E19">
          <w:rPr>
            <w:rFonts w:ascii="Times New Roman" w:hAnsi="Times New Roman"/>
            <w:noProof/>
            <w:webHidden/>
          </w:rPr>
          <w:tab/>
        </w:r>
        <w:r w:rsidR="003B7F8B" w:rsidRPr="00963E19">
          <w:rPr>
            <w:rFonts w:ascii="Times New Roman" w:hAnsi="Times New Roman"/>
            <w:noProof/>
            <w:webHidden/>
          </w:rPr>
          <w:fldChar w:fldCharType="begin"/>
        </w:r>
        <w:r w:rsidR="003B7F8B" w:rsidRPr="00963E19">
          <w:rPr>
            <w:rFonts w:ascii="Times New Roman" w:hAnsi="Times New Roman"/>
            <w:noProof/>
            <w:webHidden/>
          </w:rPr>
          <w:instrText xml:space="preserve"> PAGEREF _Toc514078993 \h </w:instrText>
        </w:r>
        <w:r w:rsidR="003B7F8B" w:rsidRPr="00963E19">
          <w:rPr>
            <w:rFonts w:ascii="Times New Roman" w:hAnsi="Times New Roman"/>
            <w:noProof/>
            <w:webHidden/>
          </w:rPr>
        </w:r>
        <w:r w:rsidR="003B7F8B" w:rsidRPr="00963E19">
          <w:rPr>
            <w:rFonts w:ascii="Times New Roman" w:hAnsi="Times New Roman"/>
            <w:noProof/>
            <w:webHidden/>
          </w:rPr>
          <w:fldChar w:fldCharType="separate"/>
        </w:r>
        <w:r w:rsidR="00111CC0" w:rsidRPr="00963E19">
          <w:rPr>
            <w:rFonts w:ascii="Times New Roman" w:hAnsi="Times New Roman"/>
            <w:noProof/>
            <w:webHidden/>
          </w:rPr>
          <w:t>32</w:t>
        </w:r>
        <w:r w:rsidR="003B7F8B" w:rsidRPr="00963E19">
          <w:rPr>
            <w:rFonts w:ascii="Times New Roman" w:hAnsi="Times New Roman"/>
            <w:noProof/>
            <w:webHidden/>
          </w:rPr>
          <w:fldChar w:fldCharType="end"/>
        </w:r>
      </w:hyperlink>
    </w:p>
    <w:p w14:paraId="47A1110F" w14:textId="77777777" w:rsidR="003B7F8B" w:rsidRPr="00963E19" w:rsidRDefault="00234399">
      <w:pPr>
        <w:pStyle w:val="TOC1"/>
        <w:rPr>
          <w:rFonts w:ascii="Times New Roman" w:eastAsiaTheme="minorEastAsia" w:hAnsi="Times New Roman"/>
          <w:noProof/>
          <w:lang w:eastAsia="de-DE"/>
        </w:rPr>
      </w:pPr>
      <w:hyperlink w:anchor="_Toc514078994" w:history="1">
        <w:r w:rsidR="003B7F8B" w:rsidRPr="00963E19">
          <w:rPr>
            <w:rStyle w:val="Hyperlink"/>
            <w:rFonts w:ascii="Times New Roman" w:hAnsi="Times New Roman"/>
            <w:noProof/>
            <w:color w:val="auto"/>
          </w:rPr>
          <w:t>12</w:t>
        </w:r>
        <w:r w:rsidR="003B7F8B" w:rsidRPr="00963E19">
          <w:rPr>
            <w:rFonts w:ascii="Times New Roman" w:eastAsiaTheme="minorEastAsia" w:hAnsi="Times New Roman"/>
            <w:noProof/>
            <w:lang w:eastAsia="de-DE"/>
          </w:rPr>
          <w:tab/>
        </w:r>
        <w:r w:rsidR="003B7F8B" w:rsidRPr="00963E19">
          <w:rPr>
            <w:rStyle w:val="Hyperlink"/>
            <w:rFonts w:ascii="Times New Roman" w:hAnsi="Times New Roman"/>
            <w:noProof/>
            <w:color w:val="auto"/>
          </w:rPr>
          <w:t>Izrada tematskih karata</w:t>
        </w:r>
        <w:r w:rsidR="003B7F8B" w:rsidRPr="00963E19">
          <w:rPr>
            <w:rFonts w:ascii="Times New Roman" w:hAnsi="Times New Roman"/>
            <w:noProof/>
            <w:webHidden/>
          </w:rPr>
          <w:tab/>
        </w:r>
        <w:r w:rsidR="003B7F8B" w:rsidRPr="00963E19">
          <w:rPr>
            <w:rFonts w:ascii="Times New Roman" w:hAnsi="Times New Roman"/>
            <w:noProof/>
            <w:webHidden/>
          </w:rPr>
          <w:fldChar w:fldCharType="begin"/>
        </w:r>
        <w:r w:rsidR="003B7F8B" w:rsidRPr="00963E19">
          <w:rPr>
            <w:rFonts w:ascii="Times New Roman" w:hAnsi="Times New Roman"/>
            <w:noProof/>
            <w:webHidden/>
          </w:rPr>
          <w:instrText xml:space="preserve"> PAGEREF _Toc514078994 \h </w:instrText>
        </w:r>
        <w:r w:rsidR="003B7F8B" w:rsidRPr="00963E19">
          <w:rPr>
            <w:rFonts w:ascii="Times New Roman" w:hAnsi="Times New Roman"/>
            <w:noProof/>
            <w:webHidden/>
          </w:rPr>
        </w:r>
        <w:r w:rsidR="003B7F8B" w:rsidRPr="00963E19">
          <w:rPr>
            <w:rFonts w:ascii="Times New Roman" w:hAnsi="Times New Roman"/>
            <w:noProof/>
            <w:webHidden/>
          </w:rPr>
          <w:fldChar w:fldCharType="separate"/>
        </w:r>
        <w:r w:rsidR="00111CC0" w:rsidRPr="00963E19">
          <w:rPr>
            <w:rFonts w:ascii="Times New Roman" w:hAnsi="Times New Roman"/>
            <w:noProof/>
            <w:webHidden/>
          </w:rPr>
          <w:t>35</w:t>
        </w:r>
        <w:r w:rsidR="003B7F8B" w:rsidRPr="00963E19">
          <w:rPr>
            <w:rFonts w:ascii="Times New Roman" w:hAnsi="Times New Roman"/>
            <w:noProof/>
            <w:webHidden/>
          </w:rPr>
          <w:fldChar w:fldCharType="end"/>
        </w:r>
      </w:hyperlink>
    </w:p>
    <w:p w14:paraId="09184A7D" w14:textId="77777777" w:rsidR="003B7F8B" w:rsidRPr="00963E19" w:rsidRDefault="00234399">
      <w:pPr>
        <w:pStyle w:val="TOC1"/>
        <w:rPr>
          <w:rFonts w:ascii="Times New Roman" w:eastAsiaTheme="minorEastAsia" w:hAnsi="Times New Roman"/>
          <w:noProof/>
          <w:lang w:eastAsia="de-DE"/>
        </w:rPr>
      </w:pPr>
      <w:hyperlink w:anchor="_Toc514078995" w:history="1">
        <w:r w:rsidR="003B7F8B" w:rsidRPr="00963E19">
          <w:rPr>
            <w:rStyle w:val="Hyperlink"/>
            <w:rFonts w:ascii="Times New Roman" w:hAnsi="Times New Roman"/>
            <w:noProof/>
            <w:color w:val="auto"/>
          </w:rPr>
          <w:t>13</w:t>
        </w:r>
        <w:r w:rsidR="003B7F8B" w:rsidRPr="00963E19">
          <w:rPr>
            <w:rFonts w:ascii="Times New Roman" w:eastAsiaTheme="minorEastAsia" w:hAnsi="Times New Roman"/>
            <w:noProof/>
            <w:lang w:eastAsia="de-DE"/>
          </w:rPr>
          <w:tab/>
        </w:r>
        <w:r w:rsidR="003B7F8B" w:rsidRPr="00963E19">
          <w:rPr>
            <w:rStyle w:val="Hyperlink"/>
            <w:rFonts w:ascii="Times New Roman" w:hAnsi="Times New Roman"/>
            <w:noProof/>
            <w:color w:val="auto"/>
          </w:rPr>
          <w:t>GIS analiza</w:t>
        </w:r>
        <w:r w:rsidR="003B7F8B" w:rsidRPr="00963E19">
          <w:rPr>
            <w:rFonts w:ascii="Times New Roman" w:hAnsi="Times New Roman"/>
            <w:noProof/>
            <w:webHidden/>
          </w:rPr>
          <w:tab/>
        </w:r>
        <w:r w:rsidR="003B7F8B" w:rsidRPr="00963E19">
          <w:rPr>
            <w:rFonts w:ascii="Times New Roman" w:hAnsi="Times New Roman"/>
            <w:noProof/>
            <w:webHidden/>
          </w:rPr>
          <w:fldChar w:fldCharType="begin"/>
        </w:r>
        <w:r w:rsidR="003B7F8B" w:rsidRPr="00963E19">
          <w:rPr>
            <w:rFonts w:ascii="Times New Roman" w:hAnsi="Times New Roman"/>
            <w:noProof/>
            <w:webHidden/>
          </w:rPr>
          <w:instrText xml:space="preserve"> PAGEREF _Toc514078995 \h </w:instrText>
        </w:r>
        <w:r w:rsidR="003B7F8B" w:rsidRPr="00963E19">
          <w:rPr>
            <w:rFonts w:ascii="Times New Roman" w:hAnsi="Times New Roman"/>
            <w:noProof/>
            <w:webHidden/>
          </w:rPr>
        </w:r>
        <w:r w:rsidR="003B7F8B" w:rsidRPr="00963E19">
          <w:rPr>
            <w:rFonts w:ascii="Times New Roman" w:hAnsi="Times New Roman"/>
            <w:noProof/>
            <w:webHidden/>
          </w:rPr>
          <w:fldChar w:fldCharType="separate"/>
        </w:r>
        <w:r w:rsidR="00111CC0" w:rsidRPr="00963E19">
          <w:rPr>
            <w:rFonts w:ascii="Times New Roman" w:hAnsi="Times New Roman"/>
            <w:noProof/>
            <w:webHidden/>
          </w:rPr>
          <w:t>39</w:t>
        </w:r>
        <w:r w:rsidR="003B7F8B" w:rsidRPr="00963E19">
          <w:rPr>
            <w:rFonts w:ascii="Times New Roman" w:hAnsi="Times New Roman"/>
            <w:noProof/>
            <w:webHidden/>
          </w:rPr>
          <w:fldChar w:fldCharType="end"/>
        </w:r>
      </w:hyperlink>
    </w:p>
    <w:p w14:paraId="03EE4F51" w14:textId="77777777" w:rsidR="007D13A8" w:rsidRPr="00963E19" w:rsidRDefault="007D13A8" w:rsidP="007D13A8">
      <w:pPr>
        <w:rPr>
          <w:rFonts w:ascii="Times New Roman" w:hAnsi="Times New Roman"/>
        </w:rPr>
      </w:pPr>
      <w:r w:rsidRPr="00963E19">
        <w:rPr>
          <w:rFonts w:ascii="Times New Roman" w:hAnsi="Times New Roman"/>
          <w:noProof/>
          <w:sz w:val="24"/>
        </w:rPr>
        <w:fldChar w:fldCharType="end"/>
      </w:r>
    </w:p>
    <w:p w14:paraId="686588DA" w14:textId="77777777" w:rsidR="007D13A8" w:rsidRPr="00963E19" w:rsidRDefault="007D13A8" w:rsidP="007D13A8">
      <w:pPr>
        <w:rPr>
          <w:rFonts w:ascii="Times New Roman" w:hAnsi="Times New Roman"/>
        </w:rPr>
      </w:pPr>
      <w:r w:rsidRPr="00963E19">
        <w:rPr>
          <w:rFonts w:ascii="Times New Roman" w:hAnsi="Times New Roman"/>
        </w:rPr>
        <w:br w:type="page"/>
      </w:r>
    </w:p>
    <w:p w14:paraId="1A3FF667" w14:textId="77777777" w:rsidR="007D13A8" w:rsidRPr="00963E19" w:rsidRDefault="007D13A8" w:rsidP="007D13A8">
      <w:pPr>
        <w:rPr>
          <w:rFonts w:ascii="Times New Roman" w:hAnsi="Times New Roman"/>
        </w:rPr>
      </w:pPr>
    </w:p>
    <w:p w14:paraId="22DC93C7" w14:textId="77777777" w:rsidR="007D13A8" w:rsidRPr="00963E19" w:rsidRDefault="007D13A8" w:rsidP="007D13A8">
      <w:pPr>
        <w:pStyle w:val="Heading1"/>
        <w:pBdr>
          <w:bottom w:val="none" w:sz="0" w:space="0" w:color="auto"/>
        </w:pBdr>
        <w:rPr>
          <w:rFonts w:ascii="Times New Roman" w:hAnsi="Times New Roman"/>
          <w:color w:val="auto"/>
          <w:szCs w:val="24"/>
        </w:rPr>
      </w:pPr>
      <w:bookmarkStart w:id="1" w:name="_Toc345587173"/>
      <w:bookmarkStart w:id="2" w:name="_Toc345587241"/>
      <w:bookmarkStart w:id="3" w:name="_Toc346023151"/>
      <w:bookmarkStart w:id="4" w:name="_Toc514078978"/>
      <w:bookmarkEnd w:id="1"/>
      <w:bookmarkEnd w:id="2"/>
      <w:bookmarkEnd w:id="3"/>
      <w:r w:rsidRPr="00963E19">
        <w:rPr>
          <w:rFonts w:ascii="Times New Roman" w:hAnsi="Times New Roman"/>
          <w:color w:val="auto"/>
        </w:rPr>
        <w:t>Uvod</w:t>
      </w:r>
      <w:bookmarkEnd w:id="4"/>
    </w:p>
    <w:p w14:paraId="031E0247" w14:textId="77777777" w:rsidR="007D13A8" w:rsidRPr="00963E19" w:rsidRDefault="007D13A8" w:rsidP="007D13A8">
      <w:pPr>
        <w:ind w:firstLine="720"/>
        <w:rPr>
          <w:rFonts w:ascii="Times New Roman" w:hAnsi="Times New Roman"/>
        </w:rPr>
      </w:pPr>
      <w:r w:rsidRPr="00963E19">
        <w:rPr>
          <w:rFonts w:ascii="Times New Roman" w:hAnsi="Times New Roman"/>
          <w:sz w:val="23"/>
          <w:szCs w:val="23"/>
        </w:rPr>
        <w:t xml:space="preserve">Potreba uvođenja alata za geografske informacione sisteme u šumarstvu je sasvim logična, ako se uzme u obzir da su svi poslovi isključivo vezani za odgovarajuću lokaciju, tj. šumu (odsek). Bilo da se radi o inventuri šuma, uzgojnim radovima, zaštiti šuma, proredama, sečama obnove, ogledima ili bilo kojoj drugoj aktivnosti, uvek je polaz određena lokacija. Kako GIS alati imaju mogućnost obrade i sistematizacije ogromne količine podataka i uz to mogućnost prostornog prikaza na vrlo pregledan način, njegova uloga je ogromna u smislu povećanja kvaliteta poslova. Nijedan drugi alat za </w:t>
      </w:r>
      <w:r w:rsidRPr="00963E19">
        <w:rPr>
          <w:rFonts w:ascii="Times New Roman" w:hAnsi="Times New Roman"/>
        </w:rPr>
        <w:t>obradu informacija</w:t>
      </w:r>
      <w:r w:rsidRPr="00963E19">
        <w:rPr>
          <w:rFonts w:ascii="Times New Roman" w:hAnsi="Times New Roman"/>
          <w:sz w:val="23"/>
          <w:szCs w:val="23"/>
        </w:rPr>
        <w:t xml:space="preserve">, neće bolje analizirati situaciju u šumarstvu, zato što GIS sadrži prostornu komponentu. </w:t>
      </w:r>
    </w:p>
    <w:p w14:paraId="314A0E1F" w14:textId="77777777" w:rsidR="007D13A8" w:rsidRPr="00963E19" w:rsidRDefault="007D13A8" w:rsidP="007D13A8">
      <w:pPr>
        <w:ind w:firstLine="720"/>
        <w:rPr>
          <w:rFonts w:ascii="Times New Roman" w:hAnsi="Times New Roman"/>
        </w:rPr>
      </w:pPr>
      <w:r w:rsidRPr="00963E19">
        <w:rPr>
          <w:rFonts w:ascii="Times New Roman" w:hAnsi="Times New Roman"/>
        </w:rPr>
        <w:t xml:space="preserve">Analiziranje informacija koje se zasnivaju na prostornim podacima je važno kod gotovo svih aktivnosti na planiranju gazdovanja šumama. Do sada su se geo-podaci odvajali od atributnih podataka, kao što su opis sastojine i podaci koji se tiču aktivnosti na gazdovanju šumama. Ali obe vrste podataka opisuju iste objekte poput drveća, sastojina, odeljenja ili šumskih puteva. Digitalni geo-podaci biće integralni deo budućeg Geo Informacionog Sistema. Oni će omogućiti pristup  šumskim objekatima, njihovom okruženju ili topografskim opštim informacijama. </w:t>
      </w:r>
    </w:p>
    <w:p w14:paraId="010C9B2D" w14:textId="77777777" w:rsidR="007D13A8" w:rsidRPr="00963E19" w:rsidRDefault="007D13A8" w:rsidP="007D13A8">
      <w:pPr>
        <w:ind w:firstLine="425"/>
        <w:rPr>
          <w:rFonts w:ascii="Times New Roman" w:hAnsi="Times New Roman"/>
        </w:rPr>
      </w:pPr>
      <w:r w:rsidRPr="00963E19">
        <w:rPr>
          <w:rFonts w:ascii="Times New Roman" w:hAnsi="Times New Roman"/>
        </w:rPr>
        <w:t>Ortofotosnimci i tehnička uputstva za korišćenje snimaka (vrste snimaka) ili satelitski snimci visoke rezolucije koriste se kao veoma efikasan izvor informacija. Informacije  sa avio snimaka i satelitskih snimaka pomažu procesu razgraničenja kod kreiranja karata: mogu se prepoznati putevi, granice šuma i odseka. Tumačenje slika omogućava prvi pogled na strukturu sastojine: ono omogućava procenu sastava šuma, opis horizontalne i vertikalne strukture, sklop i zdravstveno stanje i druge relevantne podatke koji se odnose na stanje šuma.</w:t>
      </w:r>
    </w:p>
    <w:p w14:paraId="5BA9C4A5" w14:textId="77777777" w:rsidR="007D13A8" w:rsidRPr="00963E19" w:rsidRDefault="007D13A8" w:rsidP="007D13A8">
      <w:pPr>
        <w:spacing w:line="259" w:lineRule="auto"/>
        <w:rPr>
          <w:rFonts w:ascii="Times New Roman" w:hAnsi="Times New Roman"/>
        </w:rPr>
      </w:pPr>
      <w:r w:rsidRPr="00963E19">
        <w:rPr>
          <w:rFonts w:ascii="Times New Roman" w:hAnsi="Times New Roman"/>
        </w:rPr>
        <w:br w:type="page"/>
      </w:r>
    </w:p>
    <w:p w14:paraId="1AE9C9BB" w14:textId="77777777" w:rsidR="007D13A8" w:rsidRPr="00963E19" w:rsidRDefault="007D13A8" w:rsidP="007D13A8">
      <w:pPr>
        <w:pStyle w:val="Heading1"/>
        <w:pBdr>
          <w:bottom w:val="none" w:sz="0" w:space="0" w:color="auto"/>
        </w:pBdr>
        <w:jc w:val="both"/>
        <w:rPr>
          <w:rFonts w:ascii="Times New Roman" w:hAnsi="Times New Roman"/>
          <w:color w:val="auto"/>
        </w:rPr>
      </w:pPr>
      <w:bookmarkStart w:id="5" w:name="_Toc514078979"/>
      <w:r w:rsidRPr="00963E19">
        <w:rPr>
          <w:rFonts w:ascii="Times New Roman" w:hAnsi="Times New Roman"/>
          <w:color w:val="auto"/>
        </w:rPr>
        <w:lastRenderedPageBreak/>
        <w:t>Nabavka postojećih geoprostornih podataka vezanih za kompleks koji se uredjuje</w:t>
      </w:r>
      <w:bookmarkEnd w:id="5"/>
      <w:r w:rsidRPr="00963E19">
        <w:rPr>
          <w:rFonts w:ascii="Times New Roman" w:hAnsi="Times New Roman"/>
          <w:color w:val="auto"/>
        </w:rPr>
        <w:t xml:space="preserve"> </w:t>
      </w:r>
    </w:p>
    <w:p w14:paraId="15ECDD6F" w14:textId="77777777" w:rsidR="007D13A8" w:rsidRPr="00963E19" w:rsidRDefault="007D13A8" w:rsidP="007D13A8">
      <w:pPr>
        <w:ind w:firstLine="720"/>
        <w:rPr>
          <w:rFonts w:ascii="Times New Roman" w:hAnsi="Times New Roman"/>
        </w:rPr>
      </w:pPr>
      <w:r w:rsidRPr="00963E19">
        <w:rPr>
          <w:rFonts w:ascii="Times New Roman" w:hAnsi="Times New Roman"/>
        </w:rPr>
        <w:t xml:space="preserve">Na početku izrade osnova gazdovanja šumama za određenu gazdinsku jedinicu, potrebno je svim učesnicima obezbediti set osnovnih geoprostornih podataka  i ostalih neophodnih dokumenata (katastar, model terena, uslovi ostalih sektora...). Ti podaci će se dalje koristiti kao podloga u različitim fazama procesa kreiranja novih karata gazdinske jedinice. </w:t>
      </w:r>
    </w:p>
    <w:p w14:paraId="3AF79E47" w14:textId="77777777" w:rsidR="007D13A8" w:rsidRPr="00963E19" w:rsidRDefault="007D13A8" w:rsidP="007D13A8">
      <w:pPr>
        <w:ind w:firstLine="720"/>
        <w:rPr>
          <w:rFonts w:ascii="Times New Roman" w:hAnsi="Times New Roman"/>
        </w:rPr>
      </w:pPr>
      <w:r w:rsidRPr="00963E19">
        <w:rPr>
          <w:rFonts w:ascii="Times New Roman" w:hAnsi="Times New Roman"/>
        </w:rPr>
        <w:t>U zavisnosti od potrebnih informacija na kartama, preduzeća imaju odgovornost da obezbede postojeće podatke za izradu karata</w:t>
      </w:r>
      <w:r w:rsidRPr="00963E19" w:rsidDel="00632CEB">
        <w:rPr>
          <w:rFonts w:ascii="Times New Roman" w:hAnsi="Times New Roman"/>
        </w:rPr>
        <w:t xml:space="preserve"> </w:t>
      </w:r>
      <w:r w:rsidRPr="00963E19">
        <w:rPr>
          <w:rFonts w:ascii="Times New Roman" w:hAnsi="Times New Roman"/>
        </w:rPr>
        <w:t>projektantskom timu, kao i nove grupe podataka ukoliko postoje nove verzije karata na raspolaganju.</w:t>
      </w:r>
    </w:p>
    <w:p w14:paraId="487FD10D" w14:textId="77777777" w:rsidR="007D13A8" w:rsidRPr="00963E19" w:rsidRDefault="007D13A8" w:rsidP="007D13A8">
      <w:pPr>
        <w:ind w:firstLine="720"/>
        <w:rPr>
          <w:rFonts w:ascii="Times New Roman" w:hAnsi="Times New Roman"/>
        </w:rPr>
      </w:pPr>
      <w:r w:rsidRPr="00963E19">
        <w:rPr>
          <w:rFonts w:ascii="Times New Roman" w:hAnsi="Times New Roman"/>
        </w:rPr>
        <w:t xml:space="preserve">Za dostavljanje podataka mogu se koristiti različite tehnike i formati. </w:t>
      </w:r>
    </w:p>
    <w:p w14:paraId="6A83AF98" w14:textId="77777777" w:rsidR="007D13A8" w:rsidRPr="00963E19" w:rsidRDefault="007D13A8" w:rsidP="007D13A8">
      <w:pPr>
        <w:pStyle w:val="ListParagraph"/>
        <w:numPr>
          <w:ilvl w:val="0"/>
          <w:numId w:val="23"/>
        </w:numPr>
        <w:spacing w:after="160" w:line="360" w:lineRule="auto"/>
        <w:rPr>
          <w:rFonts w:ascii="Times New Roman" w:hAnsi="Times New Roman"/>
        </w:rPr>
      </w:pPr>
      <w:r w:rsidRPr="00963E19">
        <w:rPr>
          <w:rFonts w:ascii="Times New Roman" w:hAnsi="Times New Roman"/>
        </w:rPr>
        <w:t>Direktno dostavljanje kopiranjem faljova</w:t>
      </w:r>
    </w:p>
    <w:p w14:paraId="58F44C2F" w14:textId="77777777" w:rsidR="007D13A8" w:rsidRPr="00963E19" w:rsidRDefault="007D13A8" w:rsidP="007D13A8">
      <w:pPr>
        <w:pStyle w:val="ListParagraph"/>
        <w:numPr>
          <w:ilvl w:val="0"/>
          <w:numId w:val="23"/>
        </w:numPr>
        <w:spacing w:after="160" w:line="360" w:lineRule="auto"/>
        <w:rPr>
          <w:rFonts w:ascii="Times New Roman" w:hAnsi="Times New Roman"/>
        </w:rPr>
      </w:pPr>
      <w:r w:rsidRPr="00963E19">
        <w:rPr>
          <w:rFonts w:ascii="Times New Roman" w:hAnsi="Times New Roman"/>
        </w:rPr>
        <w:t>Direktnim pristupom centralnoj prostornoj bazi podataka uključujući osnovne setove podataka koje se mogu dobiti iz centralnog digitalnog katastra ili lokalnog katastra</w:t>
      </w:r>
    </w:p>
    <w:p w14:paraId="2F1B8B7B" w14:textId="77777777" w:rsidR="007D13A8" w:rsidRPr="00963E19" w:rsidRDefault="007D13A8" w:rsidP="007D13A8">
      <w:pPr>
        <w:pStyle w:val="ListParagraph"/>
        <w:numPr>
          <w:ilvl w:val="0"/>
          <w:numId w:val="23"/>
        </w:numPr>
        <w:spacing w:after="160" w:line="360" w:lineRule="auto"/>
        <w:rPr>
          <w:rFonts w:ascii="Times New Roman" w:hAnsi="Times New Roman"/>
        </w:rPr>
      </w:pPr>
      <w:r w:rsidRPr="00963E19">
        <w:rPr>
          <w:rFonts w:ascii="Times New Roman" w:hAnsi="Times New Roman"/>
        </w:rPr>
        <w:t xml:space="preserve">Direktnim pristupom centralnoj prostornoj bazi podataka uključujući osnovne setove podataka koje se mogu dobiti od institucija drugih delatnosti (zavod za zaštitu prirode, vodoprivredne organizacije, zavod za urbanizam... ) </w:t>
      </w:r>
    </w:p>
    <w:p w14:paraId="4EC2B072" w14:textId="77777777" w:rsidR="007D13A8" w:rsidRPr="00963E19" w:rsidRDefault="007D13A8" w:rsidP="007D13A8">
      <w:pPr>
        <w:ind w:firstLine="720"/>
        <w:rPr>
          <w:rFonts w:ascii="Times New Roman" w:hAnsi="Times New Roman"/>
        </w:rPr>
      </w:pPr>
      <w:r w:rsidRPr="00963E19">
        <w:rPr>
          <w:rFonts w:ascii="Times New Roman" w:hAnsi="Times New Roman"/>
        </w:rPr>
        <w:t>Delimično, ovi podaci se moraju kopirati radi kasnije dalje obrade.</w:t>
      </w:r>
    </w:p>
    <w:p w14:paraId="1DF7D930" w14:textId="77777777" w:rsidR="007D13A8" w:rsidRPr="00963E19" w:rsidRDefault="007D13A8" w:rsidP="007D13A8">
      <w:pPr>
        <w:ind w:firstLine="720"/>
        <w:rPr>
          <w:rFonts w:ascii="Times New Roman" w:hAnsi="Times New Roman"/>
        </w:rPr>
      </w:pPr>
      <w:r w:rsidRPr="00963E19">
        <w:rPr>
          <w:rFonts w:ascii="Times New Roman" w:hAnsi="Times New Roman"/>
        </w:rPr>
        <w:t>U pripremnoj fazi, izvođačima je potrebno obezbediti sledeće setove osnovnih karata i podataka:</w:t>
      </w:r>
    </w:p>
    <w:p w14:paraId="4853BCC3" w14:textId="77777777" w:rsidR="007D13A8" w:rsidRPr="00963E19" w:rsidRDefault="007D13A8" w:rsidP="007D13A8">
      <w:pPr>
        <w:pStyle w:val="ListParagraph"/>
        <w:numPr>
          <w:ilvl w:val="0"/>
          <w:numId w:val="24"/>
        </w:numPr>
        <w:spacing w:after="160" w:line="360" w:lineRule="auto"/>
        <w:rPr>
          <w:rFonts w:ascii="Times New Roman" w:hAnsi="Times New Roman"/>
        </w:rPr>
      </w:pPr>
      <w:r w:rsidRPr="00963E19">
        <w:rPr>
          <w:rFonts w:ascii="Times New Roman" w:hAnsi="Times New Roman"/>
        </w:rPr>
        <w:t>Osnovne karte za područje</w:t>
      </w:r>
    </w:p>
    <w:p w14:paraId="4F7D52C4" w14:textId="77777777" w:rsidR="007D13A8" w:rsidRPr="00963E19" w:rsidRDefault="007D13A8" w:rsidP="007D13A8">
      <w:pPr>
        <w:pStyle w:val="ListParagraph"/>
        <w:numPr>
          <w:ilvl w:val="0"/>
          <w:numId w:val="24"/>
        </w:numPr>
        <w:spacing w:after="160" w:line="360" w:lineRule="auto"/>
        <w:rPr>
          <w:rFonts w:ascii="Times New Roman" w:hAnsi="Times New Roman"/>
          <w:lang w:val="en-US"/>
        </w:rPr>
      </w:pPr>
      <w:r w:rsidRPr="00963E19">
        <w:rPr>
          <w:rFonts w:ascii="Times New Roman" w:hAnsi="Times New Roman"/>
          <w:lang w:val="en-US"/>
        </w:rPr>
        <w:t>Katastarske planove i alfa-numeričke podatke</w:t>
      </w:r>
    </w:p>
    <w:p w14:paraId="15DCFF73" w14:textId="77777777" w:rsidR="007D13A8" w:rsidRPr="00963E19" w:rsidRDefault="007D13A8" w:rsidP="007D13A8">
      <w:pPr>
        <w:pStyle w:val="ListParagraph"/>
        <w:numPr>
          <w:ilvl w:val="0"/>
          <w:numId w:val="24"/>
        </w:numPr>
        <w:spacing w:after="160" w:line="360" w:lineRule="auto"/>
        <w:rPr>
          <w:rFonts w:ascii="Times New Roman" w:hAnsi="Times New Roman"/>
        </w:rPr>
      </w:pPr>
      <w:r w:rsidRPr="00963E19">
        <w:rPr>
          <w:rFonts w:ascii="Times New Roman" w:hAnsi="Times New Roman"/>
        </w:rPr>
        <w:t>Karte daljinske detekcije</w:t>
      </w:r>
    </w:p>
    <w:p w14:paraId="5A4094E0" w14:textId="77777777" w:rsidR="007D13A8" w:rsidRPr="00963E19" w:rsidRDefault="007D13A8" w:rsidP="007D13A8">
      <w:pPr>
        <w:pStyle w:val="ListParagraph"/>
        <w:numPr>
          <w:ilvl w:val="0"/>
          <w:numId w:val="24"/>
        </w:numPr>
        <w:spacing w:after="160" w:line="360" w:lineRule="auto"/>
        <w:rPr>
          <w:rFonts w:ascii="Times New Roman" w:hAnsi="Times New Roman"/>
        </w:rPr>
      </w:pPr>
      <w:r w:rsidRPr="00963E19">
        <w:rPr>
          <w:rFonts w:ascii="Times New Roman" w:hAnsi="Times New Roman"/>
        </w:rPr>
        <w:t>Karte i uslove vezano za zaštitu prirode</w:t>
      </w:r>
    </w:p>
    <w:p w14:paraId="7A9C34C1" w14:textId="77777777" w:rsidR="007D13A8" w:rsidRPr="00963E19" w:rsidRDefault="007D13A8" w:rsidP="007D13A8">
      <w:pPr>
        <w:pStyle w:val="ListParagraph"/>
        <w:numPr>
          <w:ilvl w:val="0"/>
          <w:numId w:val="24"/>
        </w:numPr>
        <w:spacing w:after="160" w:line="360" w:lineRule="auto"/>
        <w:rPr>
          <w:rFonts w:ascii="Times New Roman" w:hAnsi="Times New Roman"/>
        </w:rPr>
      </w:pPr>
      <w:r w:rsidRPr="00963E19">
        <w:rPr>
          <w:rFonts w:ascii="Times New Roman" w:hAnsi="Times New Roman"/>
        </w:rPr>
        <w:t>Prostorne planove</w:t>
      </w:r>
    </w:p>
    <w:p w14:paraId="55A0D915" w14:textId="77777777" w:rsidR="007D13A8" w:rsidRPr="00963E19" w:rsidRDefault="007D13A8" w:rsidP="007D13A8">
      <w:pPr>
        <w:ind w:firstLine="720"/>
        <w:rPr>
          <w:rFonts w:ascii="Times New Roman" w:hAnsi="Times New Roman"/>
        </w:rPr>
      </w:pPr>
    </w:p>
    <w:p w14:paraId="16B4D5F8" w14:textId="77777777" w:rsidR="007D13A8" w:rsidRPr="00963E19" w:rsidRDefault="007D13A8" w:rsidP="007D13A8">
      <w:pPr>
        <w:pStyle w:val="Heading2"/>
        <w:spacing w:before="120"/>
        <w:ind w:left="1145"/>
        <w:rPr>
          <w:rFonts w:ascii="Times New Roman" w:hAnsi="Times New Roman"/>
          <w:color w:val="auto"/>
        </w:rPr>
      </w:pPr>
      <w:bookmarkStart w:id="6" w:name="_Toc514078980"/>
      <w:r w:rsidRPr="00963E19">
        <w:rPr>
          <w:rFonts w:ascii="Times New Roman" w:hAnsi="Times New Roman"/>
          <w:color w:val="auto"/>
        </w:rPr>
        <w:t>Nabavka osnovnih karata za područje</w:t>
      </w:r>
      <w:bookmarkEnd w:id="6"/>
    </w:p>
    <w:p w14:paraId="32814EAE" w14:textId="77777777" w:rsidR="007D13A8" w:rsidRPr="00963E19" w:rsidRDefault="007D13A8" w:rsidP="007D13A8">
      <w:pPr>
        <w:rPr>
          <w:rFonts w:ascii="Times New Roman" w:hAnsi="Times New Roman"/>
        </w:rPr>
      </w:pPr>
      <w:r w:rsidRPr="00963E19">
        <w:rPr>
          <w:rFonts w:ascii="Times New Roman" w:hAnsi="Times New Roman"/>
        </w:rPr>
        <w:tab/>
        <w:t>Pre početka rada potrebno je obezbediti sledeće osnovne karte/podloge ukoliko su dostupne:</w:t>
      </w:r>
    </w:p>
    <w:p w14:paraId="25B43CE8" w14:textId="77777777" w:rsidR="007D13A8" w:rsidRPr="00963E19" w:rsidRDefault="007D13A8" w:rsidP="007D13A8">
      <w:pPr>
        <w:pStyle w:val="ListParagraph"/>
        <w:numPr>
          <w:ilvl w:val="0"/>
          <w:numId w:val="21"/>
        </w:numPr>
        <w:spacing w:after="160" w:line="360" w:lineRule="auto"/>
        <w:rPr>
          <w:rFonts w:ascii="Times New Roman" w:hAnsi="Times New Roman"/>
        </w:rPr>
      </w:pPr>
      <w:r w:rsidRPr="00963E19">
        <w:rPr>
          <w:rFonts w:ascii="Times New Roman" w:hAnsi="Times New Roman"/>
        </w:rPr>
        <w:t>Prethodne, analogne šumske karte gazdinske jedinice,</w:t>
      </w:r>
    </w:p>
    <w:p w14:paraId="0E916601" w14:textId="77777777" w:rsidR="007D13A8" w:rsidRPr="00963E19" w:rsidRDefault="007D13A8" w:rsidP="007D13A8">
      <w:pPr>
        <w:pStyle w:val="ListParagraph"/>
        <w:numPr>
          <w:ilvl w:val="0"/>
          <w:numId w:val="21"/>
        </w:numPr>
        <w:spacing w:after="160" w:line="360" w:lineRule="auto"/>
        <w:rPr>
          <w:rFonts w:ascii="Times New Roman" w:hAnsi="Times New Roman"/>
        </w:rPr>
      </w:pPr>
      <w:r w:rsidRPr="00963E19">
        <w:rPr>
          <w:rFonts w:ascii="Times New Roman" w:hAnsi="Times New Roman"/>
        </w:rPr>
        <w:t>Topografske karte,</w:t>
      </w:r>
    </w:p>
    <w:p w14:paraId="7B02E00B" w14:textId="77777777" w:rsidR="007D13A8" w:rsidRPr="00963E19" w:rsidRDefault="007D13A8" w:rsidP="007D13A8">
      <w:pPr>
        <w:pStyle w:val="CommentText"/>
        <w:numPr>
          <w:ilvl w:val="0"/>
          <w:numId w:val="21"/>
        </w:numPr>
        <w:spacing w:after="160"/>
        <w:rPr>
          <w:rFonts w:ascii="Times New Roman" w:hAnsi="Times New Roman"/>
        </w:rPr>
      </w:pPr>
      <w:r w:rsidRPr="00963E19">
        <w:rPr>
          <w:rFonts w:ascii="Times New Roman" w:hAnsi="Times New Roman"/>
        </w:rPr>
        <w:t>Digitalni elevacioni model  (DEM),</w:t>
      </w:r>
    </w:p>
    <w:p w14:paraId="385A023A" w14:textId="77777777" w:rsidR="007D13A8" w:rsidRPr="00963E19" w:rsidRDefault="007D13A8" w:rsidP="007D13A8">
      <w:pPr>
        <w:pStyle w:val="ListParagraph"/>
        <w:numPr>
          <w:ilvl w:val="0"/>
          <w:numId w:val="21"/>
        </w:numPr>
        <w:spacing w:after="160" w:line="360" w:lineRule="auto"/>
        <w:rPr>
          <w:rFonts w:ascii="Times New Roman" w:hAnsi="Times New Roman"/>
        </w:rPr>
      </w:pPr>
      <w:r w:rsidRPr="00963E19">
        <w:rPr>
          <w:rFonts w:ascii="Times New Roman" w:hAnsi="Times New Roman"/>
        </w:rPr>
        <w:t>Pedološke karte</w:t>
      </w:r>
    </w:p>
    <w:p w14:paraId="70144B33" w14:textId="77777777" w:rsidR="007D13A8" w:rsidRPr="00963E19" w:rsidRDefault="007D13A8" w:rsidP="007D13A8">
      <w:pPr>
        <w:pStyle w:val="ListParagraph"/>
        <w:numPr>
          <w:ilvl w:val="0"/>
          <w:numId w:val="21"/>
        </w:numPr>
        <w:spacing w:after="160" w:line="360" w:lineRule="auto"/>
        <w:rPr>
          <w:rFonts w:ascii="Times New Roman" w:hAnsi="Times New Roman"/>
        </w:rPr>
      </w:pPr>
      <w:r w:rsidRPr="00963E19">
        <w:rPr>
          <w:rFonts w:ascii="Times New Roman" w:hAnsi="Times New Roman"/>
        </w:rPr>
        <w:t>Mapu prirodnih šumskih zajednica</w:t>
      </w:r>
    </w:p>
    <w:p w14:paraId="5595E574" w14:textId="77777777" w:rsidR="007D13A8" w:rsidRPr="00963E19" w:rsidRDefault="007D13A8" w:rsidP="007D13A8">
      <w:pPr>
        <w:pStyle w:val="ListParagraph"/>
        <w:numPr>
          <w:ilvl w:val="0"/>
          <w:numId w:val="21"/>
        </w:numPr>
        <w:spacing w:after="160" w:line="360" w:lineRule="auto"/>
        <w:rPr>
          <w:rFonts w:ascii="Times New Roman" w:hAnsi="Times New Roman"/>
        </w:rPr>
      </w:pPr>
      <w:r w:rsidRPr="00963E19">
        <w:rPr>
          <w:rFonts w:ascii="Times New Roman" w:hAnsi="Times New Roman"/>
        </w:rPr>
        <w:lastRenderedPageBreak/>
        <w:t>Mapu šumskih staništa</w:t>
      </w:r>
    </w:p>
    <w:p w14:paraId="72906BC7" w14:textId="77777777" w:rsidR="007D13A8" w:rsidRPr="00963E19" w:rsidRDefault="007D13A8" w:rsidP="007D13A8">
      <w:pPr>
        <w:pStyle w:val="ListParagraph"/>
        <w:numPr>
          <w:ilvl w:val="0"/>
          <w:numId w:val="21"/>
        </w:numPr>
        <w:spacing w:after="160" w:line="360" w:lineRule="auto"/>
        <w:rPr>
          <w:rFonts w:ascii="Times New Roman" w:hAnsi="Times New Roman"/>
        </w:rPr>
      </w:pPr>
      <w:r w:rsidRPr="00963E19">
        <w:rPr>
          <w:rFonts w:ascii="Times New Roman" w:hAnsi="Times New Roman"/>
        </w:rPr>
        <w:t>Mapu javnih puteva</w:t>
      </w:r>
    </w:p>
    <w:p w14:paraId="2983ACED" w14:textId="77777777" w:rsidR="007D13A8" w:rsidRPr="00963E19" w:rsidRDefault="007D13A8" w:rsidP="007D13A8">
      <w:pPr>
        <w:pStyle w:val="ListParagraph"/>
        <w:numPr>
          <w:ilvl w:val="0"/>
          <w:numId w:val="21"/>
        </w:numPr>
        <w:spacing w:after="160" w:line="360" w:lineRule="auto"/>
        <w:rPr>
          <w:rFonts w:ascii="Times New Roman" w:hAnsi="Times New Roman"/>
        </w:rPr>
      </w:pPr>
      <w:r w:rsidRPr="00963E19">
        <w:rPr>
          <w:rFonts w:ascii="Times New Roman" w:hAnsi="Times New Roman"/>
        </w:rPr>
        <w:t>Administrativne granice</w:t>
      </w:r>
    </w:p>
    <w:p w14:paraId="3B8DCED9" w14:textId="77777777" w:rsidR="007D13A8" w:rsidRPr="00963E19" w:rsidRDefault="007D13A8" w:rsidP="007D13A8">
      <w:pPr>
        <w:pStyle w:val="ListParagraph"/>
        <w:numPr>
          <w:ilvl w:val="0"/>
          <w:numId w:val="21"/>
        </w:numPr>
        <w:spacing w:after="160" w:line="360" w:lineRule="auto"/>
        <w:rPr>
          <w:rFonts w:ascii="Times New Roman" w:hAnsi="Times New Roman"/>
        </w:rPr>
      </w:pPr>
      <w:r w:rsidRPr="00963E19">
        <w:rPr>
          <w:rFonts w:ascii="Times New Roman" w:hAnsi="Times New Roman"/>
        </w:rPr>
        <w:t>Karte erozije i klizišta</w:t>
      </w:r>
    </w:p>
    <w:p w14:paraId="4A453100" w14:textId="77777777" w:rsidR="007D13A8" w:rsidRPr="00963E19" w:rsidRDefault="007D13A8" w:rsidP="007D13A8">
      <w:pPr>
        <w:pStyle w:val="ListParagraph"/>
        <w:numPr>
          <w:ilvl w:val="0"/>
          <w:numId w:val="21"/>
        </w:numPr>
        <w:spacing w:after="160" w:line="360" w:lineRule="auto"/>
        <w:rPr>
          <w:rFonts w:ascii="Times New Roman" w:hAnsi="Times New Roman"/>
        </w:rPr>
      </w:pPr>
      <w:r w:rsidRPr="00963E19">
        <w:rPr>
          <w:rFonts w:ascii="Times New Roman" w:hAnsi="Times New Roman"/>
        </w:rPr>
        <w:t>Kartu funkcija šuma</w:t>
      </w:r>
    </w:p>
    <w:p w14:paraId="5B75A27E" w14:textId="77777777" w:rsidR="007D13A8" w:rsidRPr="00963E19" w:rsidRDefault="007D13A8" w:rsidP="007D13A8">
      <w:pPr>
        <w:rPr>
          <w:rFonts w:ascii="Times New Roman" w:hAnsi="Times New Roman"/>
        </w:rPr>
      </w:pPr>
      <w:r w:rsidRPr="00963E19">
        <w:rPr>
          <w:rFonts w:ascii="Times New Roman" w:hAnsi="Times New Roman"/>
        </w:rPr>
        <w:tab/>
        <w:t>Postojeće karte/podloge imaju ulogu da projektanti steknu uvid o prostornom rasporedu šuma koje su predmet uređivanja, njihovoj prostornoj podeli i strukturi šuma koje se nalaze na tom prostoru. Ovi podaci su dragoceni u početnim fazama planiranja gazdovanja, ali i vrlo korisni u kasnijim fazama planiranja.</w:t>
      </w:r>
    </w:p>
    <w:p w14:paraId="4AE79F47" w14:textId="77777777" w:rsidR="007D13A8" w:rsidRPr="00963E19" w:rsidRDefault="007D13A8" w:rsidP="007D13A8">
      <w:pPr>
        <w:ind w:firstLine="709"/>
        <w:rPr>
          <w:rFonts w:ascii="Times New Roman" w:hAnsi="Times New Roman"/>
          <w:sz w:val="24"/>
        </w:rPr>
      </w:pPr>
      <w:r w:rsidRPr="00963E19">
        <w:rPr>
          <w:rFonts w:ascii="Times New Roman" w:hAnsi="Times New Roman"/>
        </w:rPr>
        <w:t>Izvor ovih podataka su ranije uglavnom bile analogne rasterske karte, koje je potrebno georeferencirati, tj. postaviti u prostoru. Međutim, u pojedinim sredinama je u prethodnom uređivanju digitalizovan prostor, te će podaci biti preuzeti u novi GIS projekat i kao takvi poslužiti kao podloga za novo uređivanje. Ove podatke je potrebno ažurirati novim stanjem, tj. ako su vršena dodatna pedološka istraživanja ili ako je bila dodatna izgradnja puteva u prethodnih 10 godina, onda te promene treba prikupiti i dodati u novi projekat.</w:t>
      </w:r>
    </w:p>
    <w:p w14:paraId="32D64906" w14:textId="77777777" w:rsidR="007D13A8" w:rsidRPr="00963E19" w:rsidRDefault="007D13A8" w:rsidP="007D13A8">
      <w:pPr>
        <w:rPr>
          <w:rFonts w:ascii="Times New Roman" w:hAnsi="Times New Roman"/>
          <w:sz w:val="24"/>
        </w:rPr>
      </w:pPr>
    </w:p>
    <w:p w14:paraId="61BC4A0A" w14:textId="77777777" w:rsidR="007D13A8" w:rsidRPr="00963E19" w:rsidRDefault="007D13A8" w:rsidP="007D13A8">
      <w:pPr>
        <w:pStyle w:val="Heading2"/>
        <w:spacing w:before="120"/>
        <w:ind w:left="1145"/>
        <w:rPr>
          <w:rFonts w:ascii="Times New Roman" w:hAnsi="Times New Roman"/>
          <w:color w:val="auto"/>
          <w:lang w:val="en-US"/>
        </w:rPr>
      </w:pPr>
      <w:bookmarkStart w:id="7" w:name="_Toc514078981"/>
      <w:r w:rsidRPr="00963E19">
        <w:rPr>
          <w:rFonts w:ascii="Times New Roman" w:hAnsi="Times New Roman"/>
          <w:color w:val="auto"/>
          <w:lang w:val="en-US"/>
        </w:rPr>
        <w:t>Nabavka i priprema geoprostornih i alfanumeričkih podataka o katastru</w:t>
      </w:r>
      <w:bookmarkEnd w:id="7"/>
    </w:p>
    <w:p w14:paraId="0F7139D4" w14:textId="77777777" w:rsidR="007D13A8" w:rsidRPr="00963E19" w:rsidRDefault="007D13A8" w:rsidP="007D13A8">
      <w:pPr>
        <w:ind w:firstLine="709"/>
        <w:rPr>
          <w:rFonts w:ascii="Times New Roman" w:hAnsi="Times New Roman"/>
        </w:rPr>
      </w:pPr>
      <w:r w:rsidRPr="00963E19">
        <w:rPr>
          <w:rFonts w:ascii="Times New Roman" w:hAnsi="Times New Roman"/>
          <w:lang w:val="en-US"/>
        </w:rPr>
        <w:t xml:space="preserve">Na samom početku rada uređivanja šuma jedne gazdinske jedinice, potrebno je odrediti granice vlasništva, tj. </w:t>
      </w:r>
      <w:proofErr w:type="gramStart"/>
      <w:r w:rsidRPr="00963E19">
        <w:rPr>
          <w:rFonts w:ascii="Times New Roman" w:hAnsi="Times New Roman"/>
          <w:lang w:val="en-US"/>
        </w:rPr>
        <w:t>prostor</w:t>
      </w:r>
      <w:proofErr w:type="gramEnd"/>
      <w:r w:rsidRPr="00963E19">
        <w:rPr>
          <w:rFonts w:ascii="Times New Roman" w:hAnsi="Times New Roman"/>
          <w:lang w:val="en-US"/>
        </w:rPr>
        <w:t xml:space="preserve"> sa kojim se gazduje. </w:t>
      </w:r>
      <w:r w:rsidRPr="00963E19">
        <w:rPr>
          <w:rFonts w:ascii="Times New Roman" w:hAnsi="Times New Roman"/>
        </w:rPr>
        <w:t>Iz tog razloga potrebno je nabaviti:</w:t>
      </w:r>
    </w:p>
    <w:p w14:paraId="05C4257A" w14:textId="77777777" w:rsidR="007D13A8" w:rsidRPr="00963E19" w:rsidRDefault="007D13A8" w:rsidP="007D13A8">
      <w:pPr>
        <w:pStyle w:val="ListParagraph"/>
        <w:numPr>
          <w:ilvl w:val="0"/>
          <w:numId w:val="22"/>
        </w:numPr>
        <w:spacing w:after="160" w:line="360" w:lineRule="auto"/>
        <w:ind w:left="426" w:firstLine="709"/>
        <w:rPr>
          <w:rFonts w:ascii="Times New Roman" w:hAnsi="Times New Roman"/>
        </w:rPr>
      </w:pPr>
      <w:r w:rsidRPr="00963E19">
        <w:rPr>
          <w:rFonts w:ascii="Times New Roman" w:hAnsi="Times New Roman"/>
        </w:rPr>
        <w:t xml:space="preserve">Digitalne ili rasterske katastarske karte i </w:t>
      </w:r>
    </w:p>
    <w:p w14:paraId="50DE7A48" w14:textId="77777777" w:rsidR="007D13A8" w:rsidRPr="00963E19" w:rsidRDefault="007D13A8" w:rsidP="007D13A8">
      <w:pPr>
        <w:pStyle w:val="ListParagraph"/>
        <w:numPr>
          <w:ilvl w:val="0"/>
          <w:numId w:val="22"/>
        </w:numPr>
        <w:spacing w:after="160" w:line="360" w:lineRule="auto"/>
        <w:ind w:left="426" w:firstLine="709"/>
        <w:rPr>
          <w:rFonts w:ascii="Times New Roman" w:hAnsi="Times New Roman"/>
          <w:lang w:val="en-US"/>
        </w:rPr>
      </w:pPr>
      <w:r w:rsidRPr="00963E19">
        <w:rPr>
          <w:rFonts w:ascii="Times New Roman" w:hAnsi="Times New Roman"/>
          <w:lang w:val="en-US"/>
        </w:rPr>
        <w:t>Alfanumeričke podatke o parcelama i vlasništvu</w:t>
      </w:r>
    </w:p>
    <w:p w14:paraId="02060882" w14:textId="77777777" w:rsidR="007D13A8" w:rsidRPr="00963E19" w:rsidRDefault="007D13A8" w:rsidP="007D13A8">
      <w:pPr>
        <w:ind w:firstLine="709"/>
        <w:rPr>
          <w:rFonts w:ascii="Times New Roman" w:hAnsi="Times New Roman"/>
          <w:lang w:val="en-US"/>
        </w:rPr>
      </w:pPr>
      <w:r w:rsidRPr="00963E19">
        <w:rPr>
          <w:rFonts w:ascii="Times New Roman" w:hAnsi="Times New Roman"/>
          <w:lang w:val="en-US"/>
        </w:rPr>
        <w:t>Ukoliko preduzeće ne poseduje Bazu podataka o šumskim parcelama, potrebno je podatke nabaviti iz Republičkog geodetskog zavoda.</w:t>
      </w:r>
    </w:p>
    <w:p w14:paraId="3C81095E" w14:textId="77777777" w:rsidR="007D13A8" w:rsidRPr="00963E19" w:rsidRDefault="007D13A8" w:rsidP="007D13A8">
      <w:pPr>
        <w:ind w:firstLine="709"/>
        <w:rPr>
          <w:rFonts w:ascii="Times New Roman" w:hAnsi="Times New Roman"/>
          <w:lang w:val="en-US"/>
        </w:rPr>
      </w:pPr>
      <w:r w:rsidRPr="00963E19">
        <w:rPr>
          <w:rFonts w:ascii="Times New Roman" w:hAnsi="Times New Roman"/>
          <w:lang w:val="en-US"/>
        </w:rPr>
        <w:t xml:space="preserve">Preuzimanje prostornih podataka katastra se vrši iz Republičkog geodetskog zavoda. Postoji dva načina preuzimanje digitalnih prostornih podataka o katastru i to preuzimanjem podataka putem web servisa </w:t>
      </w:r>
      <w:proofErr w:type="gramStart"/>
      <w:r w:rsidRPr="00963E19">
        <w:rPr>
          <w:rFonts w:ascii="Times New Roman" w:hAnsi="Times New Roman"/>
          <w:lang w:val="en-US"/>
        </w:rPr>
        <w:t>ili</w:t>
      </w:r>
      <w:proofErr w:type="gramEnd"/>
      <w:r w:rsidRPr="00963E19">
        <w:rPr>
          <w:rFonts w:ascii="Times New Roman" w:hAnsi="Times New Roman"/>
          <w:lang w:val="en-US"/>
        </w:rPr>
        <w:t xml:space="preserve"> jednostavnim kopiranjem podataka. Ukoliko digitalni katastar nije dostupan, onda se preuzimaju rastereske karte katastra, koje je potrebno georeferencirati i izvršiti digitalizaciju katastarskih parcela.</w:t>
      </w:r>
    </w:p>
    <w:p w14:paraId="3D512016" w14:textId="77777777" w:rsidR="007D13A8" w:rsidRPr="00963E19" w:rsidRDefault="007D13A8" w:rsidP="007D13A8">
      <w:pPr>
        <w:rPr>
          <w:rFonts w:ascii="Times New Roman" w:hAnsi="Times New Roman"/>
          <w:sz w:val="24"/>
          <w:lang w:val="en-US"/>
        </w:rPr>
      </w:pPr>
    </w:p>
    <w:p w14:paraId="6C48BAAA" w14:textId="77777777" w:rsidR="007D13A8" w:rsidRPr="00963E19" w:rsidRDefault="007D13A8" w:rsidP="007D13A8">
      <w:pPr>
        <w:pStyle w:val="Heading2"/>
        <w:spacing w:before="120"/>
        <w:ind w:left="1145"/>
        <w:rPr>
          <w:rFonts w:ascii="Times New Roman" w:hAnsi="Times New Roman"/>
          <w:color w:val="auto"/>
          <w:lang w:val="en-US"/>
        </w:rPr>
      </w:pPr>
      <w:bookmarkStart w:id="8" w:name="_Toc514078982"/>
      <w:r w:rsidRPr="00963E19">
        <w:rPr>
          <w:rFonts w:ascii="Times New Roman" w:hAnsi="Times New Roman"/>
          <w:color w:val="auto"/>
          <w:lang w:val="en-US"/>
        </w:rPr>
        <w:t>Nabavka i priprema geoprostornih podataka daljinske detekcije</w:t>
      </w:r>
      <w:bookmarkEnd w:id="8"/>
      <w:r w:rsidRPr="00963E19">
        <w:rPr>
          <w:rFonts w:ascii="Times New Roman" w:hAnsi="Times New Roman"/>
          <w:color w:val="auto"/>
          <w:lang w:val="en-US"/>
        </w:rPr>
        <w:t xml:space="preserve"> </w:t>
      </w:r>
    </w:p>
    <w:p w14:paraId="3D2E0152" w14:textId="77777777" w:rsidR="007D13A8" w:rsidRPr="00963E19" w:rsidRDefault="007D13A8" w:rsidP="007D13A8">
      <w:pPr>
        <w:ind w:firstLine="709"/>
        <w:rPr>
          <w:rFonts w:ascii="Times New Roman" w:hAnsi="Times New Roman"/>
          <w:lang w:val="en-US"/>
        </w:rPr>
      </w:pPr>
      <w:r w:rsidRPr="00963E19">
        <w:rPr>
          <w:rFonts w:ascii="Times New Roman" w:hAnsi="Times New Roman"/>
          <w:lang w:val="en-US"/>
        </w:rPr>
        <w:t>Geoprostorni podaci daljinske detekcije su vrlo korisni kod planiranja gazdovanja šumama. Ovi podaci su naročito korisni kod početnih faza prostorne podele šuma jedne gazdinske jedinice i određivanja vlasništva prostora koji je predmet uređivanja.</w:t>
      </w:r>
    </w:p>
    <w:p w14:paraId="28F5807B" w14:textId="77777777" w:rsidR="007D13A8" w:rsidRPr="00963E19" w:rsidRDefault="007D13A8" w:rsidP="007D13A8">
      <w:pPr>
        <w:ind w:firstLine="709"/>
        <w:rPr>
          <w:rFonts w:ascii="Times New Roman" w:hAnsi="Times New Roman"/>
          <w:lang w:val="en-US"/>
        </w:rPr>
      </w:pPr>
      <w:r w:rsidRPr="00963E19">
        <w:rPr>
          <w:rFonts w:ascii="Times New Roman" w:hAnsi="Times New Roman"/>
          <w:lang w:val="en-US"/>
        </w:rPr>
        <w:t xml:space="preserve">Cena geoprostornih podataka koji se nabavljaju u svrhu uređivanja određenog područja zavisi </w:t>
      </w:r>
      <w:proofErr w:type="gramStart"/>
      <w:r w:rsidRPr="00963E19">
        <w:rPr>
          <w:rFonts w:ascii="Times New Roman" w:hAnsi="Times New Roman"/>
          <w:lang w:val="en-US"/>
        </w:rPr>
        <w:t>od</w:t>
      </w:r>
      <w:proofErr w:type="gramEnd"/>
      <w:r w:rsidRPr="00963E19">
        <w:rPr>
          <w:rFonts w:ascii="Times New Roman" w:hAnsi="Times New Roman"/>
          <w:lang w:val="en-US"/>
        </w:rPr>
        <w:t xml:space="preserve"> rezolucije snimka, tj. </w:t>
      </w:r>
      <w:proofErr w:type="gramStart"/>
      <w:r w:rsidRPr="00963E19">
        <w:rPr>
          <w:rFonts w:ascii="Times New Roman" w:hAnsi="Times New Roman"/>
          <w:lang w:val="en-US"/>
        </w:rPr>
        <w:t>od</w:t>
      </w:r>
      <w:proofErr w:type="gramEnd"/>
      <w:r w:rsidRPr="00963E19">
        <w:rPr>
          <w:rFonts w:ascii="Times New Roman" w:hAnsi="Times New Roman"/>
          <w:lang w:val="en-US"/>
        </w:rPr>
        <w:t xml:space="preserve"> stepena vidljivosti detalja na istom. Na tržištu postoji širok spektar ponude ovih snimaka, tako da postoje orto-foto i satelitski snimci i preduzeće treba da se odluči za najadekvatniju varijantu prema postojećim potrebama. </w:t>
      </w:r>
    </w:p>
    <w:p w14:paraId="6D4EB26B" w14:textId="77777777" w:rsidR="007D13A8" w:rsidRPr="00963E19" w:rsidRDefault="007D13A8" w:rsidP="007D13A8">
      <w:pPr>
        <w:ind w:firstLine="709"/>
        <w:rPr>
          <w:rFonts w:ascii="Times New Roman" w:hAnsi="Times New Roman"/>
          <w:lang w:val="en-US"/>
        </w:rPr>
      </w:pPr>
      <w:r w:rsidRPr="00963E19">
        <w:rPr>
          <w:rFonts w:ascii="Times New Roman" w:hAnsi="Times New Roman"/>
          <w:lang w:val="en-US"/>
        </w:rPr>
        <w:lastRenderedPageBreak/>
        <w:t xml:space="preserve">Svakako da početna ulaganja u snimke daljinske detekcije </w:t>
      </w:r>
      <w:proofErr w:type="gramStart"/>
      <w:r w:rsidRPr="00963E19">
        <w:rPr>
          <w:rFonts w:ascii="Times New Roman" w:hAnsi="Times New Roman"/>
          <w:lang w:val="en-US"/>
        </w:rPr>
        <w:t>će</w:t>
      </w:r>
      <w:proofErr w:type="gramEnd"/>
      <w:r w:rsidRPr="00963E19">
        <w:rPr>
          <w:rFonts w:ascii="Times New Roman" w:hAnsi="Times New Roman"/>
          <w:lang w:val="en-US"/>
        </w:rPr>
        <w:t xml:space="preserve"> se brzo isplatiti, pošto će se izbeći veći deo troškova terestričnih snimanja oko izdvajanja sastojina koje zahteva puno vremena stručnog osoblja i radne snage na terenu. Pored toga, ovi snimci </w:t>
      </w:r>
      <w:proofErr w:type="gramStart"/>
      <w:r w:rsidRPr="00963E19">
        <w:rPr>
          <w:rFonts w:ascii="Times New Roman" w:hAnsi="Times New Roman"/>
          <w:lang w:val="en-US"/>
        </w:rPr>
        <w:t>će</w:t>
      </w:r>
      <w:proofErr w:type="gramEnd"/>
      <w:r w:rsidRPr="00963E19">
        <w:rPr>
          <w:rFonts w:ascii="Times New Roman" w:hAnsi="Times New Roman"/>
          <w:lang w:val="en-US"/>
        </w:rPr>
        <w:t xml:space="preserve"> poslužiti i u kasnijim fazama oko determinisanja pojedinih situacija na terenu. </w:t>
      </w:r>
    </w:p>
    <w:p w14:paraId="7F1F9480" w14:textId="77777777" w:rsidR="007D13A8" w:rsidRPr="00963E19" w:rsidRDefault="007D13A8" w:rsidP="007D13A8">
      <w:pPr>
        <w:rPr>
          <w:rFonts w:ascii="Times New Roman" w:hAnsi="Times New Roman"/>
          <w:lang w:val="en-US"/>
        </w:rPr>
      </w:pPr>
    </w:p>
    <w:p w14:paraId="7990E669" w14:textId="77777777" w:rsidR="007D13A8" w:rsidRPr="00963E19" w:rsidRDefault="007D13A8" w:rsidP="007D13A8">
      <w:pPr>
        <w:pStyle w:val="Heading2"/>
        <w:spacing w:before="120"/>
        <w:ind w:left="1145"/>
        <w:rPr>
          <w:rFonts w:ascii="Times New Roman" w:hAnsi="Times New Roman"/>
          <w:color w:val="auto"/>
          <w:lang w:val="en-US"/>
        </w:rPr>
      </w:pPr>
      <w:bookmarkStart w:id="9" w:name="_Toc514078983"/>
      <w:r w:rsidRPr="00963E19">
        <w:rPr>
          <w:rFonts w:ascii="Times New Roman" w:hAnsi="Times New Roman"/>
          <w:color w:val="auto"/>
          <w:lang w:val="en-US"/>
        </w:rPr>
        <w:t>Nabavke karata i uslova vezano za zaštitu prirode</w:t>
      </w:r>
      <w:bookmarkEnd w:id="9"/>
    </w:p>
    <w:p w14:paraId="46E44A59" w14:textId="77777777" w:rsidR="007D13A8" w:rsidRPr="00963E19" w:rsidRDefault="007D13A8" w:rsidP="007D13A8">
      <w:pPr>
        <w:ind w:firstLine="709"/>
        <w:rPr>
          <w:rFonts w:ascii="Times New Roman" w:hAnsi="Times New Roman"/>
          <w:lang w:val="en-US"/>
        </w:rPr>
      </w:pPr>
      <w:r w:rsidRPr="00963E19">
        <w:rPr>
          <w:rFonts w:ascii="Times New Roman" w:hAnsi="Times New Roman"/>
          <w:lang w:val="en-US"/>
        </w:rPr>
        <w:t xml:space="preserve">U pripremne radove oko nabavke podataka, spada i nabavka podataka vezano za uslove zaštite prirode. Ovi podaci postoje iz prethodnog uređivanja određene gazdinske jedinice i monitoringa zaštićenih vrsta. Međutim, potrebno je nabaviti ažuriranu kartu zaštićenih vrsta i područja kao i uslove zaštite prirode </w:t>
      </w:r>
      <w:proofErr w:type="gramStart"/>
      <w:r w:rsidRPr="00963E19">
        <w:rPr>
          <w:rFonts w:ascii="Times New Roman" w:hAnsi="Times New Roman"/>
          <w:lang w:val="en-US"/>
        </w:rPr>
        <w:t>od</w:t>
      </w:r>
      <w:proofErr w:type="gramEnd"/>
      <w:r w:rsidRPr="00963E19">
        <w:rPr>
          <w:rFonts w:ascii="Times New Roman" w:hAnsi="Times New Roman"/>
          <w:lang w:val="en-US"/>
        </w:rPr>
        <w:t xml:space="preserve"> nadležne institucije za zaštitu prirode, tj. </w:t>
      </w:r>
      <w:proofErr w:type="gramStart"/>
      <w:r w:rsidRPr="00963E19">
        <w:rPr>
          <w:rFonts w:ascii="Times New Roman" w:hAnsi="Times New Roman"/>
          <w:lang w:val="en-US"/>
        </w:rPr>
        <w:t>od</w:t>
      </w:r>
      <w:proofErr w:type="gramEnd"/>
      <w:r w:rsidRPr="00963E19">
        <w:rPr>
          <w:rFonts w:ascii="Times New Roman" w:hAnsi="Times New Roman"/>
          <w:lang w:val="en-US"/>
        </w:rPr>
        <w:t xml:space="preserve"> Zavoda za zaštitu prirode.</w:t>
      </w:r>
    </w:p>
    <w:p w14:paraId="3F050A14" w14:textId="77777777" w:rsidR="007D13A8" w:rsidRPr="00963E19" w:rsidRDefault="007D13A8" w:rsidP="007D13A8">
      <w:pPr>
        <w:ind w:firstLine="709"/>
        <w:rPr>
          <w:rFonts w:ascii="Times New Roman" w:hAnsi="Times New Roman"/>
          <w:lang w:val="en-US"/>
        </w:rPr>
      </w:pPr>
      <w:r w:rsidRPr="00963E19">
        <w:rPr>
          <w:rFonts w:ascii="Times New Roman" w:hAnsi="Times New Roman"/>
          <w:lang w:val="en-US"/>
        </w:rPr>
        <w:t xml:space="preserve">Karte zaštićenih područja i vrsta je moguće, u zavisnosti </w:t>
      </w:r>
      <w:proofErr w:type="gramStart"/>
      <w:r w:rsidRPr="00963E19">
        <w:rPr>
          <w:rFonts w:ascii="Times New Roman" w:hAnsi="Times New Roman"/>
          <w:lang w:val="en-US"/>
        </w:rPr>
        <w:t>od</w:t>
      </w:r>
      <w:proofErr w:type="gramEnd"/>
      <w:r w:rsidRPr="00963E19">
        <w:rPr>
          <w:rFonts w:ascii="Times New Roman" w:hAnsi="Times New Roman"/>
          <w:lang w:val="en-US"/>
        </w:rPr>
        <w:t xml:space="preserve"> dostupnosti podataka, preuzeti u vidu web servisa ili kopiranjem podataka.</w:t>
      </w:r>
    </w:p>
    <w:p w14:paraId="3F6081A0" w14:textId="77777777" w:rsidR="007D13A8" w:rsidRPr="00963E19" w:rsidRDefault="007D13A8" w:rsidP="007D13A8">
      <w:pPr>
        <w:rPr>
          <w:rFonts w:ascii="Times New Roman" w:hAnsi="Times New Roman"/>
          <w:lang w:val="en-US"/>
        </w:rPr>
      </w:pPr>
    </w:p>
    <w:p w14:paraId="7459A13A" w14:textId="77777777" w:rsidR="007D13A8" w:rsidRPr="00963E19" w:rsidRDefault="007D13A8" w:rsidP="007D13A8">
      <w:pPr>
        <w:pStyle w:val="Heading2"/>
        <w:spacing w:before="120"/>
        <w:ind w:left="1145"/>
        <w:rPr>
          <w:rFonts w:ascii="Times New Roman" w:hAnsi="Times New Roman"/>
          <w:color w:val="auto"/>
        </w:rPr>
      </w:pPr>
      <w:bookmarkStart w:id="10" w:name="_Toc514078984"/>
      <w:r w:rsidRPr="00963E19">
        <w:rPr>
          <w:rFonts w:ascii="Times New Roman" w:hAnsi="Times New Roman"/>
          <w:color w:val="auto"/>
        </w:rPr>
        <w:t>Nabavka prostornih planova</w:t>
      </w:r>
      <w:bookmarkEnd w:id="10"/>
    </w:p>
    <w:p w14:paraId="2D8B2090" w14:textId="77777777" w:rsidR="007D13A8" w:rsidRPr="00963E19" w:rsidRDefault="007D13A8" w:rsidP="007D13A8">
      <w:pPr>
        <w:rPr>
          <w:rFonts w:ascii="Times New Roman" w:hAnsi="Times New Roman"/>
        </w:rPr>
      </w:pPr>
      <w:r w:rsidRPr="00963E19">
        <w:rPr>
          <w:rFonts w:ascii="Times New Roman" w:hAnsi="Times New Roman"/>
        </w:rPr>
        <w:t>Prostorni planovi za opštine u kojim se prostire područje uređivanja šuma trebalo bi nabaviti u pripremnoj fazi. Projektanti bi prilikom izrade osnove gazdovanja i pravljenja planova gazdovanja trebalo iste uskladiti sa Prostornim planovima i sprovoditi smernice koje su definisane u ovim planovima.</w:t>
      </w:r>
    </w:p>
    <w:p w14:paraId="4D6CFCC5" w14:textId="77777777" w:rsidR="007D13A8" w:rsidRPr="00963E19" w:rsidRDefault="007D13A8" w:rsidP="007D13A8">
      <w:pPr>
        <w:rPr>
          <w:rFonts w:ascii="Times New Roman" w:hAnsi="Times New Roman"/>
          <w:sz w:val="24"/>
        </w:rPr>
      </w:pPr>
    </w:p>
    <w:p w14:paraId="6929DDD7" w14:textId="77777777" w:rsidR="007D13A8" w:rsidRPr="00963E19" w:rsidRDefault="007D13A8" w:rsidP="007D13A8">
      <w:pPr>
        <w:rPr>
          <w:rFonts w:ascii="Times New Roman" w:hAnsi="Times New Roman"/>
          <w:sz w:val="24"/>
        </w:rPr>
      </w:pPr>
      <w:r w:rsidRPr="00963E19">
        <w:rPr>
          <w:rFonts w:ascii="Times New Roman" w:hAnsi="Times New Roman"/>
          <w:sz w:val="24"/>
        </w:rPr>
        <w:br w:type="page"/>
      </w:r>
    </w:p>
    <w:p w14:paraId="06307DDD" w14:textId="77777777" w:rsidR="007D13A8" w:rsidRPr="00963E19" w:rsidRDefault="007D13A8" w:rsidP="007D13A8">
      <w:pPr>
        <w:pStyle w:val="Heading1"/>
        <w:pBdr>
          <w:bottom w:val="none" w:sz="0" w:space="0" w:color="auto"/>
        </w:pBdr>
        <w:jc w:val="both"/>
        <w:rPr>
          <w:rFonts w:ascii="Times New Roman" w:hAnsi="Times New Roman"/>
          <w:color w:val="auto"/>
        </w:rPr>
      </w:pPr>
      <w:bookmarkStart w:id="11" w:name="_Toc514078985"/>
      <w:r w:rsidRPr="00963E19">
        <w:rPr>
          <w:rFonts w:ascii="Times New Roman" w:hAnsi="Times New Roman"/>
          <w:color w:val="auto"/>
        </w:rPr>
        <w:lastRenderedPageBreak/>
        <w:t>Formiranje GIS projekta</w:t>
      </w:r>
      <w:bookmarkEnd w:id="11"/>
    </w:p>
    <w:p w14:paraId="0D594B53" w14:textId="77777777" w:rsidR="007D13A8" w:rsidRPr="00963E19" w:rsidRDefault="007D13A8" w:rsidP="007D13A8">
      <w:pPr>
        <w:ind w:firstLine="720"/>
        <w:rPr>
          <w:rFonts w:ascii="Times New Roman" w:hAnsi="Times New Roman"/>
        </w:rPr>
      </w:pPr>
      <w:r w:rsidRPr="00963E19">
        <w:rPr>
          <w:rFonts w:ascii="Times New Roman" w:hAnsi="Times New Roman"/>
        </w:rPr>
        <w:t xml:space="preserve">Kada su završene pripremne faze oko nabavke potrebnih podloga, započinje se rad oko formiranja GIS projekta za određenu gazdinsku jedinicu. Kako GIS predstavlja alat za prikupljanje, skladištenje, obradu, analizu i prikazivanje podataka, on će predstavljati ključno mesto u svim kasnijim fazama izrade osnove gazdovanja, kao i u procesu planiranja gazdovanja i daljim analizama podataka. </w:t>
      </w:r>
    </w:p>
    <w:p w14:paraId="35AB5FEE" w14:textId="77777777" w:rsidR="007D13A8" w:rsidRPr="00963E19" w:rsidRDefault="007D13A8" w:rsidP="007D13A8">
      <w:pPr>
        <w:ind w:firstLine="720"/>
        <w:rPr>
          <w:rFonts w:ascii="Times New Roman" w:hAnsi="Times New Roman"/>
        </w:rPr>
      </w:pPr>
      <w:r w:rsidRPr="00963E19">
        <w:rPr>
          <w:rFonts w:ascii="Times New Roman" w:hAnsi="Times New Roman"/>
        </w:rPr>
        <w:t>Kod formiranja GIS projekta, potrebno je primeniti neki od standardnih koordinatnih referentnih sistema. U ranijem periodu, u upotrebi je bio Beselov elipsoid kao referentni elipsoid sa Gaus-Krigerovom projekcijom usvojenom kao državna projekcija u Srbiji. Postojala su dva Koordinatna referentna sistema - zona 6 i zona 7. Zona 7 pokriva najveći deo teritorije Srbije (istočno od 19°30’), dok zona 6 obuhvata teritoriju zapadno od 19°30’. Neki veoma mali delovi istočne Srbije potpadaju pod zonu 8, ali su zanemarljivi.</w:t>
      </w:r>
    </w:p>
    <w:p w14:paraId="0A8C10D2" w14:textId="77777777" w:rsidR="007D13A8" w:rsidRPr="00963E19" w:rsidRDefault="007D13A8" w:rsidP="007D13A8">
      <w:pPr>
        <w:ind w:firstLine="720"/>
        <w:rPr>
          <w:rFonts w:ascii="Times New Roman" w:hAnsi="Times New Roman"/>
        </w:rPr>
      </w:pPr>
      <w:r w:rsidRPr="00963E19">
        <w:rPr>
          <w:rFonts w:ascii="Times New Roman" w:hAnsi="Times New Roman"/>
        </w:rPr>
        <w:t>Zakonom o državnom premeru i katastru nepokretnosti, u Republici Srbiji je od 1. januara 2011. godine u službenoj upotrebi novi državni – prostorni referentni sistem, a usvojena je i nova državna projekcija (WGS 1984 UTM).</w:t>
      </w:r>
    </w:p>
    <w:p w14:paraId="3A6DF639" w14:textId="77777777" w:rsidR="007D13A8" w:rsidRPr="00963E19" w:rsidRDefault="007D13A8" w:rsidP="007D13A8">
      <w:pPr>
        <w:ind w:firstLine="720"/>
        <w:rPr>
          <w:rFonts w:ascii="Times New Roman" w:hAnsi="Times New Roman"/>
        </w:rPr>
      </w:pPr>
      <w:r w:rsidRPr="00963E19">
        <w:rPr>
          <w:rFonts w:ascii="Times New Roman" w:hAnsi="Times New Roman"/>
        </w:rPr>
        <w:t>Takođe, na početku je vrlo bitno postaviti određena pravila oko organizovanja GIS projekata. Prvo, zbog lakšeg rada i jednostavnosti korišćenja podataka, kao i zbog toga što će GIS projekat postati deo integralnog GIS sistema. Podaci treba da budu kompatibilni sa GIS projektima ostalih gazdinskih jedinica, tj. celokupnog područja.</w:t>
      </w:r>
    </w:p>
    <w:p w14:paraId="278BA972" w14:textId="77777777" w:rsidR="007D13A8" w:rsidRPr="00963E19" w:rsidRDefault="007D13A8" w:rsidP="007D13A8">
      <w:pPr>
        <w:ind w:firstLine="720"/>
        <w:rPr>
          <w:rFonts w:ascii="Times New Roman" w:hAnsi="Times New Roman"/>
        </w:rPr>
      </w:pPr>
      <w:r w:rsidRPr="00963E19">
        <w:rPr>
          <w:rFonts w:ascii="Times New Roman" w:hAnsi="Times New Roman"/>
        </w:rPr>
        <w:t xml:space="preserve">Svaki GIS projekat je organizovan kroz set podataka prikazanih po slojevima. Različite kategorije podataka treba prikazivati na zasebnim slojevima. </w:t>
      </w:r>
    </w:p>
    <w:p w14:paraId="33F051DB" w14:textId="77777777" w:rsidR="007D13A8" w:rsidRPr="00963E19" w:rsidRDefault="007D13A8" w:rsidP="007D13A8">
      <w:pPr>
        <w:pStyle w:val="Quote"/>
        <w:rPr>
          <w:rFonts w:ascii="Times New Roman" w:hAnsi="Times New Roman"/>
          <w:color w:val="auto"/>
        </w:rPr>
      </w:pPr>
      <w:r w:rsidRPr="00963E19">
        <w:rPr>
          <w:rFonts w:ascii="Times New Roman" w:hAnsi="Times New Roman"/>
          <w:color w:val="auto"/>
        </w:rPr>
        <w:t>Slika  1: Organizacija slojeva u GIS projektu</w:t>
      </w:r>
    </w:p>
    <w:p w14:paraId="2581176D" w14:textId="77777777" w:rsidR="007D13A8" w:rsidRPr="00963E19" w:rsidRDefault="007D13A8" w:rsidP="007D13A8">
      <w:pPr>
        <w:jc w:val="center"/>
        <w:rPr>
          <w:rFonts w:ascii="Times New Roman" w:hAnsi="Times New Roman"/>
        </w:rPr>
      </w:pPr>
      <w:r w:rsidRPr="00963E19">
        <w:rPr>
          <w:rFonts w:ascii="Times New Roman" w:hAnsi="Times New Roman"/>
          <w:noProof/>
          <w:lang w:val="sr-Latn-RS" w:eastAsia="sr-Latn-RS"/>
        </w:rPr>
        <w:drawing>
          <wp:inline distT="0" distB="0" distL="0" distR="0" wp14:anchorId="480ED385" wp14:editId="7BD5700D">
            <wp:extent cx="2218414" cy="2173145"/>
            <wp:effectExtent l="114300" t="114300" r="106045" b="15113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ojevi5 copy.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47515" cy="22016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46C7468" w14:textId="77777777" w:rsidR="007D13A8" w:rsidRPr="00963E19" w:rsidRDefault="007D13A8" w:rsidP="007D13A8">
      <w:pPr>
        <w:ind w:firstLine="720"/>
        <w:rPr>
          <w:rFonts w:ascii="Times New Roman" w:hAnsi="Times New Roman"/>
          <w:lang w:val="en-US"/>
        </w:rPr>
      </w:pPr>
      <w:r w:rsidRPr="00963E19">
        <w:rPr>
          <w:rFonts w:ascii="Times New Roman" w:hAnsi="Times New Roman"/>
        </w:rPr>
        <w:t xml:space="preserve">Svi podaci u GIS projektu imaju prostornu komponentu i atributne podatke. Prostorna komponenta je grafički predstavljena u projektu, a atributni podaci su smešteni u geobazu podataka u pozadini. </w:t>
      </w:r>
      <w:r w:rsidRPr="00963E19">
        <w:rPr>
          <w:rFonts w:ascii="Times New Roman" w:hAnsi="Times New Roman"/>
          <w:lang w:val="en-US"/>
        </w:rPr>
        <w:t>Svaki prostorni podatak ima svoje atributne podatke.</w:t>
      </w:r>
    </w:p>
    <w:p w14:paraId="2FBAA262" w14:textId="77777777" w:rsidR="007D13A8" w:rsidRPr="00963E19" w:rsidRDefault="007D13A8" w:rsidP="007D13A8">
      <w:pPr>
        <w:pStyle w:val="Quote"/>
        <w:rPr>
          <w:rFonts w:ascii="Times New Roman" w:hAnsi="Times New Roman"/>
          <w:color w:val="auto"/>
          <w:lang w:val="en-US"/>
        </w:rPr>
      </w:pPr>
      <w:proofErr w:type="gramStart"/>
      <w:r w:rsidRPr="00963E19">
        <w:rPr>
          <w:rFonts w:ascii="Times New Roman" w:hAnsi="Times New Roman"/>
          <w:color w:val="auto"/>
          <w:lang w:val="en-US"/>
        </w:rPr>
        <w:t>Slika  2</w:t>
      </w:r>
      <w:proofErr w:type="gramEnd"/>
      <w:r w:rsidRPr="00963E19">
        <w:rPr>
          <w:rFonts w:ascii="Times New Roman" w:hAnsi="Times New Roman"/>
          <w:color w:val="auto"/>
          <w:lang w:val="en-US"/>
        </w:rPr>
        <w:t>: GIS projekat sa prostornim i atributnim podacima</w:t>
      </w:r>
    </w:p>
    <w:p w14:paraId="25F452F5" w14:textId="77777777" w:rsidR="007D13A8" w:rsidRPr="00963E19" w:rsidRDefault="007D13A8" w:rsidP="007D13A8">
      <w:pPr>
        <w:jc w:val="center"/>
        <w:rPr>
          <w:rFonts w:ascii="Times New Roman" w:hAnsi="Times New Roman"/>
        </w:rPr>
      </w:pPr>
      <w:r w:rsidRPr="00963E19">
        <w:rPr>
          <w:rFonts w:ascii="Times New Roman" w:hAnsi="Times New Roman"/>
          <w:noProof/>
          <w:lang w:val="sr-Latn-RS" w:eastAsia="sr-Latn-RS"/>
        </w:rPr>
        <w:lastRenderedPageBreak/>
        <w:drawing>
          <wp:inline distT="0" distB="0" distL="0" distR="0" wp14:anchorId="4638A1A7" wp14:editId="059E521F">
            <wp:extent cx="4114800" cy="1647239"/>
            <wp:effectExtent l="133350" t="114300" r="114300" b="1435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4149401" cy="16610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91F542D" w14:textId="77777777" w:rsidR="007D13A8" w:rsidRPr="00963E19" w:rsidRDefault="007D13A8" w:rsidP="007D13A8">
      <w:pPr>
        <w:ind w:firstLine="720"/>
        <w:rPr>
          <w:rFonts w:ascii="Times New Roman" w:hAnsi="Times New Roman"/>
        </w:rPr>
      </w:pPr>
      <w:r w:rsidRPr="00963E19">
        <w:rPr>
          <w:rFonts w:ascii="Times New Roman" w:hAnsi="Times New Roman"/>
        </w:rPr>
        <w:t>Prostorne podatke različitih kategorija, predstavljene po slojevima, treba predstaviti određenom simbologijom, zbog lakše preglednosti buduće karte prostorne podele područja. Kako postojeći standardi za prikazivanje elemenata na kartama nisu prilagođeni novim tehnologijama, trebalo bi na nivou preduzeća ustanoviti određena pravila obeležavanja pojedinih elemenata na kartama, dok se ne ustanovi zvanični standard oko toga.</w:t>
      </w:r>
    </w:p>
    <w:p w14:paraId="31ED0DA7" w14:textId="77777777" w:rsidR="007D13A8" w:rsidRPr="00963E19" w:rsidRDefault="007D13A8" w:rsidP="007D13A8">
      <w:pPr>
        <w:ind w:firstLine="720"/>
        <w:rPr>
          <w:rFonts w:ascii="Times New Roman" w:hAnsi="Times New Roman"/>
        </w:rPr>
      </w:pPr>
      <w:r w:rsidRPr="00963E19">
        <w:rPr>
          <w:rFonts w:ascii="Times New Roman" w:hAnsi="Times New Roman"/>
        </w:rPr>
        <w:t>Takođe, potrebno je ustanoviti i određena pravila kod formiranja baze podataka za pojedine elemente GIS projekta, tj. za pojedini set podataka. Ovo je vrlo bitno zbog integrisanja GIS projekta gazdinske jedinice sa integralnim GIS projektom područja. Na ovaj način će u integrisanom GIS projektu biti moguće praviti analize i tematske karte za celo područje.</w:t>
      </w:r>
    </w:p>
    <w:p w14:paraId="6E318832" w14:textId="77777777" w:rsidR="007D13A8" w:rsidRPr="00963E19" w:rsidRDefault="007D13A8" w:rsidP="007D13A8">
      <w:pPr>
        <w:ind w:firstLine="720"/>
        <w:rPr>
          <w:rFonts w:ascii="Times New Roman" w:hAnsi="Times New Roman"/>
        </w:rPr>
      </w:pPr>
      <w:r w:rsidRPr="00963E19">
        <w:rPr>
          <w:rFonts w:ascii="Times New Roman" w:hAnsi="Times New Roman"/>
        </w:rPr>
        <w:t>Prostorni podaci mogu imati karakter tačke, linije ili poligona.</w:t>
      </w:r>
    </w:p>
    <w:p w14:paraId="7D42DFC5" w14:textId="77777777" w:rsidR="007D13A8" w:rsidRPr="00963E19" w:rsidRDefault="007D13A8" w:rsidP="007D13A8">
      <w:pPr>
        <w:ind w:firstLine="720"/>
        <w:rPr>
          <w:rFonts w:ascii="Times New Roman" w:hAnsi="Times New Roman"/>
        </w:rPr>
      </w:pPr>
      <w:r w:rsidRPr="00963E19">
        <w:rPr>
          <w:rFonts w:ascii="Times New Roman" w:hAnsi="Times New Roman"/>
        </w:rPr>
        <w:t>Osnovne slojeve jednog GIS projekta čine različiti nivoi podele prostora, a ima ih tri, i to slojevi granica gazdinske jedinice, odeljenja i odseka. Prostorni podaci sa ovih slojeva imaju karakter poligona, pošto je potrebno imati podatke o površini pojedinih poligona. Kao što je ranije navedeno, potrebno je ustanoviti različitu simbologiju za svaki od ovih slojeva i to granična linija kod sloja odsek treba da je najtanja, a kod gazdinske jedinice najdeblja. Razliku je moguće praviti i putem različitih boja granične linije.</w:t>
      </w:r>
    </w:p>
    <w:p w14:paraId="098F8148" w14:textId="77777777" w:rsidR="007D13A8" w:rsidRPr="00963E19" w:rsidRDefault="007D13A8" w:rsidP="007D13A8">
      <w:pPr>
        <w:ind w:firstLine="720"/>
        <w:rPr>
          <w:rFonts w:ascii="Times New Roman" w:hAnsi="Times New Roman"/>
        </w:rPr>
      </w:pPr>
    </w:p>
    <w:p w14:paraId="615F4C3E" w14:textId="77777777" w:rsidR="007D13A8" w:rsidRPr="00963E19" w:rsidRDefault="007D13A8" w:rsidP="007D13A8">
      <w:pPr>
        <w:ind w:firstLine="720"/>
        <w:rPr>
          <w:rFonts w:ascii="Times New Roman" w:hAnsi="Times New Roman"/>
        </w:rPr>
      </w:pPr>
    </w:p>
    <w:p w14:paraId="1FFCE35B" w14:textId="77777777" w:rsidR="007D13A8" w:rsidRPr="00963E19" w:rsidRDefault="007D13A8" w:rsidP="007D13A8">
      <w:pPr>
        <w:pStyle w:val="Quote"/>
        <w:rPr>
          <w:rFonts w:ascii="Times New Roman" w:hAnsi="Times New Roman"/>
          <w:color w:val="auto"/>
        </w:rPr>
      </w:pPr>
      <w:r w:rsidRPr="00963E19">
        <w:rPr>
          <w:rFonts w:ascii="Times New Roman" w:hAnsi="Times New Roman"/>
          <w:color w:val="auto"/>
        </w:rPr>
        <w:t>Slika  3: Različita simbologija u GIS projektu</w:t>
      </w:r>
    </w:p>
    <w:p w14:paraId="43AAE510" w14:textId="77777777" w:rsidR="007D13A8" w:rsidRPr="00963E19" w:rsidRDefault="007D13A8" w:rsidP="007D13A8">
      <w:pPr>
        <w:jc w:val="center"/>
        <w:rPr>
          <w:rFonts w:ascii="Times New Roman" w:hAnsi="Times New Roman"/>
        </w:rPr>
      </w:pPr>
      <w:r w:rsidRPr="00963E19">
        <w:rPr>
          <w:rFonts w:ascii="Times New Roman" w:hAnsi="Times New Roman"/>
          <w:noProof/>
          <w:lang w:val="sr-Latn-RS" w:eastAsia="sr-Latn-RS"/>
        </w:rPr>
        <w:drawing>
          <wp:inline distT="0" distB="0" distL="0" distR="0" wp14:anchorId="25C1298F" wp14:editId="7E64128F">
            <wp:extent cx="2631057" cy="1748694"/>
            <wp:effectExtent l="133350" t="114300" r="150495" b="1568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2698014" cy="17931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E2269D6" w14:textId="77777777" w:rsidR="007D13A8" w:rsidRPr="00963E19" w:rsidRDefault="007D13A8" w:rsidP="007D13A8">
      <w:pPr>
        <w:ind w:firstLine="720"/>
        <w:rPr>
          <w:rFonts w:ascii="Times New Roman" w:hAnsi="Times New Roman"/>
        </w:rPr>
      </w:pPr>
      <w:r w:rsidRPr="00963E19">
        <w:rPr>
          <w:rFonts w:ascii="Times New Roman" w:hAnsi="Times New Roman"/>
        </w:rPr>
        <w:t>Što se tiče informacija u bazi podataka vezanoj za ove setove podataka, kod gazdinske jedinice treba da ima opšte informacije o šifri i imenu gazdinske jedinice, kao i pripadnosti šumskoj upravi i šumskom gazdinstvu. Kod seta podataka za odeljenja, treba u bazi formirati podatke o broju (oznaci) odeljenja, kao i o pripadnosti gazdinskoj jedinici.</w:t>
      </w:r>
    </w:p>
    <w:p w14:paraId="5942F41B" w14:textId="77777777" w:rsidR="007D13A8" w:rsidRPr="00963E19" w:rsidRDefault="007D13A8" w:rsidP="007D13A8">
      <w:pPr>
        <w:pStyle w:val="Quote"/>
        <w:rPr>
          <w:rFonts w:ascii="Times New Roman" w:hAnsi="Times New Roman"/>
          <w:color w:val="auto"/>
        </w:rPr>
      </w:pPr>
      <w:r w:rsidRPr="00963E19">
        <w:rPr>
          <w:rFonts w:ascii="Times New Roman" w:hAnsi="Times New Roman"/>
          <w:color w:val="auto"/>
        </w:rPr>
        <w:lastRenderedPageBreak/>
        <w:t>Slika  4: Baza podataka sloja gazdinske jedinice i sloja odeljenja</w:t>
      </w:r>
    </w:p>
    <w:p w14:paraId="789BA6F1" w14:textId="77777777" w:rsidR="007D13A8" w:rsidRPr="00963E19" w:rsidRDefault="007D13A8" w:rsidP="007D13A8">
      <w:pPr>
        <w:ind w:firstLine="709"/>
        <w:rPr>
          <w:rFonts w:ascii="Times New Roman" w:hAnsi="Times New Roman"/>
        </w:rPr>
      </w:pPr>
      <w:r w:rsidRPr="00963E19">
        <w:rPr>
          <w:rFonts w:ascii="Times New Roman" w:hAnsi="Times New Roman"/>
          <w:noProof/>
          <w:lang w:val="sr-Latn-RS" w:eastAsia="sr-Latn-RS"/>
        </w:rPr>
        <w:drawing>
          <wp:anchor distT="0" distB="0" distL="114300" distR="114300" simplePos="0" relativeHeight="251659264" behindDoc="1" locked="0" layoutInCell="1" allowOverlap="1" wp14:anchorId="60290051" wp14:editId="1FFE13BF">
            <wp:simplePos x="0" y="0"/>
            <wp:positionH relativeFrom="column">
              <wp:posOffset>4194332</wp:posOffset>
            </wp:positionH>
            <wp:positionV relativeFrom="paragraph">
              <wp:posOffset>116205</wp:posOffset>
            </wp:positionV>
            <wp:extent cx="965200" cy="2685415"/>
            <wp:effectExtent l="133350" t="114300" r="120650" b="172085"/>
            <wp:wrapTight wrapText="bothSides">
              <wp:wrapPolygon edited="0">
                <wp:start x="-2558" y="-919"/>
                <wp:lineTo x="-2984" y="21605"/>
                <wp:lineTo x="-1705" y="22831"/>
                <wp:lineTo x="22595" y="22831"/>
                <wp:lineTo x="23021" y="22524"/>
                <wp:lineTo x="23874" y="21452"/>
                <wp:lineTo x="23447" y="-919"/>
                <wp:lineTo x="-2558" y="-919"/>
              </wp:wrapPolygon>
            </wp:wrapTight>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65200" cy="26854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963E19">
        <w:rPr>
          <w:rFonts w:ascii="Times New Roman" w:hAnsi="Times New Roman"/>
          <w:noProof/>
          <w:lang w:val="sr-Latn-RS" w:eastAsia="sr-Latn-RS"/>
        </w:rPr>
        <w:drawing>
          <wp:inline distT="0" distB="0" distL="0" distR="0" wp14:anchorId="71484493" wp14:editId="7C7BB276">
            <wp:extent cx="2818112" cy="2623931"/>
            <wp:effectExtent l="133350" t="114300" r="135255" b="1574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2832202" cy="2637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660646A" w14:textId="77777777" w:rsidR="007D13A8" w:rsidRPr="00963E19" w:rsidRDefault="007D13A8" w:rsidP="007D13A8">
      <w:pPr>
        <w:ind w:firstLine="709"/>
        <w:rPr>
          <w:rFonts w:ascii="Times New Roman" w:hAnsi="Times New Roman"/>
        </w:rPr>
      </w:pPr>
      <w:r w:rsidRPr="00963E19">
        <w:rPr>
          <w:rFonts w:ascii="Times New Roman" w:hAnsi="Times New Roman"/>
        </w:rPr>
        <w:t>Najvažniji set podataka u GIS projektu su odseci, koji predstavljaju najnižu podelu prostora. Baza podataka kod ovog sloja sadrži sve podatke iz osnove gazdovanja. Ovi podaci se automatski generišu povezivanjem sa bazom podataka kreiranom u specijalizovanom programu za izradu osnova gazdovanja. Međutim, da bi se generisanje podataka moglo izvršiti, potrebno je u GIS projektu formirati ključ polje za povezivanje sa podacima iz specijalizovane baze podataka. Ovo polje obično ima naziv GisID i potrebno je ručno uneti podatke za svaki poligon, tj. za svaki odsek i čistinu. Podaci koji se unose u polje GisID predstavljaju šifru, tj. ime svakog odseka/čistine, a formira se od šifre gazdinske jedinice, broja odeljenja i oznake odseka ili čistine. Šifra gazdinske jedinice ima 4 karaktera, odeljenja 3 karaktera, odseka 1 karakter, a čistine 2 karaktera (npr. 2714052a ili 271405202). Isto ovakvo polje kao ključ za povezivanje postoji i u bazi podataka koju formira specijalizovana aplikacija za izradu osnova i na osnovu te logike prostorni podaci u GIS projektu se povezuju sa atributnim podacima.</w:t>
      </w:r>
    </w:p>
    <w:p w14:paraId="3AF8E989" w14:textId="77777777" w:rsidR="007D13A8" w:rsidRPr="00963E19" w:rsidRDefault="007D13A8" w:rsidP="007D13A8">
      <w:pPr>
        <w:pStyle w:val="Quote"/>
        <w:rPr>
          <w:rFonts w:ascii="Times New Roman" w:hAnsi="Times New Roman"/>
          <w:color w:val="auto"/>
        </w:rPr>
      </w:pPr>
      <w:r w:rsidRPr="00963E19">
        <w:rPr>
          <w:rFonts w:ascii="Times New Roman" w:hAnsi="Times New Roman"/>
          <w:color w:val="auto"/>
        </w:rPr>
        <w:t>Slika  5: Baza podataka sloja odseka</w:t>
      </w:r>
    </w:p>
    <w:p w14:paraId="7A23FAFE" w14:textId="77777777" w:rsidR="007D13A8" w:rsidRPr="00963E19" w:rsidRDefault="007D13A8" w:rsidP="007D13A8">
      <w:pPr>
        <w:rPr>
          <w:rFonts w:ascii="Times New Roman" w:hAnsi="Times New Roman"/>
        </w:rPr>
      </w:pPr>
      <w:r w:rsidRPr="00963E19">
        <w:rPr>
          <w:rFonts w:ascii="Times New Roman" w:hAnsi="Times New Roman"/>
          <w:noProof/>
          <w:lang w:val="sr-Latn-RS" w:eastAsia="sr-Latn-RS"/>
        </w:rPr>
        <w:drawing>
          <wp:inline distT="0" distB="0" distL="0" distR="0" wp14:anchorId="307A4AD6" wp14:editId="5E95B1DB">
            <wp:extent cx="5706659" cy="1526876"/>
            <wp:effectExtent l="114300" t="114300" r="104140" b="149860"/>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5760700" cy="15413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160D463" w14:textId="77777777" w:rsidR="007D13A8" w:rsidRPr="00963E19" w:rsidRDefault="007D13A8" w:rsidP="007D13A8">
      <w:pPr>
        <w:ind w:firstLine="709"/>
        <w:rPr>
          <w:rFonts w:ascii="Times New Roman" w:hAnsi="Times New Roman"/>
        </w:rPr>
      </w:pPr>
      <w:r w:rsidRPr="00963E19">
        <w:rPr>
          <w:rFonts w:ascii="Times New Roman" w:hAnsi="Times New Roman"/>
        </w:rPr>
        <w:t>Pored ovih osnovnih slojeva u GIS projektu potrebno je formirati i slojeve za ostale elemente prikazivanja prostora, kao što su putevi, vodotoci, premer, itd. Svaki od slojeva će imati različitu predefinisanu simbologiju i različitu bazu atributnih podataka prilagođenu tom setu podataka.</w:t>
      </w:r>
    </w:p>
    <w:p w14:paraId="0AC0CC62" w14:textId="77777777" w:rsidR="007D13A8" w:rsidRPr="00963E19" w:rsidRDefault="007D13A8" w:rsidP="007D13A8">
      <w:pPr>
        <w:pStyle w:val="Quote"/>
        <w:rPr>
          <w:rFonts w:ascii="Times New Roman" w:hAnsi="Times New Roman"/>
          <w:color w:val="auto"/>
        </w:rPr>
      </w:pPr>
      <w:r w:rsidRPr="00963E19">
        <w:rPr>
          <w:rFonts w:ascii="Times New Roman" w:hAnsi="Times New Roman"/>
          <w:color w:val="auto"/>
        </w:rPr>
        <w:t>Slika  6: Tematska karta inventure šuma</w:t>
      </w:r>
    </w:p>
    <w:p w14:paraId="216D8D17" w14:textId="77777777" w:rsidR="007D13A8" w:rsidRPr="00963E19" w:rsidRDefault="007D13A8" w:rsidP="007D13A8">
      <w:pPr>
        <w:jc w:val="center"/>
        <w:rPr>
          <w:rFonts w:ascii="Times New Roman" w:hAnsi="Times New Roman"/>
        </w:rPr>
      </w:pPr>
      <w:r w:rsidRPr="00963E19">
        <w:rPr>
          <w:rFonts w:ascii="Times New Roman" w:hAnsi="Times New Roman"/>
          <w:noProof/>
          <w:lang w:val="sr-Latn-RS" w:eastAsia="sr-Latn-RS"/>
        </w:rPr>
        <w:lastRenderedPageBreak/>
        <w:drawing>
          <wp:inline distT="0" distB="0" distL="0" distR="0" wp14:anchorId="2FD50EA7" wp14:editId="1B9FEC52">
            <wp:extent cx="3299155" cy="2720393"/>
            <wp:effectExtent l="133350" t="114300" r="130175" b="1562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3305767" cy="27258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2CA7BC2" w14:textId="77777777" w:rsidR="007D13A8" w:rsidRPr="00963E19" w:rsidRDefault="007D13A8" w:rsidP="007D13A8">
      <w:pPr>
        <w:ind w:firstLine="720"/>
        <w:rPr>
          <w:rFonts w:ascii="Times New Roman" w:hAnsi="Times New Roman"/>
        </w:rPr>
      </w:pPr>
      <w:r w:rsidRPr="00963E19">
        <w:rPr>
          <w:rFonts w:ascii="Times New Roman" w:hAnsi="Times New Roman"/>
        </w:rPr>
        <w:t xml:space="preserve">U zavisnosti od podataka koji se prikazuju po pojedinom sloju, on će biti i definisan karakterom podataka (tačka, linija ili poligon). Tako će sloj sa putevima imati karakter linije, krugovi kod delimičnog premera karakter tačke, totalni premer karakter poligona, itd. Pojedini GIS programi dozvoljavaju da na istom sloju budu prikazani podaci različitog karaktera, ali to treba izbegavati. </w:t>
      </w:r>
    </w:p>
    <w:p w14:paraId="2CFA7122" w14:textId="77777777" w:rsidR="007D13A8" w:rsidRPr="00963E19" w:rsidRDefault="007D13A8" w:rsidP="007D13A8">
      <w:pPr>
        <w:ind w:firstLine="720"/>
        <w:rPr>
          <w:rFonts w:ascii="Times New Roman" w:hAnsi="Times New Roman"/>
        </w:rPr>
      </w:pPr>
      <w:r w:rsidRPr="00963E19">
        <w:rPr>
          <w:rFonts w:ascii="Times New Roman" w:hAnsi="Times New Roman"/>
        </w:rPr>
        <w:t>Pored slojeva sa vektorskim podacima, u GIS projektu se nalaze i slojevi koji sadrže podloge u vidu rasterskih karata. Ovi rasterski podaci služe radi pregleda određenog prostora i kao osnova za digitalizaciju određene podele prostora.</w:t>
      </w:r>
    </w:p>
    <w:p w14:paraId="1ED2ECEA" w14:textId="77777777" w:rsidR="007D13A8" w:rsidRPr="00963E19" w:rsidRDefault="007D13A8" w:rsidP="007D13A8">
      <w:pPr>
        <w:ind w:firstLine="720"/>
        <w:rPr>
          <w:rFonts w:ascii="Times New Roman" w:hAnsi="Times New Roman"/>
        </w:rPr>
      </w:pPr>
      <w:r w:rsidRPr="00963E19">
        <w:rPr>
          <w:rFonts w:ascii="Times New Roman" w:hAnsi="Times New Roman"/>
        </w:rPr>
        <w:t xml:space="preserve">Prilikom postavljanja rasterskih karata na ove slojeve, radi se njihovo georeferenciranje, tj. pozicioniranje u prostoru. Da bi se izvršilo georeferenciranje određene rasterske karte, potrebno je da na njoj postoje podaci o koordinatama. Ukoliko podaci o koordinatama ne postoje na kartama, takođe je moguće njeno georeferenciranje, tako što je potrebno na terenu snimiti GPS uređajima neke prepoznatljive tačke sa karte. Svaki software ima specijalizovane alate za georeferenciranje rasterskih karata i to se obavlja na vrlo jednostavan način.  </w:t>
      </w:r>
    </w:p>
    <w:p w14:paraId="1CD78309" w14:textId="77777777" w:rsidR="007D13A8" w:rsidRPr="00963E19" w:rsidRDefault="007D13A8" w:rsidP="007D13A8">
      <w:pPr>
        <w:ind w:firstLine="720"/>
        <w:rPr>
          <w:rFonts w:ascii="Times New Roman" w:hAnsi="Times New Roman"/>
        </w:rPr>
      </w:pPr>
    </w:p>
    <w:p w14:paraId="12CAA253" w14:textId="39CFE34D" w:rsidR="00386E17" w:rsidRPr="00FB221A" w:rsidRDefault="007D13A8" w:rsidP="007D13A8">
      <w:pPr>
        <w:rPr>
          <w:rFonts w:ascii="Times New Roman" w:hAnsi="Times New Roman"/>
          <w:b/>
          <w:u w:val="single"/>
        </w:rPr>
      </w:pPr>
      <w:r w:rsidRPr="00963E19">
        <w:rPr>
          <w:rFonts w:ascii="Times New Roman" w:hAnsi="Times New Roman"/>
        </w:rPr>
        <w:br w:type="page"/>
      </w:r>
      <w:r w:rsidR="00EF564F" w:rsidRPr="00FB221A">
        <w:rPr>
          <w:rFonts w:ascii="Times New Roman" w:hAnsi="Times New Roman"/>
          <w:b/>
          <w:u w:val="single"/>
        </w:rPr>
        <w:lastRenderedPageBreak/>
        <w:t>Priprema projekta</w:t>
      </w:r>
      <w:r w:rsidR="00386E17" w:rsidRPr="00FB221A">
        <w:rPr>
          <w:rFonts w:ascii="Times New Roman" w:hAnsi="Times New Roman"/>
          <w:b/>
          <w:u w:val="single"/>
        </w:rPr>
        <w:t>:</w:t>
      </w:r>
    </w:p>
    <w:p w14:paraId="2FE486C4" w14:textId="1BD92715" w:rsidR="00454E8A" w:rsidRPr="00FB221A" w:rsidRDefault="007C2DE9" w:rsidP="00EF564F">
      <w:pPr>
        <w:ind w:firstLine="425"/>
        <w:rPr>
          <w:rFonts w:ascii="Times New Roman" w:hAnsi="Times New Roman"/>
        </w:rPr>
      </w:pPr>
      <w:r w:rsidRPr="00FB221A">
        <w:rPr>
          <w:rFonts w:ascii="Times New Roman" w:hAnsi="Times New Roman"/>
        </w:rPr>
        <w:t xml:space="preserve">Gazdovanje šumama podrazumeva gazdovanje velikim ili manjim prostorom, a da bi se lakše upravljalo tim prostorom, odnosno površinama pod šumom danas se koriste razni softveri. </w:t>
      </w:r>
      <w:r w:rsidR="00EF564F" w:rsidRPr="00FB221A">
        <w:rPr>
          <w:rFonts w:ascii="Times New Roman" w:hAnsi="Times New Roman"/>
        </w:rPr>
        <w:t xml:space="preserve">Takvi </w:t>
      </w:r>
      <w:r w:rsidRPr="00FB221A">
        <w:rPr>
          <w:rFonts w:ascii="Times New Roman" w:hAnsi="Times New Roman"/>
        </w:rPr>
        <w:t>softveru se koriste u šumarstvu za geopozicioniranje informacija vezanih za šume i šumsko zemljište</w:t>
      </w:r>
      <w:r w:rsidR="00EF564F" w:rsidRPr="00FB221A">
        <w:rPr>
          <w:rFonts w:ascii="Times New Roman" w:hAnsi="Times New Roman"/>
        </w:rPr>
        <w:t>, a takođe se koriste i za analizu geopozicioniranih informacija pri donošenju odluka. Neki od</w:t>
      </w:r>
      <w:r w:rsidRPr="00FB221A">
        <w:rPr>
          <w:rFonts w:ascii="Times New Roman" w:hAnsi="Times New Roman"/>
        </w:rPr>
        <w:t xml:space="preserve"> softvera koji se koriste u Srbiji su:</w:t>
      </w:r>
    </w:p>
    <w:p w14:paraId="00A233E2" w14:textId="6D987AFA" w:rsidR="00454E8A" w:rsidRPr="00963E19" w:rsidRDefault="00234399" w:rsidP="007D13A8">
      <w:pPr>
        <w:rPr>
          <w:rFonts w:ascii="Times New Roman" w:hAnsi="Times New Roman"/>
          <w:b/>
        </w:rPr>
      </w:pPr>
      <w:hyperlink r:id="rId15" w:history="1">
        <w:r w:rsidR="00454E8A" w:rsidRPr="00963E19">
          <w:rPr>
            <w:rStyle w:val="Hyperlink"/>
            <w:rFonts w:ascii="Times New Roman" w:hAnsi="Times New Roman"/>
            <w:b/>
            <w:u w:val="none"/>
          </w:rPr>
          <w:t>www.esri.com</w:t>
        </w:r>
      </w:hyperlink>
      <w:r w:rsidR="00454E8A" w:rsidRPr="00963E19">
        <w:rPr>
          <w:rFonts w:ascii="Times New Roman" w:hAnsi="Times New Roman"/>
          <w:b/>
        </w:rPr>
        <w:t xml:space="preserve"> </w:t>
      </w:r>
      <w:r w:rsidR="00AF710A" w:rsidRPr="00963E19">
        <w:rPr>
          <w:rFonts w:ascii="Times New Roman" w:hAnsi="Times New Roman"/>
          <w:b/>
        </w:rPr>
        <w:t>- ArcGIS</w:t>
      </w:r>
    </w:p>
    <w:p w14:paraId="66C76D6E" w14:textId="0DB2C56E" w:rsidR="00454E8A" w:rsidRPr="00637957" w:rsidRDefault="00234399" w:rsidP="007D13A8">
      <w:pPr>
        <w:rPr>
          <w:rFonts w:ascii="Times New Roman" w:hAnsi="Times New Roman"/>
          <w:b/>
          <w:lang w:val="en-US"/>
        </w:rPr>
      </w:pPr>
      <w:hyperlink r:id="rId16" w:history="1">
        <w:r w:rsidR="00454E8A" w:rsidRPr="00637957">
          <w:rPr>
            <w:rStyle w:val="Hyperlink"/>
            <w:rFonts w:ascii="Times New Roman" w:hAnsi="Times New Roman"/>
            <w:b/>
            <w:u w:val="none"/>
            <w:lang w:val="en-US"/>
          </w:rPr>
          <w:t>www.qgis.org</w:t>
        </w:r>
      </w:hyperlink>
      <w:r w:rsidR="00454E8A" w:rsidRPr="00637957">
        <w:rPr>
          <w:rFonts w:ascii="Times New Roman" w:hAnsi="Times New Roman"/>
          <w:b/>
          <w:lang w:val="en-US"/>
        </w:rPr>
        <w:t xml:space="preserve"> </w:t>
      </w:r>
      <w:r w:rsidR="00AF710A" w:rsidRPr="00637957">
        <w:rPr>
          <w:rFonts w:ascii="Times New Roman" w:hAnsi="Times New Roman"/>
          <w:b/>
          <w:lang w:val="en-US"/>
        </w:rPr>
        <w:t xml:space="preserve"> - QGIS</w:t>
      </w:r>
    </w:p>
    <w:p w14:paraId="623ED4F0" w14:textId="129E0924" w:rsidR="00454E8A" w:rsidRPr="00637957" w:rsidRDefault="00234399" w:rsidP="007D13A8">
      <w:pPr>
        <w:rPr>
          <w:rFonts w:ascii="Times New Roman" w:hAnsi="Times New Roman"/>
          <w:b/>
          <w:lang w:val="en-US"/>
        </w:rPr>
      </w:pPr>
      <w:hyperlink r:id="rId17" w:history="1">
        <w:r w:rsidR="00454E8A" w:rsidRPr="00637957">
          <w:rPr>
            <w:rStyle w:val="Hyperlink"/>
            <w:rFonts w:ascii="Times New Roman" w:hAnsi="Times New Roman"/>
            <w:b/>
            <w:u w:val="none"/>
            <w:lang w:val="en-US"/>
          </w:rPr>
          <w:t>www.bluemarblegeo.com</w:t>
        </w:r>
      </w:hyperlink>
      <w:r w:rsidR="00454E8A" w:rsidRPr="00637957">
        <w:rPr>
          <w:rFonts w:ascii="Times New Roman" w:hAnsi="Times New Roman"/>
          <w:b/>
          <w:lang w:val="en-US"/>
        </w:rPr>
        <w:t xml:space="preserve"> </w:t>
      </w:r>
      <w:r w:rsidR="00AF710A" w:rsidRPr="00637957">
        <w:rPr>
          <w:rFonts w:ascii="Times New Roman" w:hAnsi="Times New Roman"/>
          <w:b/>
          <w:lang w:val="en-US"/>
        </w:rPr>
        <w:t>– Global Mapper</w:t>
      </w:r>
    </w:p>
    <w:p w14:paraId="018BA14A" w14:textId="308F9A2C" w:rsidR="00454E8A" w:rsidRPr="00637957" w:rsidRDefault="00234399" w:rsidP="007D13A8">
      <w:pPr>
        <w:rPr>
          <w:rFonts w:ascii="Times New Roman" w:hAnsi="Times New Roman"/>
          <w:b/>
          <w:lang w:val="en-US"/>
        </w:rPr>
      </w:pPr>
      <w:hyperlink r:id="rId18" w:history="1">
        <w:r w:rsidR="00454E8A" w:rsidRPr="00637957">
          <w:rPr>
            <w:rStyle w:val="Hyperlink"/>
            <w:rFonts w:ascii="Times New Roman" w:hAnsi="Times New Roman"/>
            <w:b/>
            <w:u w:val="none"/>
            <w:lang w:val="en-US"/>
          </w:rPr>
          <w:t>www.progis.com</w:t>
        </w:r>
      </w:hyperlink>
      <w:r w:rsidR="00454E8A" w:rsidRPr="00637957">
        <w:rPr>
          <w:rFonts w:ascii="Times New Roman" w:hAnsi="Times New Roman"/>
          <w:b/>
          <w:lang w:val="en-US"/>
        </w:rPr>
        <w:t xml:space="preserve"> </w:t>
      </w:r>
      <w:r w:rsidR="00AF710A" w:rsidRPr="00637957">
        <w:rPr>
          <w:rFonts w:ascii="Times New Roman" w:hAnsi="Times New Roman"/>
          <w:b/>
          <w:lang w:val="en-US"/>
        </w:rPr>
        <w:t>- WinGIS</w:t>
      </w:r>
    </w:p>
    <w:p w14:paraId="1E4CC323" w14:textId="79B2ED80" w:rsidR="00AF710A" w:rsidRPr="00637957" w:rsidRDefault="00234399" w:rsidP="007D13A8">
      <w:pPr>
        <w:rPr>
          <w:rFonts w:ascii="Times New Roman" w:hAnsi="Times New Roman"/>
          <w:b/>
          <w:lang w:val="en-US"/>
        </w:rPr>
      </w:pPr>
      <w:hyperlink r:id="rId19" w:history="1">
        <w:r w:rsidR="00AF710A" w:rsidRPr="00637957">
          <w:rPr>
            <w:rStyle w:val="Hyperlink"/>
            <w:rFonts w:ascii="Times New Roman" w:hAnsi="Times New Roman"/>
            <w:b/>
            <w:u w:val="none"/>
            <w:lang w:val="en-US"/>
          </w:rPr>
          <w:t>www.pitneybowes.com</w:t>
        </w:r>
      </w:hyperlink>
      <w:r w:rsidR="00AF710A" w:rsidRPr="00637957">
        <w:rPr>
          <w:rFonts w:ascii="Times New Roman" w:hAnsi="Times New Roman"/>
          <w:b/>
          <w:lang w:val="en-US"/>
        </w:rPr>
        <w:t xml:space="preserve"> – MapINFO</w:t>
      </w:r>
    </w:p>
    <w:p w14:paraId="604E38DD" w14:textId="3D8C13FB" w:rsidR="00AF710A" w:rsidRPr="00637957" w:rsidRDefault="00234399" w:rsidP="007D13A8">
      <w:pPr>
        <w:rPr>
          <w:rFonts w:ascii="Times New Roman" w:hAnsi="Times New Roman"/>
          <w:b/>
          <w:lang w:val="en-US"/>
        </w:rPr>
      </w:pPr>
      <w:hyperlink r:id="rId20" w:history="1">
        <w:r w:rsidR="00AF710A" w:rsidRPr="00637957">
          <w:rPr>
            <w:rStyle w:val="Hyperlink"/>
            <w:rFonts w:ascii="Times New Roman" w:hAnsi="Times New Roman"/>
            <w:b/>
            <w:u w:val="none"/>
            <w:lang w:val="en-US"/>
          </w:rPr>
          <w:t>www.autodesk.com</w:t>
        </w:r>
      </w:hyperlink>
      <w:r w:rsidR="00AF710A" w:rsidRPr="00637957">
        <w:rPr>
          <w:rFonts w:ascii="Times New Roman" w:hAnsi="Times New Roman"/>
          <w:b/>
          <w:lang w:val="en-US"/>
        </w:rPr>
        <w:t xml:space="preserve"> - AutoCAD</w:t>
      </w:r>
    </w:p>
    <w:p w14:paraId="02C20A85" w14:textId="567B443B" w:rsidR="00532376" w:rsidRPr="00FB221A" w:rsidRDefault="007C2DE9" w:rsidP="00EF564F">
      <w:pPr>
        <w:ind w:firstLine="425"/>
        <w:rPr>
          <w:rFonts w:ascii="Times New Roman" w:hAnsi="Times New Roman"/>
        </w:rPr>
      </w:pPr>
      <w:proofErr w:type="gramStart"/>
      <w:r w:rsidRPr="00FB221A">
        <w:rPr>
          <w:rFonts w:ascii="Times New Roman" w:hAnsi="Times New Roman"/>
          <w:lang w:val="en-US"/>
        </w:rPr>
        <w:t>Od</w:t>
      </w:r>
      <w:proofErr w:type="gramEnd"/>
      <w:r w:rsidRPr="00FB221A">
        <w:rPr>
          <w:rFonts w:ascii="Times New Roman" w:hAnsi="Times New Roman"/>
          <w:lang w:val="en-US"/>
        </w:rPr>
        <w:t xml:space="preserve"> navedenih softvera najveću upotrebu u sektoru šumarstva u Srbiji ima </w:t>
      </w:r>
      <w:r w:rsidRPr="00FB221A">
        <w:rPr>
          <w:rFonts w:ascii="Times New Roman" w:hAnsi="Times New Roman"/>
          <w:b/>
          <w:lang w:val="en-US"/>
        </w:rPr>
        <w:t>ArcGIS</w:t>
      </w:r>
      <w:r w:rsidRPr="00FB221A">
        <w:rPr>
          <w:rFonts w:ascii="Times New Roman" w:hAnsi="Times New Roman"/>
          <w:lang w:val="en-US"/>
        </w:rPr>
        <w:t xml:space="preserve">, </w:t>
      </w:r>
      <w:r w:rsidR="00FA4D5E" w:rsidRPr="00FB221A">
        <w:rPr>
          <w:rFonts w:ascii="Times New Roman" w:hAnsi="Times New Roman"/>
          <w:lang w:val="en-US"/>
        </w:rPr>
        <w:t>pa će u nastavku ovih tehničkih uputstava najveći akcenat biti na radu u pomenutom softveru. Nakon završenog RK 4 (Nabavka i priprema osnovnih karata - materijal) i RK 5 (Priprema podataka daljinske detekcije) pristupa se RK 6 (Priprema radnih karata i tumačenje snimaka</w:t>
      </w:r>
      <w:r w:rsidR="00EF564F" w:rsidRPr="00FB221A">
        <w:rPr>
          <w:rFonts w:ascii="Times New Roman" w:hAnsi="Times New Roman"/>
          <w:lang w:val="en-US"/>
        </w:rPr>
        <w:t xml:space="preserve">). Na </w:t>
      </w:r>
      <w:r w:rsidR="00A60FD9" w:rsidRPr="00FB221A">
        <w:rPr>
          <w:rFonts w:ascii="Times New Roman" w:hAnsi="Times New Roman"/>
          <w:lang w:val="en-US"/>
        </w:rPr>
        <w:t>početku</w:t>
      </w:r>
      <w:r w:rsidR="00EF564F" w:rsidRPr="00FB221A">
        <w:rPr>
          <w:rFonts w:ascii="Times New Roman" w:hAnsi="Times New Roman"/>
          <w:lang w:val="en-US"/>
        </w:rPr>
        <w:t xml:space="preserve"> RK 6</w:t>
      </w:r>
      <w:r w:rsidR="00A60FD9" w:rsidRPr="00FB221A">
        <w:rPr>
          <w:rFonts w:ascii="Times New Roman" w:hAnsi="Times New Roman"/>
          <w:lang w:val="en-US"/>
        </w:rPr>
        <w:t xml:space="preserve"> potrebno je formirati</w:t>
      </w:r>
      <w:r w:rsidR="00256552" w:rsidRPr="00FB221A">
        <w:rPr>
          <w:rFonts w:ascii="Times New Roman" w:hAnsi="Times New Roman"/>
          <w:lang w:val="en-US"/>
        </w:rPr>
        <w:t xml:space="preserve"> GIS projekat, </w:t>
      </w:r>
      <w:r w:rsidR="00EF564F" w:rsidRPr="00FB221A">
        <w:rPr>
          <w:rFonts w:ascii="Times New Roman" w:hAnsi="Times New Roman"/>
          <w:lang w:val="en-US"/>
        </w:rPr>
        <w:t xml:space="preserve">u kom </w:t>
      </w:r>
      <w:proofErr w:type="gramStart"/>
      <w:r w:rsidR="00EF564F" w:rsidRPr="00FB221A">
        <w:rPr>
          <w:rFonts w:ascii="Times New Roman" w:hAnsi="Times New Roman"/>
          <w:lang w:val="en-US"/>
        </w:rPr>
        <w:t>će</w:t>
      </w:r>
      <w:proofErr w:type="gramEnd"/>
      <w:r w:rsidR="00EF564F" w:rsidRPr="00FB221A">
        <w:rPr>
          <w:rFonts w:ascii="Times New Roman" w:hAnsi="Times New Roman"/>
          <w:lang w:val="en-US"/>
        </w:rPr>
        <w:t xml:space="preserve"> se pozicionirati </w:t>
      </w:r>
      <w:r w:rsidR="00256552" w:rsidRPr="00FB221A">
        <w:rPr>
          <w:rFonts w:ascii="Times New Roman" w:hAnsi="Times New Roman"/>
          <w:lang w:val="en-US"/>
        </w:rPr>
        <w:t xml:space="preserve">svi raspoloživi podaci. </w:t>
      </w:r>
      <w:r w:rsidR="00A60FD9" w:rsidRPr="00FB221A">
        <w:rPr>
          <w:rFonts w:ascii="Times New Roman" w:hAnsi="Times New Roman"/>
        </w:rPr>
        <w:t xml:space="preserve">Pre ubacivanja podataka u GIS projekat potrebno je definisati koordinatni sistem. </w:t>
      </w:r>
      <w:r w:rsidR="00256552" w:rsidRPr="00FB221A">
        <w:rPr>
          <w:rFonts w:ascii="Times New Roman" w:hAnsi="Times New Roman"/>
        </w:rPr>
        <w:t xml:space="preserve">U većini slučajeva dostupni podaci su definisani u različiti koordinatnim sistemima, a ponekad su dostupni fajlovi koji nemaju prateći referentni koordinatni sistem (podaci koji su obrađivani pomoću drugih softvera). </w:t>
      </w:r>
      <w:r w:rsidR="00532376" w:rsidRPr="00FB221A">
        <w:rPr>
          <w:rFonts w:ascii="Times New Roman" w:hAnsi="Times New Roman"/>
        </w:rPr>
        <w:t>Najveći deo geoprostornih podataka u šumarstvu su definisani u 7 zoni (TMYUG7), dok su zvanični podaci o katastarskim parcelama definisane u novoj državnoj projekciji (WGS 1984 UTM Zone 34), a satelit</w:t>
      </w:r>
      <w:r w:rsidR="00180389" w:rsidRPr="00FB221A">
        <w:rPr>
          <w:rFonts w:ascii="Times New Roman" w:hAnsi="Times New Roman"/>
        </w:rPr>
        <w:t>ski snimci najčešće u WGS 1984.</w:t>
      </w:r>
    </w:p>
    <w:p w14:paraId="691A44EA" w14:textId="77777777" w:rsidR="00386E17" w:rsidRPr="00FB221A" w:rsidRDefault="00386E17" w:rsidP="007D13A8">
      <w:pPr>
        <w:rPr>
          <w:rFonts w:ascii="Times New Roman" w:hAnsi="Times New Roman"/>
        </w:rPr>
      </w:pPr>
    </w:p>
    <w:p w14:paraId="2FD2B27B" w14:textId="77777777" w:rsidR="000C0C3B" w:rsidRPr="00FB221A" w:rsidRDefault="000C0C3B" w:rsidP="007D13A8">
      <w:pPr>
        <w:rPr>
          <w:rFonts w:ascii="Times New Roman" w:hAnsi="Times New Roman"/>
          <w:b/>
          <w:u w:val="single"/>
        </w:rPr>
      </w:pPr>
      <w:r w:rsidRPr="00FB221A">
        <w:rPr>
          <w:rFonts w:ascii="Times New Roman" w:hAnsi="Times New Roman"/>
          <w:b/>
          <w:u w:val="single"/>
        </w:rPr>
        <w:t>Definisanje koordinatnog sistema:</w:t>
      </w:r>
    </w:p>
    <w:p w14:paraId="4115F1A0" w14:textId="7AE84470" w:rsidR="000C0C3B" w:rsidRPr="00FB221A" w:rsidRDefault="000C0C3B" w:rsidP="007D13A8">
      <w:pPr>
        <w:rPr>
          <w:rFonts w:ascii="Times New Roman" w:hAnsi="Times New Roman"/>
        </w:rPr>
      </w:pPr>
      <w:r w:rsidRPr="00FB221A">
        <w:rPr>
          <w:rFonts w:ascii="Times New Roman" w:hAnsi="Times New Roman"/>
        </w:rPr>
        <w:t>Kada se pokrene</w:t>
      </w:r>
      <w:r w:rsidR="003C7A63" w:rsidRPr="00FB221A">
        <w:rPr>
          <w:rFonts w:ascii="Times New Roman" w:hAnsi="Times New Roman"/>
        </w:rPr>
        <w:t xml:space="preserve"> novi prijekat</w:t>
      </w:r>
      <w:r w:rsidRPr="00FB221A">
        <w:rPr>
          <w:rFonts w:ascii="Times New Roman" w:hAnsi="Times New Roman"/>
        </w:rPr>
        <w:t xml:space="preserve"> </w:t>
      </w:r>
      <w:r w:rsidR="003C7A63" w:rsidRPr="00FB221A">
        <w:rPr>
          <w:rFonts w:ascii="Times New Roman" w:hAnsi="Times New Roman"/>
        </w:rPr>
        <w:t xml:space="preserve">željeni </w:t>
      </w:r>
      <w:r w:rsidRPr="00FB221A">
        <w:rPr>
          <w:rFonts w:ascii="Times New Roman" w:hAnsi="Times New Roman"/>
        </w:rPr>
        <w:t>koordinatni sistem</w:t>
      </w:r>
      <w:r w:rsidR="003C7A63" w:rsidRPr="00FB221A">
        <w:rPr>
          <w:rFonts w:ascii="Times New Roman" w:hAnsi="Times New Roman"/>
        </w:rPr>
        <w:t xml:space="preserve"> se definiše pre ubacivanja podataka: View/Data frame properties.../</w:t>
      </w:r>
      <w:r w:rsidR="00AB4A2E" w:rsidRPr="00FB221A">
        <w:rPr>
          <w:rFonts w:ascii="Times New Roman" w:hAnsi="Times New Roman"/>
        </w:rPr>
        <w:t>kartica</w:t>
      </w:r>
      <w:r w:rsidR="003C7A63" w:rsidRPr="00FB221A">
        <w:rPr>
          <w:rFonts w:ascii="Times New Roman" w:hAnsi="Times New Roman"/>
        </w:rPr>
        <w:t xml:space="preserve"> Coordinate System.</w:t>
      </w:r>
    </w:p>
    <w:p w14:paraId="01E351E8" w14:textId="77777777" w:rsidR="003C7A63" w:rsidRPr="00FB221A" w:rsidRDefault="003C7A63" w:rsidP="007D13A8">
      <w:pPr>
        <w:rPr>
          <w:rFonts w:ascii="Times New Roman" w:hAnsi="Times New Roman"/>
        </w:rPr>
      </w:pPr>
    </w:p>
    <w:p w14:paraId="08C9EF67" w14:textId="22A35580" w:rsidR="003C7A63" w:rsidRPr="00FB221A" w:rsidRDefault="003C7A63" w:rsidP="003C7A63">
      <w:pPr>
        <w:jc w:val="center"/>
        <w:rPr>
          <w:rFonts w:ascii="Times New Roman" w:hAnsi="Times New Roman"/>
        </w:rPr>
      </w:pPr>
      <w:r w:rsidRPr="00FB221A">
        <w:rPr>
          <w:rFonts w:ascii="Times New Roman" w:hAnsi="Times New Roman"/>
          <w:noProof/>
          <w:lang w:val="sr-Latn-RS" w:eastAsia="sr-Latn-RS"/>
        </w:rPr>
        <w:drawing>
          <wp:inline distT="0" distB="0" distL="0" distR="0" wp14:anchorId="6139BC7C" wp14:editId="67F69CD5">
            <wp:extent cx="3122106" cy="2520000"/>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22106" cy="2520000"/>
                    </a:xfrm>
                    <a:prstGeom prst="rect">
                      <a:avLst/>
                    </a:prstGeom>
                    <a:noFill/>
                    <a:ln>
                      <a:noFill/>
                    </a:ln>
                  </pic:spPr>
                </pic:pic>
              </a:graphicData>
            </a:graphic>
          </wp:inline>
        </w:drawing>
      </w:r>
      <w:r w:rsidR="006E3B5C" w:rsidRPr="00FB221A">
        <w:rPr>
          <w:rFonts w:ascii="Times New Roman" w:hAnsi="Times New Roman"/>
        </w:rPr>
        <w:t xml:space="preserve">     </w:t>
      </w:r>
      <w:r w:rsidRPr="00FB221A">
        <w:rPr>
          <w:rFonts w:ascii="Times New Roman" w:hAnsi="Times New Roman"/>
          <w:noProof/>
          <w:lang w:val="sr-Latn-RS" w:eastAsia="sr-Latn-RS"/>
        </w:rPr>
        <w:drawing>
          <wp:inline distT="0" distB="0" distL="0" distR="0" wp14:anchorId="5D7E0090" wp14:editId="1AF80758">
            <wp:extent cx="1904769" cy="2520000"/>
            <wp:effectExtent l="0" t="0" r="63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a:extLst>
                        <a:ext uri="{28A0092B-C50C-407E-A947-70E740481C1C}">
                          <a14:useLocalDpi xmlns:a14="http://schemas.microsoft.com/office/drawing/2010/main" val="0"/>
                        </a:ext>
                      </a:extLst>
                    </a:blip>
                    <a:srcRect l="10100" t="6344" r="9742" b="4829"/>
                    <a:stretch/>
                  </pic:blipFill>
                  <pic:spPr bwMode="auto">
                    <a:xfrm>
                      <a:off x="0" y="0"/>
                      <a:ext cx="1904769"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45F1E5C9" w14:textId="77777777" w:rsidR="003C7A63" w:rsidRPr="00FB221A" w:rsidRDefault="003C7A63" w:rsidP="003C7A63">
      <w:pPr>
        <w:rPr>
          <w:rFonts w:ascii="Times New Roman" w:hAnsi="Times New Roman"/>
        </w:rPr>
      </w:pPr>
    </w:p>
    <w:p w14:paraId="6C0936A9" w14:textId="77777777" w:rsidR="003C7A63" w:rsidRPr="00FB221A" w:rsidRDefault="003C7A63" w:rsidP="003C7A63">
      <w:pPr>
        <w:rPr>
          <w:rFonts w:ascii="Times New Roman" w:hAnsi="Times New Roman"/>
        </w:rPr>
      </w:pPr>
      <w:r w:rsidRPr="00FB221A">
        <w:rPr>
          <w:rFonts w:ascii="Times New Roman" w:hAnsi="Times New Roman"/>
        </w:rPr>
        <w:t xml:space="preserve">Svi </w:t>
      </w:r>
      <w:r w:rsidR="009718E5" w:rsidRPr="00FB221A">
        <w:rPr>
          <w:rFonts w:ascii="Times New Roman" w:hAnsi="Times New Roman"/>
        </w:rPr>
        <w:t>koordinatni sistemi se nalaze u</w:t>
      </w:r>
      <w:r w:rsidR="007C539A" w:rsidRPr="00FB221A">
        <w:rPr>
          <w:rFonts w:ascii="Times New Roman" w:hAnsi="Times New Roman"/>
        </w:rPr>
        <w:t xml:space="preserve"> folderima</w:t>
      </w:r>
      <w:r w:rsidR="009718E5" w:rsidRPr="00FB221A">
        <w:rPr>
          <w:rFonts w:ascii="Times New Roman" w:hAnsi="Times New Roman"/>
        </w:rPr>
        <w:t>:</w:t>
      </w:r>
    </w:p>
    <w:p w14:paraId="3882DC78" w14:textId="77777777" w:rsidR="009718E5" w:rsidRPr="00FB221A" w:rsidRDefault="009718E5" w:rsidP="003C7A63">
      <w:pPr>
        <w:rPr>
          <w:rFonts w:ascii="Times New Roman" w:hAnsi="Times New Roman"/>
        </w:rPr>
      </w:pPr>
      <w:r w:rsidRPr="00FB221A">
        <w:rPr>
          <w:rFonts w:ascii="Times New Roman" w:hAnsi="Times New Roman"/>
        </w:rPr>
        <w:lastRenderedPageBreak/>
        <w:t xml:space="preserve">- Geographic Coordinate System (najčešće </w:t>
      </w:r>
      <w:r w:rsidR="007C539A" w:rsidRPr="00FB221A">
        <w:rPr>
          <w:rFonts w:ascii="Times New Roman" w:hAnsi="Times New Roman"/>
        </w:rPr>
        <w:t>se koriste</w:t>
      </w:r>
      <w:r w:rsidRPr="00FB221A">
        <w:rPr>
          <w:rFonts w:ascii="Times New Roman" w:hAnsi="Times New Roman"/>
        </w:rPr>
        <w:t xml:space="preserve"> WGS 1984)</w:t>
      </w:r>
    </w:p>
    <w:p w14:paraId="0F50B0CD" w14:textId="77777777" w:rsidR="009718E5" w:rsidRPr="00FB221A" w:rsidRDefault="009718E5" w:rsidP="003C7A63">
      <w:pPr>
        <w:rPr>
          <w:rFonts w:ascii="Times New Roman" w:hAnsi="Times New Roman"/>
        </w:rPr>
      </w:pPr>
      <w:r w:rsidRPr="00FB221A">
        <w:rPr>
          <w:rFonts w:ascii="Times New Roman" w:hAnsi="Times New Roman"/>
        </w:rPr>
        <w:t xml:space="preserve">- Projected Coordinate System (najčešće </w:t>
      </w:r>
      <w:r w:rsidR="007C539A" w:rsidRPr="00FB221A">
        <w:rPr>
          <w:rFonts w:ascii="Times New Roman" w:hAnsi="Times New Roman"/>
        </w:rPr>
        <w:t>se koriste</w:t>
      </w:r>
      <w:r w:rsidRPr="00FB221A">
        <w:rPr>
          <w:rFonts w:ascii="Times New Roman" w:hAnsi="Times New Roman"/>
        </w:rPr>
        <w:t xml:space="preserve"> MGI Balkans 6, MGI Balkans 7, WGS 1984 UTM Zone 34)</w:t>
      </w:r>
    </w:p>
    <w:p w14:paraId="0076D233" w14:textId="77777777" w:rsidR="003A6D90" w:rsidRPr="00FB221A" w:rsidRDefault="005E485D" w:rsidP="003C7A63">
      <w:pPr>
        <w:rPr>
          <w:rFonts w:ascii="Times New Roman" w:hAnsi="Times New Roman"/>
        </w:rPr>
      </w:pPr>
      <w:r w:rsidRPr="00FB221A">
        <w:rPr>
          <w:rFonts w:ascii="Times New Roman" w:hAnsi="Times New Roman"/>
          <w:bCs/>
        </w:rPr>
        <w:t>Kada je reč o zvaničnoj državnoj projekciji č</w:t>
      </w:r>
      <w:r w:rsidR="001115BF" w:rsidRPr="00FB221A">
        <w:rPr>
          <w:rFonts w:ascii="Times New Roman" w:hAnsi="Times New Roman"/>
          <w:bCs/>
        </w:rPr>
        <w:t>lan 34. Zakona o državnom premeru i katastru ("Sl. glasnik RS", br. 72/2009, 18/2010, 65/2013, 15/2015 - odluka US, 96/2015, 47/2017 - autentično tumačenje, 113/2017 - dr. zakon, 27/2018 - dr. zakon i 41/</w:t>
      </w:r>
      <w:r w:rsidR="001115BF" w:rsidRPr="00FB221A">
        <w:rPr>
          <w:rFonts w:ascii="Times New Roman" w:hAnsi="Times New Roman"/>
        </w:rPr>
        <w:t xml:space="preserve">2018 - dr. zakon) </w:t>
      </w:r>
      <w:r w:rsidRPr="00FB221A">
        <w:rPr>
          <w:rFonts w:ascii="Times New Roman" w:hAnsi="Times New Roman"/>
        </w:rPr>
        <w:t>kaže: „</w:t>
      </w:r>
      <w:r w:rsidRPr="00FB221A">
        <w:rPr>
          <w:rFonts w:ascii="Times New Roman" w:hAnsi="Times New Roman"/>
          <w:i/>
        </w:rPr>
        <w:t>Položaj tačaka u horizontalnom referentnom sistemu izražava se dvodimenzionalnim, pravolinijskim koordinatama u ravni konformne Univerzalne transverzalne merkatorove projekcije - Universal Transverse Mercator, (UTM), na elipsoid GRS 80</w:t>
      </w:r>
      <w:r w:rsidR="003A6D90" w:rsidRPr="00FB221A">
        <w:rPr>
          <w:rFonts w:ascii="Times New Roman" w:hAnsi="Times New Roman"/>
        </w:rPr>
        <w:t xml:space="preserve">“. Prema pomenutom zakonu UTM projekcija je zvanična državna projekcija što znači da je </w:t>
      </w:r>
      <w:r w:rsidRPr="00FB221A">
        <w:rPr>
          <w:rFonts w:ascii="Times New Roman" w:hAnsi="Times New Roman"/>
        </w:rPr>
        <w:t xml:space="preserve">potrebno sve podatke prebaciti u UTM projekciju. </w:t>
      </w:r>
    </w:p>
    <w:p w14:paraId="259B6DB5" w14:textId="696AAFCA" w:rsidR="007C539A" w:rsidRPr="00FB221A" w:rsidRDefault="007C539A" w:rsidP="003C7A63">
      <w:pPr>
        <w:rPr>
          <w:rFonts w:ascii="Times New Roman" w:hAnsi="Times New Roman"/>
        </w:rPr>
      </w:pPr>
      <w:r w:rsidRPr="00FB221A">
        <w:rPr>
          <w:rFonts w:ascii="Times New Roman" w:hAnsi="Times New Roman"/>
        </w:rPr>
        <w:t>Kada se za novootvoreni projekat definiše koordinatni siste</w:t>
      </w:r>
      <w:r w:rsidR="00180389" w:rsidRPr="00FB221A">
        <w:rPr>
          <w:rFonts w:ascii="Times New Roman" w:hAnsi="Times New Roman"/>
        </w:rPr>
        <w:t>m</w:t>
      </w:r>
      <w:r w:rsidR="005E485D" w:rsidRPr="00FB221A">
        <w:rPr>
          <w:rFonts w:ascii="Times New Roman" w:hAnsi="Times New Roman"/>
        </w:rPr>
        <w:t xml:space="preserve"> (WGS 1984 UTM Zone 34) </w:t>
      </w:r>
      <w:r w:rsidRPr="00FB221A">
        <w:rPr>
          <w:rFonts w:ascii="Times New Roman" w:hAnsi="Times New Roman"/>
        </w:rPr>
        <w:t>sledi ubacivanje podataka. Na početku se ubacuju svi dostupni podaci za predmetnu gazdi</w:t>
      </w:r>
      <w:r w:rsidR="00180389" w:rsidRPr="00FB221A">
        <w:rPr>
          <w:rFonts w:ascii="Times New Roman" w:hAnsi="Times New Roman"/>
        </w:rPr>
        <w:t>nsku jedinicu iz prethodnog uređ</w:t>
      </w:r>
      <w:r w:rsidRPr="00FB221A">
        <w:rPr>
          <w:rFonts w:ascii="Times New Roman" w:hAnsi="Times New Roman"/>
        </w:rPr>
        <w:t xml:space="preserve">ivanja. Dostupni podaci mogu biti u vektorski ili rasterski u obliku shapefile, JPG, TIFF i sl. Ako je koordinatni sistem za podatke koji se ubacuju u projekat isti kao koordinatni sistem projekta </w:t>
      </w:r>
      <w:r w:rsidR="00A60FD9" w:rsidRPr="00FB221A">
        <w:rPr>
          <w:rFonts w:ascii="Times New Roman" w:hAnsi="Times New Roman"/>
        </w:rPr>
        <w:t>takvi</w:t>
      </w:r>
      <w:r w:rsidRPr="00FB221A">
        <w:rPr>
          <w:rFonts w:ascii="Times New Roman" w:hAnsi="Times New Roman"/>
        </w:rPr>
        <w:t xml:space="preserve"> podaci će odmah biti pozicionirani u projektu. Ukoliko se razlikuju koordinatni sistemi podataka i projekta potrebno je izvršiti transformaciju.</w:t>
      </w:r>
      <w:r w:rsidR="001115BF" w:rsidRPr="00FB221A">
        <w:rPr>
          <w:rFonts w:ascii="Times New Roman" w:hAnsi="Times New Roman"/>
        </w:rPr>
        <w:t xml:space="preserve"> </w:t>
      </w:r>
    </w:p>
    <w:p w14:paraId="56CC8C4C" w14:textId="77777777" w:rsidR="00386E17" w:rsidRPr="00FB221A" w:rsidRDefault="00386E17" w:rsidP="003C7A63">
      <w:pPr>
        <w:rPr>
          <w:rFonts w:ascii="Times New Roman" w:hAnsi="Times New Roman"/>
        </w:rPr>
      </w:pPr>
    </w:p>
    <w:p w14:paraId="002F2DC2" w14:textId="77777777" w:rsidR="007C539A" w:rsidRPr="00FB221A" w:rsidRDefault="007C539A" w:rsidP="003C7A63">
      <w:pPr>
        <w:rPr>
          <w:rFonts w:ascii="Times New Roman" w:hAnsi="Times New Roman"/>
          <w:b/>
          <w:u w:val="single"/>
        </w:rPr>
      </w:pPr>
      <w:r w:rsidRPr="00FB221A">
        <w:rPr>
          <w:rFonts w:ascii="Times New Roman" w:hAnsi="Times New Roman"/>
          <w:b/>
          <w:u w:val="single"/>
        </w:rPr>
        <w:t>Transformation (transformacija):</w:t>
      </w:r>
    </w:p>
    <w:p w14:paraId="2CFB1F67" w14:textId="6D233F2C" w:rsidR="007C539A" w:rsidRPr="00FB221A" w:rsidRDefault="0063132A" w:rsidP="003C7A63">
      <w:pPr>
        <w:rPr>
          <w:rFonts w:ascii="Times New Roman" w:hAnsi="Times New Roman"/>
        </w:rPr>
      </w:pPr>
      <w:r w:rsidRPr="00FB221A">
        <w:rPr>
          <w:rFonts w:ascii="Times New Roman" w:hAnsi="Times New Roman"/>
        </w:rPr>
        <w:t>U</w:t>
      </w:r>
      <w:r w:rsidR="00180389" w:rsidRPr="00FB221A">
        <w:rPr>
          <w:rFonts w:ascii="Times New Roman" w:hAnsi="Times New Roman"/>
        </w:rPr>
        <w:t xml:space="preserve"> nastavku će, kroz</w:t>
      </w:r>
      <w:r w:rsidR="007C539A" w:rsidRPr="00FB221A">
        <w:rPr>
          <w:rFonts w:ascii="Times New Roman" w:hAnsi="Times New Roman"/>
        </w:rPr>
        <w:t xml:space="preserve"> primere</w:t>
      </w:r>
      <w:r w:rsidR="00180389" w:rsidRPr="00FB221A">
        <w:rPr>
          <w:rFonts w:ascii="Times New Roman" w:hAnsi="Times New Roman"/>
        </w:rPr>
        <w:t>,</w:t>
      </w:r>
      <w:r w:rsidR="007C539A" w:rsidRPr="00FB221A">
        <w:rPr>
          <w:rFonts w:ascii="Times New Roman" w:hAnsi="Times New Roman"/>
        </w:rPr>
        <w:t xml:space="preserve"> biti </w:t>
      </w:r>
      <w:r w:rsidR="00180389" w:rsidRPr="00FB221A">
        <w:rPr>
          <w:rFonts w:ascii="Times New Roman" w:hAnsi="Times New Roman"/>
        </w:rPr>
        <w:t>prikazani načini na koji se rešavaju konflikati</w:t>
      </w:r>
      <w:r w:rsidR="00F36CFF" w:rsidRPr="00FB221A">
        <w:rPr>
          <w:rFonts w:ascii="Times New Roman" w:hAnsi="Times New Roman"/>
        </w:rPr>
        <w:t xml:space="preserve"> koji nastaju kao posledica različitih koordinatnih sistema između podataka i radnog projekta.</w:t>
      </w:r>
    </w:p>
    <w:p w14:paraId="38F0878A" w14:textId="77777777" w:rsidR="00F36CFF" w:rsidRPr="00FB221A" w:rsidRDefault="00F36CFF" w:rsidP="00F36CFF">
      <w:pPr>
        <w:pStyle w:val="ListParagraph"/>
        <w:numPr>
          <w:ilvl w:val="0"/>
          <w:numId w:val="25"/>
        </w:numPr>
        <w:rPr>
          <w:rFonts w:ascii="Times New Roman" w:hAnsi="Times New Roman"/>
        </w:rPr>
      </w:pPr>
      <w:r w:rsidRPr="00FB221A">
        <w:rPr>
          <w:rFonts w:ascii="Times New Roman" w:hAnsi="Times New Roman"/>
          <w:u w:val="single"/>
        </w:rPr>
        <w:t>Dostupni podaci su u istom koordinatnom sistemu kao i projekat</w:t>
      </w:r>
      <w:r w:rsidRPr="00FB221A">
        <w:rPr>
          <w:rFonts w:ascii="Times New Roman" w:hAnsi="Times New Roman"/>
        </w:rPr>
        <w:t xml:space="preserve"> – ako su podaci i projekat u 6. zoni, 7. zoni ili TMYUG7 nije potrebna transformacija. Isto tako nije potrebna transformacija ukoliko su podaci i projekat u WGS 1984 ili WGS 1984 UTM Zone 34.</w:t>
      </w:r>
    </w:p>
    <w:p w14:paraId="42191220" w14:textId="77777777" w:rsidR="00180389" w:rsidRPr="00FB221A" w:rsidRDefault="00180389" w:rsidP="00180389">
      <w:pPr>
        <w:rPr>
          <w:rFonts w:ascii="Times New Roman" w:hAnsi="Times New Roman"/>
        </w:rPr>
      </w:pPr>
    </w:p>
    <w:p w14:paraId="7E8C882E" w14:textId="77777777" w:rsidR="00091913" w:rsidRPr="00FB221A" w:rsidRDefault="00F36CFF" w:rsidP="00091913">
      <w:pPr>
        <w:pStyle w:val="ListParagraph"/>
        <w:numPr>
          <w:ilvl w:val="0"/>
          <w:numId w:val="25"/>
        </w:numPr>
        <w:rPr>
          <w:rFonts w:ascii="Times New Roman" w:hAnsi="Times New Roman"/>
        </w:rPr>
      </w:pPr>
      <w:r w:rsidRPr="00FB221A">
        <w:rPr>
          <w:rFonts w:ascii="Times New Roman" w:hAnsi="Times New Roman"/>
          <w:u w:val="single"/>
        </w:rPr>
        <w:t>Dostupni podaci su u različitom koordinatnom sistemu u odnosu na projekat</w:t>
      </w:r>
      <w:r w:rsidRPr="00FB221A">
        <w:rPr>
          <w:rFonts w:ascii="Times New Roman" w:hAnsi="Times New Roman"/>
        </w:rPr>
        <w:t xml:space="preserve"> – ako su podaci u u 6. zoni, 7. zoni ili TMYUG7, a projekat u  WGS 1984 ili WGS 1984 UTM Zone 34</w:t>
      </w:r>
      <w:r w:rsidR="00F70024" w:rsidRPr="00FB221A">
        <w:rPr>
          <w:rFonts w:ascii="Times New Roman" w:hAnsi="Times New Roman"/>
        </w:rPr>
        <w:t xml:space="preserve"> (</w:t>
      </w:r>
      <w:r w:rsidRPr="00FB221A">
        <w:rPr>
          <w:rFonts w:ascii="Times New Roman" w:hAnsi="Times New Roman"/>
        </w:rPr>
        <w:t>i obrnuto) potrebno je raditi transformaciju</w:t>
      </w:r>
      <w:r w:rsidR="00091913" w:rsidRPr="00FB221A">
        <w:rPr>
          <w:rFonts w:ascii="Times New Roman" w:hAnsi="Times New Roman"/>
        </w:rPr>
        <w:t>:</w:t>
      </w:r>
    </w:p>
    <w:p w14:paraId="70513EC0" w14:textId="77777777" w:rsidR="00091913" w:rsidRPr="00FB221A" w:rsidRDefault="00091913" w:rsidP="00091913">
      <w:pPr>
        <w:pStyle w:val="ListParagraph"/>
        <w:ind w:left="720" w:firstLine="0"/>
        <w:rPr>
          <w:rFonts w:ascii="Times New Roman" w:hAnsi="Times New Roman"/>
        </w:rPr>
      </w:pPr>
    </w:p>
    <w:p w14:paraId="77E13745" w14:textId="77777777" w:rsidR="00091913" w:rsidRPr="00FB221A" w:rsidRDefault="00091913" w:rsidP="00091913">
      <w:pPr>
        <w:pStyle w:val="ListParagraph"/>
        <w:ind w:left="720" w:firstLine="0"/>
        <w:rPr>
          <w:rFonts w:ascii="Times New Roman" w:hAnsi="Times New Roman"/>
        </w:rPr>
      </w:pPr>
      <w:r w:rsidRPr="00FB221A">
        <w:rPr>
          <w:rFonts w:ascii="Times New Roman" w:hAnsi="Times New Roman"/>
        </w:rPr>
        <w:t>Transformacija između TMYUG7 i WGS 1984 ili WGS 1984 UTM Zone 34</w:t>
      </w:r>
    </w:p>
    <w:p w14:paraId="16124516" w14:textId="429B0F7F" w:rsidR="00091913" w:rsidRPr="00FB221A" w:rsidRDefault="00091913" w:rsidP="00091913">
      <w:pPr>
        <w:ind w:left="360"/>
        <w:jc w:val="center"/>
        <w:rPr>
          <w:rFonts w:ascii="Times New Roman" w:hAnsi="Times New Roman"/>
        </w:rPr>
      </w:pPr>
      <w:r w:rsidRPr="00FB221A">
        <w:rPr>
          <w:rFonts w:ascii="Times New Roman" w:hAnsi="Times New Roman"/>
          <w:noProof/>
          <w:lang w:val="sr-Latn-RS" w:eastAsia="sr-Latn-RS"/>
        </w:rPr>
        <w:lastRenderedPageBreak/>
        <w:drawing>
          <wp:inline distT="0" distB="0" distL="0" distR="0" wp14:anchorId="01831816" wp14:editId="2A9BCAA4">
            <wp:extent cx="3600000" cy="3015709"/>
            <wp:effectExtent l="0" t="0" r="63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0000" cy="3015709"/>
                    </a:xfrm>
                    <a:prstGeom prst="rect">
                      <a:avLst/>
                    </a:prstGeom>
                    <a:noFill/>
                    <a:ln>
                      <a:noFill/>
                    </a:ln>
                  </pic:spPr>
                </pic:pic>
              </a:graphicData>
            </a:graphic>
          </wp:inline>
        </w:drawing>
      </w:r>
    </w:p>
    <w:p w14:paraId="55F10993" w14:textId="77777777" w:rsidR="00091913" w:rsidRPr="00FB221A" w:rsidRDefault="00091913" w:rsidP="00091913">
      <w:pPr>
        <w:ind w:left="360"/>
        <w:jc w:val="left"/>
        <w:rPr>
          <w:rFonts w:ascii="Times New Roman" w:hAnsi="Times New Roman"/>
        </w:rPr>
      </w:pPr>
    </w:p>
    <w:p w14:paraId="1B09292B" w14:textId="77777777" w:rsidR="00091913" w:rsidRPr="00FB221A" w:rsidRDefault="00091913" w:rsidP="00091913">
      <w:pPr>
        <w:ind w:left="360"/>
        <w:jc w:val="left"/>
        <w:rPr>
          <w:rFonts w:ascii="Times New Roman" w:hAnsi="Times New Roman"/>
        </w:rPr>
      </w:pPr>
      <w:r w:rsidRPr="00FB221A">
        <w:rPr>
          <w:rFonts w:ascii="Times New Roman" w:hAnsi="Times New Roman"/>
        </w:rPr>
        <w:t>Transformacija između 6. zone ili 7. zone i WGS 1984 ili WGS 1984 UTM Zone 34</w:t>
      </w:r>
    </w:p>
    <w:p w14:paraId="497D0527" w14:textId="5B01EB99" w:rsidR="00091913" w:rsidRPr="00FB221A" w:rsidRDefault="00091913" w:rsidP="00091913">
      <w:pPr>
        <w:ind w:left="360"/>
        <w:jc w:val="center"/>
        <w:rPr>
          <w:rFonts w:ascii="Times New Roman" w:hAnsi="Times New Roman"/>
        </w:rPr>
      </w:pPr>
      <w:r w:rsidRPr="00FB221A">
        <w:rPr>
          <w:rFonts w:ascii="Times New Roman" w:hAnsi="Times New Roman"/>
          <w:noProof/>
          <w:lang w:val="sr-Latn-RS" w:eastAsia="sr-Latn-RS"/>
        </w:rPr>
        <w:drawing>
          <wp:inline distT="0" distB="0" distL="0" distR="0" wp14:anchorId="2DCDA688" wp14:editId="65B2ADEC">
            <wp:extent cx="3600000" cy="3003702"/>
            <wp:effectExtent l="0" t="0" r="635"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00000" cy="3003702"/>
                    </a:xfrm>
                    <a:prstGeom prst="rect">
                      <a:avLst/>
                    </a:prstGeom>
                    <a:noFill/>
                    <a:ln>
                      <a:noFill/>
                    </a:ln>
                  </pic:spPr>
                </pic:pic>
              </a:graphicData>
            </a:graphic>
          </wp:inline>
        </w:drawing>
      </w:r>
    </w:p>
    <w:p w14:paraId="5C3B7B4A" w14:textId="77777777" w:rsidR="0065779C" w:rsidRPr="00FB221A" w:rsidRDefault="0065779C" w:rsidP="00091913">
      <w:pPr>
        <w:ind w:left="360"/>
        <w:jc w:val="center"/>
        <w:rPr>
          <w:rFonts w:ascii="Times New Roman" w:hAnsi="Times New Roman"/>
        </w:rPr>
      </w:pPr>
    </w:p>
    <w:p w14:paraId="70F5A2B7" w14:textId="77777777" w:rsidR="0065779C" w:rsidRPr="00FB221A" w:rsidRDefault="00666FEA" w:rsidP="00666FEA">
      <w:pPr>
        <w:ind w:left="360"/>
        <w:rPr>
          <w:rFonts w:ascii="Times New Roman" w:hAnsi="Times New Roman"/>
        </w:rPr>
      </w:pPr>
      <w:r w:rsidRPr="00FB221A">
        <w:rPr>
          <w:rFonts w:ascii="Times New Roman" w:hAnsi="Times New Roman"/>
        </w:rPr>
        <w:t>Kada se za jedan podatak</w:t>
      </w:r>
      <w:r w:rsidR="0065779C" w:rsidRPr="00FB221A">
        <w:rPr>
          <w:rFonts w:ascii="Times New Roman" w:hAnsi="Times New Roman"/>
        </w:rPr>
        <w:t xml:space="preserve"> </w:t>
      </w:r>
      <w:r w:rsidRPr="00FB221A">
        <w:rPr>
          <w:rFonts w:ascii="Times New Roman" w:hAnsi="Times New Roman"/>
        </w:rPr>
        <w:t xml:space="preserve">definiše </w:t>
      </w:r>
      <w:r w:rsidR="0065779C" w:rsidRPr="00FB221A">
        <w:rPr>
          <w:rFonts w:ascii="Times New Roman" w:hAnsi="Times New Roman"/>
        </w:rPr>
        <w:t xml:space="preserve">transformacija u okviru jednog projekta, </w:t>
      </w:r>
      <w:r w:rsidRPr="00FB221A">
        <w:rPr>
          <w:rFonts w:ascii="Times New Roman" w:hAnsi="Times New Roman"/>
        </w:rPr>
        <w:t>posle toga će se</w:t>
      </w:r>
      <w:r w:rsidR="0065779C" w:rsidRPr="00FB221A">
        <w:rPr>
          <w:rFonts w:ascii="Times New Roman" w:hAnsi="Times New Roman"/>
        </w:rPr>
        <w:t xml:space="preserve"> ostali podac</w:t>
      </w:r>
      <w:r w:rsidRPr="00FB221A">
        <w:rPr>
          <w:rFonts w:ascii="Times New Roman" w:hAnsi="Times New Roman"/>
        </w:rPr>
        <w:t>i sa istim koordinatnim sistemom</w:t>
      </w:r>
      <w:r w:rsidR="0065779C" w:rsidRPr="00FB221A">
        <w:rPr>
          <w:rFonts w:ascii="Times New Roman" w:hAnsi="Times New Roman"/>
        </w:rPr>
        <w:t xml:space="preserve"> automaski transformisati.</w:t>
      </w:r>
    </w:p>
    <w:p w14:paraId="1A7048B5" w14:textId="77777777" w:rsidR="00091913" w:rsidRPr="00FB221A" w:rsidRDefault="00091913" w:rsidP="00091913">
      <w:pPr>
        <w:ind w:left="360"/>
        <w:jc w:val="center"/>
        <w:rPr>
          <w:rFonts w:ascii="Times New Roman" w:hAnsi="Times New Roman"/>
        </w:rPr>
      </w:pPr>
    </w:p>
    <w:p w14:paraId="60A215E7" w14:textId="458CF335" w:rsidR="00DA73E8" w:rsidRPr="00FB221A" w:rsidRDefault="00091913" w:rsidP="00091913">
      <w:pPr>
        <w:pStyle w:val="ListParagraph"/>
        <w:numPr>
          <w:ilvl w:val="0"/>
          <w:numId w:val="25"/>
        </w:numPr>
        <w:rPr>
          <w:rFonts w:ascii="Times New Roman" w:hAnsi="Times New Roman"/>
        </w:rPr>
      </w:pPr>
      <w:r w:rsidRPr="00FB221A">
        <w:rPr>
          <w:rFonts w:ascii="Times New Roman" w:hAnsi="Times New Roman"/>
          <w:u w:val="single"/>
        </w:rPr>
        <w:t xml:space="preserve">Dostupni </w:t>
      </w:r>
      <w:r w:rsidR="00F70024" w:rsidRPr="00FB221A">
        <w:rPr>
          <w:rFonts w:ascii="Times New Roman" w:hAnsi="Times New Roman"/>
          <w:u w:val="single"/>
        </w:rPr>
        <w:t xml:space="preserve">prostorni </w:t>
      </w:r>
      <w:r w:rsidRPr="00FB221A">
        <w:rPr>
          <w:rFonts w:ascii="Times New Roman" w:hAnsi="Times New Roman"/>
          <w:u w:val="single"/>
        </w:rPr>
        <w:t>podaci nemaju definisan koordinatni sistemu</w:t>
      </w:r>
      <w:r w:rsidRPr="00FB221A">
        <w:rPr>
          <w:rFonts w:ascii="Times New Roman" w:hAnsi="Times New Roman"/>
        </w:rPr>
        <w:t xml:space="preserve"> – podaci koji su eksportovani iz drugih softvera</w:t>
      </w:r>
      <w:r w:rsidR="00F70024" w:rsidRPr="00FB221A">
        <w:rPr>
          <w:rFonts w:ascii="Times New Roman" w:hAnsi="Times New Roman"/>
        </w:rPr>
        <w:t xml:space="preserve"> </w:t>
      </w:r>
      <w:r w:rsidRPr="00FB221A">
        <w:rPr>
          <w:rFonts w:ascii="Times New Roman" w:hAnsi="Times New Roman"/>
        </w:rPr>
        <w:t xml:space="preserve">sličnih namena kao ArcGIS </w:t>
      </w:r>
      <w:r w:rsidR="00180389" w:rsidRPr="00FB221A">
        <w:rPr>
          <w:rFonts w:ascii="Times New Roman" w:hAnsi="Times New Roman"/>
        </w:rPr>
        <w:t xml:space="preserve">(npr. WinGIS) </w:t>
      </w:r>
      <w:r w:rsidRPr="00FB221A">
        <w:rPr>
          <w:rFonts w:ascii="Times New Roman" w:hAnsi="Times New Roman"/>
        </w:rPr>
        <w:t xml:space="preserve">često nemaju prateći projekcioni fajl (.PRJ), pa se sa takvim podacima može raditi samo ako je projekat definisan u onom koordinatnom sistemu koji je bio kada je fajl kreiran </w:t>
      </w:r>
      <w:r w:rsidR="00E77F69" w:rsidRPr="00FB221A">
        <w:rPr>
          <w:rFonts w:ascii="Times New Roman" w:hAnsi="Times New Roman"/>
        </w:rPr>
        <w:t>u drugom</w:t>
      </w:r>
      <w:r w:rsidRPr="00FB221A">
        <w:rPr>
          <w:rFonts w:ascii="Times New Roman" w:hAnsi="Times New Roman"/>
        </w:rPr>
        <w:t xml:space="preserve"> softver</w:t>
      </w:r>
      <w:r w:rsidR="00E77F69" w:rsidRPr="00FB221A">
        <w:rPr>
          <w:rFonts w:ascii="Times New Roman" w:hAnsi="Times New Roman"/>
        </w:rPr>
        <w:t>u</w:t>
      </w:r>
      <w:r w:rsidRPr="00FB221A">
        <w:rPr>
          <w:rFonts w:ascii="Times New Roman" w:hAnsi="Times New Roman"/>
        </w:rPr>
        <w:t xml:space="preserve">. </w:t>
      </w:r>
      <w:r w:rsidR="00DA73E8" w:rsidRPr="00FB221A">
        <w:rPr>
          <w:rFonts w:ascii="Times New Roman" w:hAnsi="Times New Roman"/>
        </w:rPr>
        <w:t>ArcGIS obavesti korisnika ako u projekat ubaci fajl kom nije definisan koordinatni sistem, odnosno</w:t>
      </w:r>
      <w:r w:rsidR="00F70024" w:rsidRPr="00FB221A">
        <w:rPr>
          <w:rFonts w:ascii="Times New Roman" w:hAnsi="Times New Roman"/>
        </w:rPr>
        <w:t xml:space="preserve"> ako taj fajl</w:t>
      </w:r>
      <w:r w:rsidR="00DA73E8" w:rsidRPr="00FB221A">
        <w:rPr>
          <w:rFonts w:ascii="Times New Roman" w:hAnsi="Times New Roman"/>
        </w:rPr>
        <w:t xml:space="preserve"> nema </w:t>
      </w:r>
      <w:r w:rsidR="00F70024" w:rsidRPr="00FB221A">
        <w:rPr>
          <w:rFonts w:ascii="Times New Roman" w:hAnsi="Times New Roman"/>
        </w:rPr>
        <w:t xml:space="preserve">prateći </w:t>
      </w:r>
      <w:r w:rsidR="00DA73E8" w:rsidRPr="00FB221A">
        <w:rPr>
          <w:rFonts w:ascii="Times New Roman" w:hAnsi="Times New Roman"/>
        </w:rPr>
        <w:t xml:space="preserve">PRJ fajl. </w:t>
      </w:r>
    </w:p>
    <w:p w14:paraId="452F2A11" w14:textId="4D714D39" w:rsidR="00DA73E8" w:rsidRPr="00FB221A" w:rsidRDefault="00DA73E8" w:rsidP="00DA73E8">
      <w:pPr>
        <w:ind w:left="360"/>
        <w:jc w:val="center"/>
        <w:rPr>
          <w:rFonts w:ascii="Times New Roman" w:hAnsi="Times New Roman"/>
        </w:rPr>
      </w:pPr>
      <w:r w:rsidRPr="00FB221A">
        <w:rPr>
          <w:rFonts w:ascii="Times New Roman" w:hAnsi="Times New Roman"/>
          <w:noProof/>
          <w:lang w:val="sr-Latn-RS" w:eastAsia="sr-Latn-RS"/>
        </w:rPr>
        <w:lastRenderedPageBreak/>
        <w:drawing>
          <wp:inline distT="0" distB="0" distL="0" distR="0" wp14:anchorId="05A17DA6" wp14:editId="438B3D11">
            <wp:extent cx="3060000" cy="1993171"/>
            <wp:effectExtent l="0" t="0" r="762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60000" cy="1993171"/>
                    </a:xfrm>
                    <a:prstGeom prst="rect">
                      <a:avLst/>
                    </a:prstGeom>
                    <a:noFill/>
                    <a:ln>
                      <a:noFill/>
                    </a:ln>
                  </pic:spPr>
                </pic:pic>
              </a:graphicData>
            </a:graphic>
          </wp:inline>
        </w:drawing>
      </w:r>
    </w:p>
    <w:p w14:paraId="3D6D9E46" w14:textId="77777777" w:rsidR="00DA73E8" w:rsidRPr="00FB221A" w:rsidRDefault="00DA73E8" w:rsidP="00DA73E8">
      <w:pPr>
        <w:ind w:left="360"/>
        <w:rPr>
          <w:rFonts w:ascii="Times New Roman" w:hAnsi="Times New Roman"/>
        </w:rPr>
      </w:pPr>
    </w:p>
    <w:p w14:paraId="315DC3F0" w14:textId="77777777" w:rsidR="00DA73E8" w:rsidRPr="00FB221A" w:rsidRDefault="00091913" w:rsidP="00DA73E8">
      <w:pPr>
        <w:ind w:left="360"/>
        <w:rPr>
          <w:rFonts w:ascii="Times New Roman" w:hAnsi="Times New Roman"/>
        </w:rPr>
      </w:pPr>
      <w:r w:rsidRPr="00FB221A">
        <w:rPr>
          <w:rFonts w:ascii="Times New Roman" w:hAnsi="Times New Roman"/>
        </w:rPr>
        <w:t xml:space="preserve">Da bi ovakvi fajlovi bili podložni transformaciji </w:t>
      </w:r>
      <w:r w:rsidR="00E77F69" w:rsidRPr="00FB221A">
        <w:rPr>
          <w:rFonts w:ascii="Times New Roman" w:hAnsi="Times New Roman"/>
        </w:rPr>
        <w:t xml:space="preserve">u ArcGIS-u </w:t>
      </w:r>
      <w:r w:rsidRPr="00FB221A">
        <w:rPr>
          <w:rFonts w:ascii="Times New Roman" w:hAnsi="Times New Roman"/>
        </w:rPr>
        <w:t>potrebno im je pre toga definisati koordinatni sistem</w:t>
      </w:r>
      <w:r w:rsidR="00E77F69" w:rsidRPr="00FB221A">
        <w:rPr>
          <w:rFonts w:ascii="Times New Roman" w:hAnsi="Times New Roman"/>
        </w:rPr>
        <w:t xml:space="preserve"> pomoću alata Define projection</w:t>
      </w:r>
      <w:r w:rsidR="00DA73E8" w:rsidRPr="00FB221A">
        <w:rPr>
          <w:rFonts w:ascii="Times New Roman" w:hAnsi="Times New Roman"/>
        </w:rPr>
        <w:t xml:space="preserve"> (Toolbox/Data managment tools/Projections and Transformations)</w:t>
      </w:r>
      <w:r w:rsidRPr="00FB221A">
        <w:rPr>
          <w:rFonts w:ascii="Times New Roman" w:hAnsi="Times New Roman"/>
        </w:rPr>
        <w:t xml:space="preserve">. </w:t>
      </w:r>
    </w:p>
    <w:p w14:paraId="7532A63A" w14:textId="77777777" w:rsidR="0065779C" w:rsidRPr="00FB221A" w:rsidRDefault="00E77F69" w:rsidP="0065779C">
      <w:pPr>
        <w:ind w:left="360"/>
        <w:rPr>
          <w:rFonts w:ascii="Times New Roman" w:hAnsi="Times New Roman"/>
        </w:rPr>
      </w:pPr>
      <w:r w:rsidRPr="00FB221A">
        <w:rPr>
          <w:rFonts w:ascii="Times New Roman" w:hAnsi="Times New Roman"/>
        </w:rPr>
        <w:t xml:space="preserve">Prilikom definisanja koordinatnog sistema alat će dodeliti nedostajući PRJ fajl shapefile-u sa kojim se radi. </w:t>
      </w:r>
      <w:r w:rsidR="0065779C" w:rsidRPr="00FB221A">
        <w:rPr>
          <w:rFonts w:ascii="Times New Roman" w:hAnsi="Times New Roman"/>
        </w:rPr>
        <w:t>Potrebno je definisati orginalni koordinatni sistem koji je bio pri njegovom kreiranju u drugom softveru. Da bi se saznao orginalni koordinatni sistem potrebno je otvoriti novi projekat, a zatim taj fajl ubaciti u njega. Tada će se u donjem desnom uglu monitora pojaviti apsolutne koordinate bez mernih jedinica (Unknown Units). Kada se pogledaju apsolutne koordinata, sa malo znanja o koordinatnim sistemima, lako se može prepoznati o kom koordinatnom sistemu je reč.</w:t>
      </w:r>
    </w:p>
    <w:p w14:paraId="331FE952" w14:textId="77777777" w:rsidR="0065779C" w:rsidRPr="00FB221A" w:rsidRDefault="0065779C" w:rsidP="00DA73E8">
      <w:pPr>
        <w:ind w:left="360"/>
        <w:rPr>
          <w:rFonts w:ascii="Times New Roman" w:hAnsi="Times New Roman"/>
        </w:rPr>
      </w:pPr>
    </w:p>
    <w:p w14:paraId="6A46B824" w14:textId="6F17E739" w:rsidR="0065779C" w:rsidRPr="00FB221A" w:rsidRDefault="0065779C" w:rsidP="0065779C">
      <w:pPr>
        <w:ind w:left="360"/>
        <w:jc w:val="center"/>
        <w:rPr>
          <w:rFonts w:ascii="Times New Roman" w:hAnsi="Times New Roman"/>
        </w:rPr>
      </w:pPr>
      <w:r w:rsidRPr="00FB221A">
        <w:rPr>
          <w:rFonts w:ascii="Times New Roman" w:hAnsi="Times New Roman"/>
          <w:noProof/>
          <w:lang w:val="sr-Latn-RS" w:eastAsia="sr-Latn-RS"/>
        </w:rPr>
        <w:drawing>
          <wp:inline distT="0" distB="0" distL="0" distR="0" wp14:anchorId="746C6E2D" wp14:editId="334B38C7">
            <wp:extent cx="2880000" cy="127890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80000" cy="1278905"/>
                    </a:xfrm>
                    <a:prstGeom prst="rect">
                      <a:avLst/>
                    </a:prstGeom>
                    <a:noFill/>
                    <a:ln>
                      <a:noFill/>
                    </a:ln>
                  </pic:spPr>
                </pic:pic>
              </a:graphicData>
            </a:graphic>
          </wp:inline>
        </w:drawing>
      </w:r>
    </w:p>
    <w:p w14:paraId="3613369D" w14:textId="77777777" w:rsidR="0065779C" w:rsidRPr="00FB221A" w:rsidRDefault="0065779C" w:rsidP="0065779C">
      <w:pPr>
        <w:ind w:left="360"/>
        <w:jc w:val="center"/>
        <w:rPr>
          <w:rFonts w:ascii="Times New Roman" w:hAnsi="Times New Roman"/>
        </w:rPr>
      </w:pPr>
      <w:r w:rsidRPr="00FB221A">
        <w:rPr>
          <w:rFonts w:ascii="Times New Roman" w:hAnsi="Times New Roman"/>
        </w:rPr>
        <w:t>Pre definisanja projekcije</w:t>
      </w:r>
    </w:p>
    <w:p w14:paraId="1A22F057" w14:textId="24C589DD" w:rsidR="0065779C" w:rsidRPr="00FB221A" w:rsidRDefault="0065779C" w:rsidP="0065779C">
      <w:pPr>
        <w:ind w:left="360"/>
        <w:jc w:val="center"/>
        <w:rPr>
          <w:rFonts w:ascii="Times New Roman" w:hAnsi="Times New Roman"/>
        </w:rPr>
      </w:pPr>
      <w:r w:rsidRPr="00FB221A">
        <w:rPr>
          <w:rFonts w:ascii="Times New Roman" w:hAnsi="Times New Roman"/>
          <w:noProof/>
          <w:lang w:val="sr-Latn-RS" w:eastAsia="sr-Latn-RS"/>
        </w:rPr>
        <w:drawing>
          <wp:inline distT="0" distB="0" distL="0" distR="0" wp14:anchorId="691F2847" wp14:editId="634277E3">
            <wp:extent cx="2880000" cy="497991"/>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80000" cy="497991"/>
                    </a:xfrm>
                    <a:prstGeom prst="rect">
                      <a:avLst/>
                    </a:prstGeom>
                    <a:noFill/>
                    <a:ln>
                      <a:noFill/>
                    </a:ln>
                  </pic:spPr>
                </pic:pic>
              </a:graphicData>
            </a:graphic>
          </wp:inline>
        </w:drawing>
      </w:r>
    </w:p>
    <w:p w14:paraId="496B0223" w14:textId="77777777" w:rsidR="0065779C" w:rsidRPr="00FB221A" w:rsidRDefault="0065779C" w:rsidP="0065779C">
      <w:pPr>
        <w:ind w:left="360"/>
        <w:jc w:val="center"/>
        <w:rPr>
          <w:rFonts w:ascii="Times New Roman" w:hAnsi="Times New Roman"/>
        </w:rPr>
      </w:pPr>
      <w:r w:rsidRPr="00FB221A">
        <w:rPr>
          <w:rFonts w:ascii="Times New Roman" w:hAnsi="Times New Roman"/>
        </w:rPr>
        <w:t>Nedefinisani koordinatni sistem – prepoznaje se da je u pitanju 6. Zona</w:t>
      </w:r>
    </w:p>
    <w:p w14:paraId="293DCBF6" w14:textId="77777777" w:rsidR="0065779C" w:rsidRPr="00FB221A" w:rsidRDefault="0065779C" w:rsidP="0065779C">
      <w:pPr>
        <w:ind w:left="360"/>
        <w:jc w:val="center"/>
        <w:rPr>
          <w:rFonts w:ascii="Times New Roman" w:hAnsi="Times New Roman"/>
        </w:rPr>
      </w:pPr>
    </w:p>
    <w:p w14:paraId="42C66EA3" w14:textId="622D4E54" w:rsidR="0065779C" w:rsidRPr="00FB221A" w:rsidRDefault="0065779C" w:rsidP="0065779C">
      <w:pPr>
        <w:ind w:left="360"/>
        <w:jc w:val="center"/>
        <w:rPr>
          <w:rFonts w:ascii="Times New Roman" w:hAnsi="Times New Roman"/>
        </w:rPr>
      </w:pPr>
      <w:r w:rsidRPr="00FB221A">
        <w:rPr>
          <w:rFonts w:ascii="Times New Roman" w:hAnsi="Times New Roman"/>
          <w:noProof/>
          <w:lang w:val="sr-Latn-RS" w:eastAsia="sr-Latn-RS"/>
        </w:rPr>
        <w:drawing>
          <wp:inline distT="0" distB="0" distL="0" distR="0" wp14:anchorId="561F3123" wp14:editId="5AC71AA8">
            <wp:extent cx="2880000" cy="1252200"/>
            <wp:effectExtent l="0" t="0" r="0" b="571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80000" cy="1252200"/>
                    </a:xfrm>
                    <a:prstGeom prst="rect">
                      <a:avLst/>
                    </a:prstGeom>
                    <a:noFill/>
                    <a:ln>
                      <a:noFill/>
                    </a:ln>
                  </pic:spPr>
                </pic:pic>
              </a:graphicData>
            </a:graphic>
          </wp:inline>
        </w:drawing>
      </w:r>
    </w:p>
    <w:p w14:paraId="518F4DFD" w14:textId="77777777" w:rsidR="00F70024" w:rsidRPr="00FB221A" w:rsidRDefault="0065779C" w:rsidP="0065779C">
      <w:pPr>
        <w:ind w:left="360"/>
        <w:jc w:val="center"/>
        <w:rPr>
          <w:rFonts w:ascii="Times New Roman" w:hAnsi="Times New Roman"/>
        </w:rPr>
      </w:pPr>
      <w:r w:rsidRPr="00FB221A">
        <w:rPr>
          <w:rFonts w:ascii="Times New Roman" w:hAnsi="Times New Roman"/>
        </w:rPr>
        <w:t>Nakon definisanja orginalne projekcije</w:t>
      </w:r>
    </w:p>
    <w:p w14:paraId="01AFB689" w14:textId="77777777" w:rsidR="0065779C" w:rsidRPr="00FB221A" w:rsidRDefault="0065779C" w:rsidP="0065779C">
      <w:pPr>
        <w:ind w:left="360"/>
        <w:jc w:val="center"/>
        <w:rPr>
          <w:rFonts w:ascii="Times New Roman" w:hAnsi="Times New Roman"/>
        </w:rPr>
      </w:pPr>
    </w:p>
    <w:p w14:paraId="4CFA4E28" w14:textId="287830D6" w:rsidR="0065779C" w:rsidRPr="00FB221A" w:rsidRDefault="0065779C" w:rsidP="0065779C">
      <w:pPr>
        <w:ind w:left="360"/>
        <w:jc w:val="center"/>
        <w:rPr>
          <w:rFonts w:ascii="Times New Roman" w:hAnsi="Times New Roman"/>
        </w:rPr>
      </w:pPr>
      <w:r w:rsidRPr="00FB221A">
        <w:rPr>
          <w:rFonts w:ascii="Times New Roman" w:hAnsi="Times New Roman"/>
          <w:noProof/>
          <w:lang w:val="sr-Latn-RS" w:eastAsia="sr-Latn-RS"/>
        </w:rPr>
        <w:drawing>
          <wp:inline distT="0" distB="0" distL="0" distR="0" wp14:anchorId="55D53FE9" wp14:editId="4FDDE993">
            <wp:extent cx="2880000" cy="55384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80000" cy="553846"/>
                    </a:xfrm>
                    <a:prstGeom prst="rect">
                      <a:avLst/>
                    </a:prstGeom>
                    <a:noFill/>
                    <a:ln>
                      <a:noFill/>
                    </a:ln>
                  </pic:spPr>
                </pic:pic>
              </a:graphicData>
            </a:graphic>
          </wp:inline>
        </w:drawing>
      </w:r>
    </w:p>
    <w:p w14:paraId="39952AB4" w14:textId="77777777" w:rsidR="0065779C" w:rsidRPr="00FB221A" w:rsidRDefault="0065779C" w:rsidP="0065779C">
      <w:pPr>
        <w:ind w:left="360"/>
        <w:jc w:val="center"/>
        <w:rPr>
          <w:rFonts w:ascii="Times New Roman" w:hAnsi="Times New Roman"/>
        </w:rPr>
      </w:pPr>
      <w:r w:rsidRPr="00FB221A">
        <w:rPr>
          <w:rFonts w:ascii="Times New Roman" w:hAnsi="Times New Roman"/>
        </w:rPr>
        <w:t>Nakon definisanja pomoću alata</w:t>
      </w:r>
    </w:p>
    <w:p w14:paraId="2A940186" w14:textId="77777777" w:rsidR="00F92DA6" w:rsidRPr="00FB221A" w:rsidRDefault="00F92DA6" w:rsidP="00F92DA6">
      <w:pPr>
        <w:ind w:left="360"/>
        <w:jc w:val="center"/>
        <w:rPr>
          <w:rFonts w:ascii="Times New Roman" w:hAnsi="Times New Roman"/>
        </w:rPr>
      </w:pPr>
    </w:p>
    <w:p w14:paraId="0B0B4C1F" w14:textId="51167873" w:rsidR="000C0C3B" w:rsidRPr="00FB221A" w:rsidRDefault="00F92DA6" w:rsidP="00F70024">
      <w:pPr>
        <w:ind w:left="360"/>
        <w:rPr>
          <w:rFonts w:ascii="Times New Roman" w:hAnsi="Times New Roman"/>
        </w:rPr>
      </w:pPr>
      <w:r w:rsidRPr="00FB221A">
        <w:rPr>
          <w:rFonts w:ascii="Times New Roman" w:hAnsi="Times New Roman"/>
        </w:rPr>
        <w:t xml:space="preserve">Sa rasterima je drugačija situacija prilikom definisanja koordinatnog sistema. Nakon što se u novi projekat bez definisanig koordinatnog sistema ubaci karta, onda je potrebno projekat definisati </w:t>
      </w:r>
      <w:r w:rsidR="00F70024" w:rsidRPr="00FB221A">
        <w:rPr>
          <w:rFonts w:ascii="Times New Roman" w:hAnsi="Times New Roman"/>
        </w:rPr>
        <w:t>u onaj koordinatni sistem koji „prepoznamo“</w:t>
      </w:r>
      <w:r w:rsidR="0065779C" w:rsidRPr="00FB221A">
        <w:rPr>
          <w:rFonts w:ascii="Times New Roman" w:hAnsi="Times New Roman"/>
        </w:rPr>
        <w:t xml:space="preserve"> kao orginalni</w:t>
      </w:r>
      <w:r w:rsidR="00F70024" w:rsidRPr="00FB221A">
        <w:rPr>
          <w:rFonts w:ascii="Times New Roman" w:hAnsi="Times New Roman"/>
        </w:rPr>
        <w:t xml:space="preserve">. Kada </w:t>
      </w:r>
      <w:r w:rsidR="00180389" w:rsidRPr="00FB221A">
        <w:rPr>
          <w:rFonts w:ascii="Times New Roman" w:hAnsi="Times New Roman"/>
        </w:rPr>
        <w:t>se definiše koordinatni sistem za projekat</w:t>
      </w:r>
      <w:r w:rsidR="00F70024" w:rsidRPr="00FB221A">
        <w:rPr>
          <w:rFonts w:ascii="Times New Roman" w:hAnsi="Times New Roman"/>
        </w:rPr>
        <w:t xml:space="preserve"> onda </w:t>
      </w:r>
      <w:r w:rsidR="00180389" w:rsidRPr="00FB221A">
        <w:rPr>
          <w:rFonts w:ascii="Times New Roman" w:hAnsi="Times New Roman"/>
        </w:rPr>
        <w:t>je potrebno izvršiti</w:t>
      </w:r>
      <w:r w:rsidR="00F70024" w:rsidRPr="00FB221A">
        <w:rPr>
          <w:rFonts w:ascii="Times New Roman" w:hAnsi="Times New Roman"/>
        </w:rPr>
        <w:t xml:space="preserve"> eksportovanje karte (desni klik na lejer/Data/Export data...). Prilikom eksportovanja potrebno je „čekirati“ Data Frame (Current) jer samo na taj način će se dobiti </w:t>
      </w:r>
      <w:r w:rsidR="0065779C" w:rsidRPr="00FB221A">
        <w:rPr>
          <w:rFonts w:ascii="Times New Roman" w:hAnsi="Times New Roman"/>
        </w:rPr>
        <w:t xml:space="preserve">novi </w:t>
      </w:r>
      <w:r w:rsidR="00F70024" w:rsidRPr="00FB221A">
        <w:rPr>
          <w:rFonts w:ascii="Times New Roman" w:hAnsi="Times New Roman"/>
        </w:rPr>
        <w:t xml:space="preserve">raster </w:t>
      </w:r>
      <w:r w:rsidR="0065779C" w:rsidRPr="00FB221A">
        <w:rPr>
          <w:rFonts w:ascii="Times New Roman" w:hAnsi="Times New Roman"/>
        </w:rPr>
        <w:t>kom je definisan orginalni koordinatni sistem</w:t>
      </w:r>
      <w:r w:rsidR="00F70024" w:rsidRPr="00FB221A">
        <w:rPr>
          <w:rFonts w:ascii="Times New Roman" w:hAnsi="Times New Roman"/>
        </w:rPr>
        <w:t xml:space="preserve"> i kao takav je </w:t>
      </w:r>
      <w:r w:rsidR="00180389" w:rsidRPr="00FB221A">
        <w:rPr>
          <w:rFonts w:ascii="Times New Roman" w:hAnsi="Times New Roman"/>
        </w:rPr>
        <w:t>spreman za dalj</w:t>
      </w:r>
      <w:r w:rsidR="006B248B" w:rsidRPr="00FB221A">
        <w:rPr>
          <w:rFonts w:ascii="Times New Roman" w:hAnsi="Times New Roman"/>
        </w:rPr>
        <w:t>e korišćenje u različitim koordinatnim sistemima uz upotrebu odgovarajućih transformacija.</w:t>
      </w:r>
    </w:p>
    <w:p w14:paraId="4B73FDF4" w14:textId="77777777" w:rsidR="0065779C" w:rsidRPr="00FB221A" w:rsidRDefault="0065779C" w:rsidP="00F70024">
      <w:pPr>
        <w:ind w:left="360"/>
        <w:rPr>
          <w:rFonts w:ascii="Times New Roman" w:hAnsi="Times New Roman"/>
        </w:rPr>
      </w:pPr>
    </w:p>
    <w:p w14:paraId="3BE2586D" w14:textId="7D8B3DAC" w:rsidR="00F70024" w:rsidRPr="00FB221A" w:rsidRDefault="00F70024" w:rsidP="00F70024">
      <w:pPr>
        <w:jc w:val="center"/>
        <w:rPr>
          <w:rFonts w:ascii="Times New Roman" w:hAnsi="Times New Roman"/>
        </w:rPr>
      </w:pPr>
      <w:r w:rsidRPr="00FB221A">
        <w:rPr>
          <w:rFonts w:ascii="Times New Roman" w:hAnsi="Times New Roman"/>
          <w:noProof/>
          <w:lang w:val="sr-Latn-RS" w:eastAsia="sr-Latn-RS"/>
        </w:rPr>
        <w:drawing>
          <wp:inline distT="0" distB="0" distL="0" distR="0" wp14:anchorId="69C7B798" wp14:editId="670894B1">
            <wp:extent cx="4320000" cy="2810615"/>
            <wp:effectExtent l="0" t="0" r="4445" b="88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20000" cy="2810615"/>
                    </a:xfrm>
                    <a:prstGeom prst="rect">
                      <a:avLst/>
                    </a:prstGeom>
                    <a:noFill/>
                    <a:ln>
                      <a:noFill/>
                    </a:ln>
                  </pic:spPr>
                </pic:pic>
              </a:graphicData>
            </a:graphic>
          </wp:inline>
        </w:drawing>
      </w:r>
    </w:p>
    <w:p w14:paraId="75671ED1" w14:textId="77777777" w:rsidR="00F70024" w:rsidRPr="00FB221A" w:rsidRDefault="00F70024" w:rsidP="00F70024">
      <w:pPr>
        <w:jc w:val="center"/>
        <w:rPr>
          <w:rFonts w:ascii="Times New Roman" w:hAnsi="Times New Roman"/>
        </w:rPr>
      </w:pPr>
      <w:r w:rsidRPr="00FB221A">
        <w:rPr>
          <w:rFonts w:ascii="Times New Roman" w:hAnsi="Times New Roman"/>
        </w:rPr>
        <w:t>Eksportovanje karte</w:t>
      </w:r>
    </w:p>
    <w:p w14:paraId="1016343C" w14:textId="77777777" w:rsidR="0065779C" w:rsidRPr="00FB221A" w:rsidRDefault="0065779C" w:rsidP="00F70024">
      <w:pPr>
        <w:jc w:val="center"/>
        <w:rPr>
          <w:rFonts w:ascii="Times New Roman" w:hAnsi="Times New Roman"/>
        </w:rPr>
      </w:pPr>
    </w:p>
    <w:p w14:paraId="3EDEA276" w14:textId="78D8727B" w:rsidR="00F70024" w:rsidRPr="00FB221A" w:rsidRDefault="00F70024" w:rsidP="00F70024">
      <w:pPr>
        <w:jc w:val="center"/>
        <w:rPr>
          <w:rFonts w:ascii="Times New Roman" w:hAnsi="Times New Roman"/>
        </w:rPr>
      </w:pPr>
      <w:r w:rsidRPr="00FB221A">
        <w:rPr>
          <w:rFonts w:ascii="Times New Roman" w:hAnsi="Times New Roman"/>
          <w:noProof/>
          <w:lang w:val="sr-Latn-RS" w:eastAsia="sr-Latn-RS"/>
        </w:rPr>
        <w:lastRenderedPageBreak/>
        <w:drawing>
          <wp:inline distT="0" distB="0" distL="0" distR="0" wp14:anchorId="4B79A9FB" wp14:editId="0A1DE8A3">
            <wp:extent cx="3960000" cy="3262981"/>
            <wp:effectExtent l="0" t="0" r="254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60000" cy="3262981"/>
                    </a:xfrm>
                    <a:prstGeom prst="rect">
                      <a:avLst/>
                    </a:prstGeom>
                    <a:noFill/>
                    <a:ln>
                      <a:noFill/>
                    </a:ln>
                  </pic:spPr>
                </pic:pic>
              </a:graphicData>
            </a:graphic>
          </wp:inline>
        </w:drawing>
      </w:r>
    </w:p>
    <w:p w14:paraId="7E0B5956" w14:textId="77777777" w:rsidR="00F70024" w:rsidRPr="00FB221A" w:rsidRDefault="00F70024" w:rsidP="00F70024">
      <w:pPr>
        <w:jc w:val="center"/>
        <w:rPr>
          <w:rFonts w:ascii="Times New Roman" w:hAnsi="Times New Roman"/>
          <w:lang w:val="en-US"/>
        </w:rPr>
      </w:pPr>
      <w:r w:rsidRPr="00FB221A">
        <w:rPr>
          <w:rFonts w:ascii="Times New Roman" w:hAnsi="Times New Roman"/>
          <w:lang w:val="en-US"/>
        </w:rPr>
        <w:t>Obavezno čekirati Data Frame (Current)</w:t>
      </w:r>
    </w:p>
    <w:p w14:paraId="146F3B98" w14:textId="77777777" w:rsidR="0065779C" w:rsidRPr="00FB221A" w:rsidRDefault="0065779C" w:rsidP="00F70024">
      <w:pPr>
        <w:jc w:val="center"/>
        <w:rPr>
          <w:rFonts w:ascii="Times New Roman" w:hAnsi="Times New Roman"/>
          <w:lang w:val="en-US"/>
        </w:rPr>
      </w:pPr>
    </w:p>
    <w:p w14:paraId="0A4DF9BC" w14:textId="0837C2A5" w:rsidR="00666FEA" w:rsidRPr="00FB221A" w:rsidRDefault="00666FEA" w:rsidP="00666FEA">
      <w:pPr>
        <w:jc w:val="left"/>
        <w:rPr>
          <w:rFonts w:ascii="Times New Roman" w:hAnsi="Times New Roman"/>
          <w:b/>
          <w:u w:val="single"/>
          <w:lang w:val="en-US"/>
        </w:rPr>
      </w:pPr>
      <w:r w:rsidRPr="00FB221A">
        <w:rPr>
          <w:rFonts w:ascii="Times New Roman" w:hAnsi="Times New Roman"/>
          <w:b/>
          <w:u w:val="single"/>
          <w:lang w:val="en-US"/>
        </w:rPr>
        <w:t>Ubacivanje dostupnih podatak</w:t>
      </w:r>
      <w:r w:rsidR="00FA4D5E" w:rsidRPr="00FB221A">
        <w:rPr>
          <w:rFonts w:ascii="Times New Roman" w:hAnsi="Times New Roman"/>
          <w:b/>
          <w:u w:val="single"/>
          <w:lang w:val="en-US"/>
        </w:rPr>
        <w:t>a</w:t>
      </w:r>
      <w:r w:rsidRPr="00FB221A">
        <w:rPr>
          <w:rFonts w:ascii="Times New Roman" w:hAnsi="Times New Roman"/>
          <w:b/>
          <w:u w:val="single"/>
          <w:lang w:val="en-US"/>
        </w:rPr>
        <w:t xml:space="preserve"> u projekat:</w:t>
      </w:r>
    </w:p>
    <w:p w14:paraId="6C7247A8" w14:textId="7E471C13" w:rsidR="00666FEA" w:rsidRPr="00FB221A" w:rsidRDefault="00666FEA" w:rsidP="005E56FD">
      <w:pPr>
        <w:ind w:firstLine="425"/>
        <w:rPr>
          <w:rFonts w:ascii="Times New Roman" w:hAnsi="Times New Roman"/>
          <w:lang w:val="en-US"/>
        </w:rPr>
      </w:pPr>
      <w:r w:rsidRPr="00FB221A">
        <w:rPr>
          <w:rFonts w:ascii="Times New Roman" w:hAnsi="Times New Roman"/>
          <w:lang w:val="en-US"/>
        </w:rPr>
        <w:t xml:space="preserve">Kada se prilikom ubacivanja podataka ispoštuju sva navedena pravila u vezi transformacija svi podaci u projektu </w:t>
      </w:r>
      <w:proofErr w:type="gramStart"/>
      <w:r w:rsidRPr="00FB221A">
        <w:rPr>
          <w:rFonts w:ascii="Times New Roman" w:hAnsi="Times New Roman"/>
          <w:lang w:val="en-US"/>
        </w:rPr>
        <w:t>će</w:t>
      </w:r>
      <w:proofErr w:type="gramEnd"/>
      <w:r w:rsidRPr="00FB221A">
        <w:rPr>
          <w:rFonts w:ascii="Times New Roman" w:hAnsi="Times New Roman"/>
          <w:lang w:val="en-US"/>
        </w:rPr>
        <w:t xml:space="preserve"> u istoj meri biti upotrebljivi. Za početak </w:t>
      </w:r>
      <w:r w:rsidR="00A60FD9" w:rsidRPr="00FB221A">
        <w:rPr>
          <w:rFonts w:ascii="Times New Roman" w:hAnsi="Times New Roman"/>
          <w:lang w:val="en-US"/>
        </w:rPr>
        <w:t xml:space="preserve">se ubacuju </w:t>
      </w:r>
      <w:r w:rsidRPr="00FB221A">
        <w:rPr>
          <w:rFonts w:ascii="Times New Roman" w:hAnsi="Times New Roman"/>
          <w:lang w:val="en-US"/>
        </w:rPr>
        <w:t>podaci iz prethodnog uređajnog razdoblja</w:t>
      </w:r>
      <w:r w:rsidR="006B248B" w:rsidRPr="00FB221A">
        <w:rPr>
          <w:rFonts w:ascii="Times New Roman" w:hAnsi="Times New Roman"/>
          <w:lang w:val="en-US"/>
        </w:rPr>
        <w:t>, koji su prikupljeni kroz RK 4 i RK 5</w:t>
      </w:r>
      <w:r w:rsidR="0085391F" w:rsidRPr="00FB221A">
        <w:rPr>
          <w:rFonts w:ascii="Times New Roman" w:hAnsi="Times New Roman"/>
          <w:lang w:val="en-US"/>
        </w:rPr>
        <w:t>.</w:t>
      </w:r>
    </w:p>
    <w:p w14:paraId="090D0A34" w14:textId="76B97C16" w:rsidR="006B248B" w:rsidRPr="00FB221A" w:rsidRDefault="006B248B" w:rsidP="00AF0343">
      <w:pPr>
        <w:ind w:firstLine="425"/>
        <w:rPr>
          <w:rFonts w:ascii="Times New Roman" w:hAnsi="Times New Roman"/>
          <w:lang w:val="en-US"/>
        </w:rPr>
      </w:pPr>
      <w:r w:rsidRPr="00FB221A">
        <w:rPr>
          <w:rFonts w:ascii="Times New Roman" w:hAnsi="Times New Roman"/>
          <w:lang w:val="en-US"/>
        </w:rPr>
        <w:t>Dostupni podaci mogu biti rasterskog i vektorskog oblika, koji mogu biti geopozicionirani (georeferencirani) i oni koji nisu geopozicionirani. Da bi podaci (najčešće rasteskog oblika) bili upotrebljivi potrebno ih je geopozicionirati, a zatim informacije koje su u rasterskom obliku digitalizacijom prevesti u vektorski oblik. U nastavku su ove dve operacije (georeferenciranje i digitalizacija) detaljno opisane.</w:t>
      </w:r>
      <w:r w:rsidR="00F83702" w:rsidRPr="00FB221A">
        <w:rPr>
          <w:rFonts w:ascii="Times New Roman" w:hAnsi="Times New Roman"/>
          <w:lang w:val="en-US"/>
        </w:rPr>
        <w:t xml:space="preserve"> Potreba za digitalizacijom i georeferenciranjem </w:t>
      </w:r>
      <w:proofErr w:type="gramStart"/>
      <w:r w:rsidR="00F83702" w:rsidRPr="00FB221A">
        <w:rPr>
          <w:rFonts w:ascii="Times New Roman" w:hAnsi="Times New Roman"/>
          <w:lang w:val="en-US"/>
        </w:rPr>
        <w:t>će</w:t>
      </w:r>
      <w:proofErr w:type="gramEnd"/>
      <w:r w:rsidR="00F83702" w:rsidRPr="00FB221A">
        <w:rPr>
          <w:rFonts w:ascii="Times New Roman" w:hAnsi="Times New Roman"/>
          <w:lang w:val="en-US"/>
        </w:rPr>
        <w:t xml:space="preserve"> biti tokom rada od RK 6 pa sve do RK 12</w:t>
      </w:r>
      <w:r w:rsidR="00AF0343" w:rsidRPr="00FB221A">
        <w:rPr>
          <w:rFonts w:ascii="Times New Roman" w:hAnsi="Times New Roman"/>
          <w:lang w:val="en-US"/>
        </w:rPr>
        <w:t xml:space="preserve"> (finalizacija karata), odnosno</w:t>
      </w:r>
      <w:r w:rsidR="00F83702" w:rsidRPr="00FB221A">
        <w:rPr>
          <w:rFonts w:ascii="Times New Roman" w:hAnsi="Times New Roman"/>
          <w:lang w:val="en-US"/>
        </w:rPr>
        <w:t xml:space="preserve"> RK 13 (analiza podataka i izveštaj PGŠ).</w:t>
      </w:r>
    </w:p>
    <w:p w14:paraId="4285F879" w14:textId="77777777" w:rsidR="006B248B" w:rsidRPr="00FB221A" w:rsidRDefault="006B248B" w:rsidP="00666FEA">
      <w:pPr>
        <w:jc w:val="left"/>
        <w:rPr>
          <w:rFonts w:ascii="Times New Roman" w:hAnsi="Times New Roman"/>
          <w:lang w:val="en-US"/>
        </w:rPr>
      </w:pPr>
    </w:p>
    <w:p w14:paraId="7733F83B" w14:textId="6D0A3062" w:rsidR="007D13A8" w:rsidRPr="00FB221A" w:rsidRDefault="007D13A8" w:rsidP="007D13A8">
      <w:pPr>
        <w:pStyle w:val="Heading1"/>
        <w:pBdr>
          <w:bottom w:val="none" w:sz="0" w:space="0" w:color="auto"/>
        </w:pBdr>
        <w:jc w:val="both"/>
        <w:rPr>
          <w:rFonts w:ascii="Times New Roman" w:hAnsi="Times New Roman"/>
          <w:color w:val="auto"/>
          <w:sz w:val="22"/>
          <w:szCs w:val="22"/>
          <w:lang w:val="en-US"/>
        </w:rPr>
      </w:pPr>
      <w:bookmarkStart w:id="12" w:name="_Toc514078986"/>
      <w:r w:rsidRPr="00FB221A">
        <w:rPr>
          <w:rFonts w:ascii="Times New Roman" w:hAnsi="Times New Roman"/>
          <w:color w:val="auto"/>
          <w:sz w:val="22"/>
          <w:szCs w:val="22"/>
          <w:lang w:val="en-US"/>
        </w:rPr>
        <w:t>Digitalizacija poseda (spoljna granica poseda)</w:t>
      </w:r>
      <w:bookmarkEnd w:id="12"/>
    </w:p>
    <w:p w14:paraId="1FC6E78C" w14:textId="7148F682" w:rsidR="007D13A8" w:rsidRPr="00FB221A" w:rsidRDefault="007D13A8" w:rsidP="007D13A8">
      <w:pPr>
        <w:ind w:firstLine="709"/>
        <w:rPr>
          <w:rFonts w:ascii="Times New Roman" w:hAnsi="Times New Roman"/>
        </w:rPr>
      </w:pPr>
      <w:r w:rsidRPr="00FB221A">
        <w:rPr>
          <w:rFonts w:ascii="Times New Roman" w:hAnsi="Times New Roman"/>
        </w:rPr>
        <w:t>Nakon formiranja GIS projekta, pristupa se digitalizaci</w:t>
      </w:r>
      <w:r w:rsidR="00A60FD9" w:rsidRPr="00FB221A">
        <w:rPr>
          <w:rFonts w:ascii="Times New Roman" w:hAnsi="Times New Roman"/>
        </w:rPr>
        <w:t xml:space="preserve">ji poseda. U ovom koraku treba </w:t>
      </w:r>
      <w:r w:rsidRPr="00FB221A">
        <w:rPr>
          <w:rFonts w:ascii="Times New Roman" w:hAnsi="Times New Roman"/>
        </w:rPr>
        <w:t>definisati prostor koji je predmet uređivanja.</w:t>
      </w:r>
    </w:p>
    <w:p w14:paraId="2CAD9FEE" w14:textId="39377C0B" w:rsidR="007D13A8" w:rsidRPr="00FB221A" w:rsidRDefault="007D13A8" w:rsidP="007D13A8">
      <w:pPr>
        <w:ind w:firstLine="709"/>
        <w:rPr>
          <w:rFonts w:ascii="Times New Roman" w:hAnsi="Times New Roman"/>
        </w:rPr>
      </w:pPr>
      <w:r w:rsidRPr="00FB221A">
        <w:rPr>
          <w:rFonts w:ascii="Times New Roman" w:hAnsi="Times New Roman"/>
        </w:rPr>
        <w:t>Polaz za definisanje poseda predstavljaju georeferencirane podloge rasterskih katastarskih karata ili preuzete digitalne katastarske karte, koje su pribavljene u pripremnim fazama.</w:t>
      </w:r>
    </w:p>
    <w:p w14:paraId="1BDD3E89" w14:textId="77777777" w:rsidR="007D13A8" w:rsidRPr="00FB221A" w:rsidRDefault="007D13A8" w:rsidP="007D13A8">
      <w:pPr>
        <w:ind w:firstLine="709"/>
        <w:rPr>
          <w:rFonts w:ascii="Times New Roman" w:hAnsi="Times New Roman"/>
        </w:rPr>
      </w:pPr>
      <w:r w:rsidRPr="00FB221A">
        <w:rPr>
          <w:rFonts w:ascii="Times New Roman" w:hAnsi="Times New Roman"/>
        </w:rPr>
        <w:t>Na osnovu rasterske karte kao podloge u GIS projektu, na sloju Katastar se digitalizuje svaka parcela poseda. Po završetku digitalizacije dobija se prostorni prkaz spoljne granice poseda koji je predmet uređivanja šuma.</w:t>
      </w:r>
    </w:p>
    <w:p w14:paraId="11B4D5C7" w14:textId="77777777" w:rsidR="007D13A8" w:rsidRPr="00FB221A" w:rsidRDefault="007D13A8" w:rsidP="007D13A8">
      <w:pPr>
        <w:ind w:firstLine="709"/>
        <w:rPr>
          <w:rFonts w:ascii="Times New Roman" w:hAnsi="Times New Roman"/>
        </w:rPr>
      </w:pPr>
      <w:r w:rsidRPr="00FB221A">
        <w:rPr>
          <w:rFonts w:ascii="Times New Roman" w:hAnsi="Times New Roman"/>
        </w:rPr>
        <w:t xml:space="preserve">Sloj Katastar ima svoju simbologiju, kao i svoju bazu sa atributnim podacima. Baza podataka bi trebalo da ima polja za broj parcele, pripadnost katastarskoj i političkoj opštini, vlasništvo, kao i pripadnost gazdinskoj jedinici. Na ovaj način će biti omogućeno prikazivanje putem anotacija pregledna katastaska karta sa brojevima parcela i tematske karte po katastarskim </w:t>
      </w:r>
      <w:r w:rsidRPr="00FB221A">
        <w:rPr>
          <w:rFonts w:ascii="Times New Roman" w:hAnsi="Times New Roman"/>
        </w:rPr>
        <w:lastRenderedPageBreak/>
        <w:t>opštinama. Vrlo je važno osmisliti bazu podataka za ovaj sloj i primenjivati je u svakom GIS projektu, zbog integrisanja sa centralnom prostornom bazom katastra.</w:t>
      </w:r>
    </w:p>
    <w:p w14:paraId="6179FC1F" w14:textId="77777777" w:rsidR="007D13A8" w:rsidRPr="00FB221A" w:rsidRDefault="007D13A8" w:rsidP="007D13A8">
      <w:pPr>
        <w:pStyle w:val="Quote"/>
        <w:rPr>
          <w:rFonts w:ascii="Times New Roman" w:hAnsi="Times New Roman"/>
          <w:color w:val="auto"/>
        </w:rPr>
      </w:pPr>
      <w:r w:rsidRPr="00FB221A">
        <w:rPr>
          <w:rFonts w:ascii="Times New Roman" w:hAnsi="Times New Roman"/>
          <w:color w:val="auto"/>
        </w:rPr>
        <w:t>Slika 7: Sloj katastarskih parcela sa bazom podataka u GIS projektu</w:t>
      </w:r>
    </w:p>
    <w:p w14:paraId="1FCA2062" w14:textId="6E28483F" w:rsidR="007D13A8" w:rsidRPr="00FB221A" w:rsidRDefault="007D13A8" w:rsidP="007D13A8">
      <w:pPr>
        <w:ind w:firstLine="425"/>
        <w:jc w:val="center"/>
        <w:rPr>
          <w:rFonts w:ascii="Times New Roman" w:hAnsi="Times New Roman"/>
        </w:rPr>
      </w:pPr>
      <w:r w:rsidRPr="00FB221A">
        <w:rPr>
          <w:rFonts w:ascii="Times New Roman" w:hAnsi="Times New Roman"/>
          <w:noProof/>
          <w:lang w:val="sr-Latn-RS" w:eastAsia="sr-Latn-RS"/>
        </w:rPr>
        <w:drawing>
          <wp:inline distT="0" distB="0" distL="0" distR="0" wp14:anchorId="25DBDDE8" wp14:editId="7EDCC28D">
            <wp:extent cx="4925683" cy="2537569"/>
            <wp:effectExtent l="133350" t="133350" r="142240" b="1676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4946800" cy="25484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8491164" w14:textId="77777777" w:rsidR="00666FEA" w:rsidRPr="00FB221A" w:rsidRDefault="007D13A8" w:rsidP="007D13A8">
      <w:pPr>
        <w:ind w:firstLine="425"/>
        <w:rPr>
          <w:rFonts w:ascii="Times New Roman" w:hAnsi="Times New Roman"/>
        </w:rPr>
      </w:pPr>
      <w:r w:rsidRPr="00FB221A">
        <w:rPr>
          <w:rFonts w:ascii="Times New Roman" w:hAnsi="Times New Roman"/>
        </w:rPr>
        <w:t xml:space="preserve">Jedan od načina rada je i preuzimanje digitalnih podataka iz centralne prostorne baze podataka preduzeća ili iz centralne prostorne baze podataka RGZ, kada se za to stvore uslovi. </w:t>
      </w:r>
    </w:p>
    <w:p w14:paraId="162CEF3D" w14:textId="77777777" w:rsidR="00666FEA" w:rsidRPr="00FB221A" w:rsidRDefault="00666FEA" w:rsidP="007D13A8">
      <w:pPr>
        <w:ind w:firstLine="425"/>
        <w:rPr>
          <w:rFonts w:ascii="Times New Roman" w:hAnsi="Times New Roman"/>
        </w:rPr>
      </w:pPr>
    </w:p>
    <w:p w14:paraId="54E2BCB1" w14:textId="77777777" w:rsidR="00666FEA" w:rsidRPr="00FB221A" w:rsidRDefault="00666FEA" w:rsidP="007D13A8">
      <w:pPr>
        <w:ind w:firstLine="425"/>
        <w:rPr>
          <w:rFonts w:ascii="Times New Roman" w:hAnsi="Times New Roman"/>
          <w:b/>
          <w:u w:val="single"/>
        </w:rPr>
      </w:pPr>
      <w:r w:rsidRPr="00FB221A">
        <w:rPr>
          <w:rFonts w:ascii="Times New Roman" w:hAnsi="Times New Roman"/>
          <w:b/>
          <w:u w:val="single"/>
        </w:rPr>
        <w:t>Georeferenciranje i digitalizacija:</w:t>
      </w:r>
    </w:p>
    <w:p w14:paraId="44DA57D2" w14:textId="0767E8A3" w:rsidR="00AF0343" w:rsidRPr="00FB221A" w:rsidRDefault="00AF0343" w:rsidP="00AF0343">
      <w:pPr>
        <w:rPr>
          <w:rFonts w:ascii="Times New Roman" w:hAnsi="Times New Roman"/>
          <w:b/>
          <w:i/>
        </w:rPr>
      </w:pPr>
      <w:r w:rsidRPr="00FB221A">
        <w:rPr>
          <w:rFonts w:ascii="Times New Roman" w:hAnsi="Times New Roman"/>
          <w:b/>
          <w:i/>
        </w:rPr>
        <w:t>Georeferenciranje:</w:t>
      </w:r>
    </w:p>
    <w:p w14:paraId="196DC1B9" w14:textId="1E9B9FA5" w:rsidR="00220204" w:rsidRPr="00FB221A" w:rsidRDefault="00666FEA" w:rsidP="007D13A8">
      <w:pPr>
        <w:ind w:firstLine="425"/>
        <w:rPr>
          <w:rFonts w:ascii="Times New Roman" w:hAnsi="Times New Roman"/>
        </w:rPr>
      </w:pPr>
      <w:r w:rsidRPr="00FB221A">
        <w:rPr>
          <w:rFonts w:ascii="Times New Roman" w:hAnsi="Times New Roman"/>
        </w:rPr>
        <w:t>Ukoliko se ne poseduju vektorski podaci</w:t>
      </w:r>
      <w:r w:rsidR="00AF0343" w:rsidRPr="00FB221A">
        <w:rPr>
          <w:rFonts w:ascii="Times New Roman" w:hAnsi="Times New Roman"/>
        </w:rPr>
        <w:t xml:space="preserve"> iz prethodnog uređivanja, ili s</w:t>
      </w:r>
      <w:r w:rsidRPr="00FB221A">
        <w:rPr>
          <w:rFonts w:ascii="Times New Roman" w:hAnsi="Times New Roman"/>
        </w:rPr>
        <w:t xml:space="preserve">e </w:t>
      </w:r>
      <w:r w:rsidR="00220204" w:rsidRPr="00FB221A">
        <w:rPr>
          <w:rFonts w:ascii="Times New Roman" w:hAnsi="Times New Roman"/>
        </w:rPr>
        <w:t xml:space="preserve">ne poseduje digitalni katastar </w:t>
      </w:r>
      <w:r w:rsidR="00AF0343" w:rsidRPr="00FB221A">
        <w:rPr>
          <w:rFonts w:ascii="Times New Roman" w:hAnsi="Times New Roman"/>
        </w:rPr>
        <w:t xml:space="preserve">za novo uređivanje </w:t>
      </w:r>
      <w:r w:rsidR="00220204" w:rsidRPr="00FB221A">
        <w:rPr>
          <w:rFonts w:ascii="Times New Roman" w:hAnsi="Times New Roman"/>
        </w:rPr>
        <w:t>onda je potrebno te informacije preuzeti sa postojećih karata</w:t>
      </w:r>
      <w:r w:rsidR="00AF0343" w:rsidRPr="00FB221A">
        <w:rPr>
          <w:rFonts w:ascii="Times New Roman" w:hAnsi="Times New Roman"/>
        </w:rPr>
        <w:t>, odnosno katastarskih planova</w:t>
      </w:r>
      <w:r w:rsidR="00220204" w:rsidRPr="00FB221A">
        <w:rPr>
          <w:rFonts w:ascii="Times New Roman" w:hAnsi="Times New Roman"/>
        </w:rPr>
        <w:t>. Karte je potrebno skeniratu ukoliko su dostavljene odštampane na pap</w:t>
      </w:r>
      <w:r w:rsidR="00AF0343" w:rsidRPr="00FB221A">
        <w:rPr>
          <w:rFonts w:ascii="Times New Roman" w:hAnsi="Times New Roman"/>
        </w:rPr>
        <w:t xml:space="preserve">iru. Bilo bi poželjno skenirati karte ili planove </w:t>
      </w:r>
      <w:r w:rsidR="00220204" w:rsidRPr="00FB221A">
        <w:rPr>
          <w:rFonts w:ascii="Times New Roman" w:hAnsi="Times New Roman"/>
        </w:rPr>
        <w:t xml:space="preserve">u manjim delovima da bi se smanjila greska zbog deformacija koje su nastale </w:t>
      </w:r>
      <w:r w:rsidR="00AF0343" w:rsidRPr="00FB221A">
        <w:rPr>
          <w:rFonts w:ascii="Times New Roman" w:hAnsi="Times New Roman"/>
        </w:rPr>
        <w:t>njihovom upotrebom</w:t>
      </w:r>
      <w:r w:rsidR="00220204" w:rsidRPr="00FB221A">
        <w:rPr>
          <w:rFonts w:ascii="Times New Roman" w:hAnsi="Times New Roman"/>
        </w:rPr>
        <w:t xml:space="preserve">. </w:t>
      </w:r>
      <w:r w:rsidR="0085391F" w:rsidRPr="00FB221A">
        <w:rPr>
          <w:rFonts w:ascii="Times New Roman" w:hAnsi="Times New Roman"/>
        </w:rPr>
        <w:t xml:space="preserve">Skenirane karte ili njeni delovi se ubacuju u </w:t>
      </w:r>
      <w:r w:rsidR="00220204" w:rsidRPr="00FB221A">
        <w:rPr>
          <w:rFonts w:ascii="Times New Roman" w:hAnsi="Times New Roman"/>
        </w:rPr>
        <w:t>pr</w:t>
      </w:r>
      <w:r w:rsidR="0085391F" w:rsidRPr="00FB221A">
        <w:rPr>
          <w:rFonts w:ascii="Times New Roman" w:hAnsi="Times New Roman"/>
        </w:rPr>
        <w:t>ojekat da bi se georeferenciral</w:t>
      </w:r>
      <w:r w:rsidR="00AF0343" w:rsidRPr="00FB221A">
        <w:rPr>
          <w:rFonts w:ascii="Times New Roman" w:hAnsi="Times New Roman"/>
        </w:rPr>
        <w:t>i</w:t>
      </w:r>
      <w:r w:rsidR="00220204" w:rsidRPr="00FB221A">
        <w:rPr>
          <w:rFonts w:ascii="Times New Roman" w:hAnsi="Times New Roman"/>
        </w:rPr>
        <w:t>. Projekat mora biti defi</w:t>
      </w:r>
      <w:r w:rsidR="0085391F" w:rsidRPr="00FB221A">
        <w:rPr>
          <w:rFonts w:ascii="Times New Roman" w:hAnsi="Times New Roman"/>
        </w:rPr>
        <w:t>nisan u onom koordinatnom sistemu koji je bio defininisan na kartama</w:t>
      </w:r>
      <w:r w:rsidR="00220204" w:rsidRPr="00FB221A">
        <w:rPr>
          <w:rFonts w:ascii="Times New Roman" w:hAnsi="Times New Roman"/>
        </w:rPr>
        <w:t>. Na kartama piše u kom koordinatnom sistemu su predstavljeni podaci na njoj. Ukoliko na kartama ne piše informacija o kom koordinatnom sistemu se radi, onda se na osnovu koordinata na ivicama karata lako može zaključiti o kom koordinatnom sistemu je reč. Za georeferenciranje karte koristi se alat Georeferencin</w:t>
      </w:r>
      <w:r w:rsidR="00435BC5" w:rsidRPr="00FB221A">
        <w:rPr>
          <w:rFonts w:ascii="Times New Roman" w:hAnsi="Times New Roman"/>
        </w:rPr>
        <w:t xml:space="preserve">g. Alat funkcioniše tako što se krstićem na karti klikne na tačku sa poznatim koordinatama, a zatim se desnim klikom potrene prozor u kom se ukucavaju poznate koordinate. </w:t>
      </w:r>
    </w:p>
    <w:p w14:paraId="22AD8D82" w14:textId="7340F21E" w:rsidR="003F6908" w:rsidRPr="00FB221A" w:rsidRDefault="003F6908" w:rsidP="003F6908">
      <w:pPr>
        <w:ind w:firstLine="425"/>
        <w:jc w:val="center"/>
        <w:rPr>
          <w:rFonts w:ascii="Times New Roman" w:hAnsi="Times New Roman"/>
        </w:rPr>
      </w:pPr>
      <w:r w:rsidRPr="00FB221A">
        <w:rPr>
          <w:rFonts w:ascii="Times New Roman" w:hAnsi="Times New Roman"/>
          <w:noProof/>
          <w:lang w:val="sr-Latn-RS" w:eastAsia="sr-Latn-RS"/>
        </w:rPr>
        <w:lastRenderedPageBreak/>
        <w:drawing>
          <wp:inline distT="0" distB="0" distL="0" distR="0" wp14:anchorId="7620A10B" wp14:editId="3F45A3DF">
            <wp:extent cx="3960000" cy="3176750"/>
            <wp:effectExtent l="0" t="0" r="2540" b="508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60000" cy="3176750"/>
                    </a:xfrm>
                    <a:prstGeom prst="rect">
                      <a:avLst/>
                    </a:prstGeom>
                    <a:noFill/>
                    <a:ln>
                      <a:noFill/>
                    </a:ln>
                  </pic:spPr>
                </pic:pic>
              </a:graphicData>
            </a:graphic>
          </wp:inline>
        </w:drawing>
      </w:r>
    </w:p>
    <w:p w14:paraId="771A69A6" w14:textId="77777777" w:rsidR="003F6908" w:rsidRPr="00FB221A" w:rsidRDefault="003F6908" w:rsidP="003F6908">
      <w:pPr>
        <w:ind w:firstLine="425"/>
        <w:jc w:val="center"/>
        <w:rPr>
          <w:rFonts w:ascii="Times New Roman" w:hAnsi="Times New Roman"/>
          <w:lang w:val="en-US"/>
        </w:rPr>
      </w:pPr>
      <w:r w:rsidRPr="00FB221A">
        <w:rPr>
          <w:rFonts w:ascii="Times New Roman" w:hAnsi="Times New Roman"/>
          <w:lang w:val="en-US"/>
        </w:rPr>
        <w:t>Pokrene se opcija Add Control Points</w:t>
      </w:r>
    </w:p>
    <w:p w14:paraId="4B53F2B3" w14:textId="054719E8" w:rsidR="003F6908" w:rsidRPr="00FB221A" w:rsidRDefault="003F6908" w:rsidP="003F6908">
      <w:pPr>
        <w:ind w:firstLine="425"/>
        <w:jc w:val="center"/>
        <w:rPr>
          <w:rFonts w:ascii="Times New Roman" w:hAnsi="Times New Roman"/>
        </w:rPr>
      </w:pPr>
      <w:r w:rsidRPr="00FB221A">
        <w:rPr>
          <w:rFonts w:ascii="Times New Roman" w:hAnsi="Times New Roman"/>
          <w:noProof/>
          <w:lang w:val="sr-Latn-RS" w:eastAsia="sr-Latn-RS"/>
        </w:rPr>
        <w:drawing>
          <wp:inline distT="0" distB="0" distL="0" distR="0" wp14:anchorId="0E27D413" wp14:editId="1EE2EDF1">
            <wp:extent cx="3960000" cy="3253823"/>
            <wp:effectExtent l="0" t="0" r="2540"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60000" cy="3253823"/>
                    </a:xfrm>
                    <a:prstGeom prst="rect">
                      <a:avLst/>
                    </a:prstGeom>
                    <a:noFill/>
                    <a:ln>
                      <a:noFill/>
                    </a:ln>
                  </pic:spPr>
                </pic:pic>
              </a:graphicData>
            </a:graphic>
          </wp:inline>
        </w:drawing>
      </w:r>
    </w:p>
    <w:p w14:paraId="6E929E5B" w14:textId="77777777" w:rsidR="003F6908" w:rsidRPr="00FB221A" w:rsidRDefault="003F6908" w:rsidP="003F6908">
      <w:pPr>
        <w:ind w:firstLine="425"/>
        <w:jc w:val="center"/>
        <w:rPr>
          <w:rFonts w:ascii="Times New Roman" w:hAnsi="Times New Roman"/>
        </w:rPr>
      </w:pPr>
      <w:r w:rsidRPr="00FB221A">
        <w:rPr>
          <w:rFonts w:ascii="Times New Roman" w:hAnsi="Times New Roman"/>
        </w:rPr>
        <w:t>Krstićem se klikne tačku sa poznatim koordinatama (presek koordinata)</w:t>
      </w:r>
    </w:p>
    <w:p w14:paraId="09D20764" w14:textId="1F557983" w:rsidR="003F6908" w:rsidRPr="00FB221A" w:rsidRDefault="003F6908" w:rsidP="003F6908">
      <w:pPr>
        <w:ind w:firstLine="425"/>
        <w:jc w:val="center"/>
        <w:rPr>
          <w:rFonts w:ascii="Times New Roman" w:hAnsi="Times New Roman"/>
        </w:rPr>
      </w:pPr>
      <w:r w:rsidRPr="00FB221A">
        <w:rPr>
          <w:rFonts w:ascii="Times New Roman" w:hAnsi="Times New Roman"/>
          <w:noProof/>
          <w:lang w:val="sr-Latn-RS" w:eastAsia="sr-Latn-RS"/>
        </w:rPr>
        <w:lastRenderedPageBreak/>
        <w:drawing>
          <wp:inline distT="0" distB="0" distL="0" distR="0" wp14:anchorId="719A30A7" wp14:editId="3A07DEDE">
            <wp:extent cx="3960000" cy="3349442"/>
            <wp:effectExtent l="0" t="0" r="254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60000" cy="3349442"/>
                    </a:xfrm>
                    <a:prstGeom prst="rect">
                      <a:avLst/>
                    </a:prstGeom>
                    <a:noFill/>
                    <a:ln>
                      <a:noFill/>
                    </a:ln>
                  </pic:spPr>
                </pic:pic>
              </a:graphicData>
            </a:graphic>
          </wp:inline>
        </w:drawing>
      </w:r>
    </w:p>
    <w:p w14:paraId="59724465" w14:textId="77777777" w:rsidR="003F6908" w:rsidRPr="00FB221A" w:rsidRDefault="003F6908" w:rsidP="003F6908">
      <w:pPr>
        <w:ind w:firstLine="425"/>
        <w:jc w:val="center"/>
        <w:rPr>
          <w:rFonts w:ascii="Times New Roman" w:hAnsi="Times New Roman"/>
        </w:rPr>
      </w:pPr>
      <w:r w:rsidRPr="00FB221A">
        <w:rPr>
          <w:rFonts w:ascii="Times New Roman" w:hAnsi="Times New Roman"/>
        </w:rPr>
        <w:t>Kada se izabere poznata pozicija desnim klikom se pokrene opcija za ukucavanje koordinata</w:t>
      </w:r>
    </w:p>
    <w:p w14:paraId="44F3F738" w14:textId="77777777" w:rsidR="00A630E7" w:rsidRPr="00FB221A" w:rsidRDefault="00A630E7" w:rsidP="003F6908">
      <w:pPr>
        <w:ind w:firstLine="425"/>
        <w:jc w:val="center"/>
        <w:rPr>
          <w:rFonts w:ascii="Times New Roman" w:hAnsi="Times New Roman"/>
        </w:rPr>
      </w:pPr>
    </w:p>
    <w:p w14:paraId="0FB6B1F5" w14:textId="77777777" w:rsidR="003F6908" w:rsidRPr="00FB221A" w:rsidRDefault="003F6908" w:rsidP="003F6908">
      <w:pPr>
        <w:ind w:firstLine="425"/>
        <w:rPr>
          <w:rFonts w:ascii="Times New Roman" w:hAnsi="Times New Roman"/>
        </w:rPr>
      </w:pPr>
      <w:r w:rsidRPr="00FB221A">
        <w:rPr>
          <w:rFonts w:ascii="Times New Roman" w:hAnsi="Times New Roman"/>
        </w:rPr>
        <w:t xml:space="preserve">Potrebno je napraviti najmanje tri tačke na </w:t>
      </w:r>
      <w:r w:rsidR="008264BD" w:rsidRPr="00FB221A">
        <w:rPr>
          <w:rFonts w:ascii="Times New Roman" w:hAnsi="Times New Roman"/>
        </w:rPr>
        <w:t>suprotnim</w:t>
      </w:r>
      <w:r w:rsidRPr="00FB221A">
        <w:rPr>
          <w:rFonts w:ascii="Times New Roman" w:hAnsi="Times New Roman"/>
        </w:rPr>
        <w:t xml:space="preserve"> delovima karata</w:t>
      </w:r>
      <w:r w:rsidR="00CA110B" w:rsidRPr="00FB221A">
        <w:rPr>
          <w:rFonts w:ascii="Times New Roman" w:hAnsi="Times New Roman"/>
        </w:rPr>
        <w:t xml:space="preserve"> da bi se karta georeferencirala</w:t>
      </w:r>
      <w:r w:rsidRPr="00FB221A">
        <w:rPr>
          <w:rFonts w:ascii="Times New Roman" w:hAnsi="Times New Roman"/>
        </w:rPr>
        <w:t>. Što se locira više poznatih tačaka to će karta biti preciznije geopozicionirana.</w:t>
      </w:r>
    </w:p>
    <w:p w14:paraId="6ED5C09E" w14:textId="77777777" w:rsidR="00220204" w:rsidRPr="00FB221A" w:rsidRDefault="00220204" w:rsidP="007D13A8">
      <w:pPr>
        <w:ind w:firstLine="425"/>
        <w:rPr>
          <w:rFonts w:ascii="Times New Roman" w:hAnsi="Times New Roman"/>
        </w:rPr>
      </w:pPr>
    </w:p>
    <w:p w14:paraId="194B6B95" w14:textId="77777777" w:rsidR="00220204" w:rsidRPr="00FB221A" w:rsidRDefault="00220204" w:rsidP="00AF0343">
      <w:pPr>
        <w:rPr>
          <w:rFonts w:ascii="Times New Roman" w:hAnsi="Times New Roman"/>
          <w:b/>
          <w:i/>
        </w:rPr>
      </w:pPr>
      <w:r w:rsidRPr="00FB221A">
        <w:rPr>
          <w:rFonts w:ascii="Times New Roman" w:hAnsi="Times New Roman"/>
          <w:b/>
          <w:i/>
        </w:rPr>
        <w:t>Digitalizacija:</w:t>
      </w:r>
    </w:p>
    <w:p w14:paraId="7D6AE21B" w14:textId="4A778B78" w:rsidR="00F13F06" w:rsidRPr="00FB221A" w:rsidRDefault="008264BD" w:rsidP="008264BD">
      <w:pPr>
        <w:ind w:firstLine="425"/>
        <w:rPr>
          <w:rFonts w:ascii="Times New Roman" w:hAnsi="Times New Roman"/>
        </w:rPr>
      </w:pPr>
      <w:r w:rsidRPr="00FB221A">
        <w:rPr>
          <w:rFonts w:ascii="Times New Roman" w:hAnsi="Times New Roman"/>
        </w:rPr>
        <w:t>Nakon što se geopozicionira</w:t>
      </w:r>
      <w:r w:rsidR="00AF0343" w:rsidRPr="00FB221A">
        <w:rPr>
          <w:rFonts w:ascii="Times New Roman" w:hAnsi="Times New Roman"/>
        </w:rPr>
        <w:t xml:space="preserve"> karta ili plan</w:t>
      </w:r>
      <w:r w:rsidRPr="00FB221A">
        <w:rPr>
          <w:rFonts w:ascii="Times New Roman" w:hAnsi="Times New Roman"/>
        </w:rPr>
        <w:t xml:space="preserve"> </w:t>
      </w:r>
      <w:r w:rsidR="00AF0343" w:rsidRPr="00FB221A">
        <w:rPr>
          <w:rFonts w:ascii="Times New Roman" w:hAnsi="Times New Roman"/>
        </w:rPr>
        <w:t>potrebno je digitalizacijom sa njih prikupiti informacije</w:t>
      </w:r>
      <w:r w:rsidRPr="00FB221A">
        <w:rPr>
          <w:rFonts w:ascii="Times New Roman" w:hAnsi="Times New Roman"/>
        </w:rPr>
        <w:t>. Digitalizacijom se informacije sa karte prevode u vektorski o</w:t>
      </w:r>
      <w:r w:rsidR="00F13F06" w:rsidRPr="00FB221A">
        <w:rPr>
          <w:rFonts w:ascii="Times New Roman" w:hAnsi="Times New Roman"/>
        </w:rPr>
        <w:t>blik.</w:t>
      </w:r>
      <w:r w:rsidRPr="00FB221A">
        <w:rPr>
          <w:rFonts w:ascii="Times New Roman" w:hAnsi="Times New Roman"/>
        </w:rPr>
        <w:t xml:space="preserve"> U zavisnosti od </w:t>
      </w:r>
      <w:r w:rsidR="00F13F06" w:rsidRPr="00FB221A">
        <w:rPr>
          <w:rFonts w:ascii="Times New Roman" w:hAnsi="Times New Roman"/>
        </w:rPr>
        <w:t>vrste</w:t>
      </w:r>
      <w:r w:rsidR="0085391F" w:rsidRPr="00FB221A">
        <w:rPr>
          <w:rFonts w:ascii="Times New Roman" w:hAnsi="Times New Roman"/>
        </w:rPr>
        <w:t>,</w:t>
      </w:r>
      <w:r w:rsidR="00F13F06" w:rsidRPr="00FB221A">
        <w:rPr>
          <w:rFonts w:ascii="Times New Roman" w:hAnsi="Times New Roman"/>
        </w:rPr>
        <w:t xml:space="preserve"> </w:t>
      </w:r>
      <w:r w:rsidRPr="00FB221A">
        <w:rPr>
          <w:rFonts w:ascii="Times New Roman" w:hAnsi="Times New Roman"/>
        </w:rPr>
        <w:t>informacije  mogu biti predstavljene u vidu tačaka, linija ili poligona. Tačkama se obeležavaju lokaliteti od značaja, primerne površine pri inventuri šuma, pozicije stabala i sl. Linijama se obeležavaju putevi, vodotoci, dalekovodi i sl. Dok se poligonima (koji se najčeće koriste za prikaz informacija u šumarstvu) obeležavaju katastarke parcele, gazdins</w:t>
      </w:r>
      <w:r w:rsidR="00817D8A" w:rsidRPr="00FB221A">
        <w:rPr>
          <w:rFonts w:ascii="Times New Roman" w:hAnsi="Times New Roman"/>
        </w:rPr>
        <w:t>ka jedinica</w:t>
      </w:r>
      <w:r w:rsidRPr="00FB221A">
        <w:rPr>
          <w:rFonts w:ascii="Times New Roman" w:hAnsi="Times New Roman"/>
        </w:rPr>
        <w:t>, odeljenja, odseci</w:t>
      </w:r>
      <w:r w:rsidR="00CA110B" w:rsidRPr="00FB221A">
        <w:rPr>
          <w:rFonts w:ascii="Times New Roman" w:hAnsi="Times New Roman"/>
        </w:rPr>
        <w:t>, zone zaštite prirode</w:t>
      </w:r>
      <w:r w:rsidRPr="00FB221A">
        <w:rPr>
          <w:rFonts w:ascii="Times New Roman" w:hAnsi="Times New Roman"/>
        </w:rPr>
        <w:t xml:space="preserve"> i sl. </w:t>
      </w:r>
    </w:p>
    <w:p w14:paraId="77C1A3C0" w14:textId="3EBC3D78" w:rsidR="004A661A" w:rsidRPr="00FB221A" w:rsidRDefault="00AF0343" w:rsidP="008264BD">
      <w:pPr>
        <w:ind w:firstLine="425"/>
        <w:rPr>
          <w:rFonts w:ascii="Times New Roman" w:hAnsi="Times New Roman"/>
        </w:rPr>
      </w:pPr>
      <w:r w:rsidRPr="00FB221A">
        <w:rPr>
          <w:rFonts w:ascii="Times New Roman" w:hAnsi="Times New Roman"/>
        </w:rPr>
        <w:t>Ukoliko se prikupljaju informacij</w:t>
      </w:r>
      <w:r w:rsidR="004A661A" w:rsidRPr="00FB221A">
        <w:rPr>
          <w:rFonts w:ascii="Times New Roman" w:hAnsi="Times New Roman"/>
        </w:rPr>
        <w:t>e</w:t>
      </w:r>
      <w:r w:rsidRPr="00FB221A">
        <w:rPr>
          <w:rFonts w:ascii="Times New Roman" w:hAnsi="Times New Roman"/>
        </w:rPr>
        <w:t xml:space="preserve"> sa karata iz preth</w:t>
      </w:r>
      <w:r w:rsidR="004A661A" w:rsidRPr="00FB221A">
        <w:rPr>
          <w:rFonts w:ascii="Times New Roman" w:hAnsi="Times New Roman"/>
        </w:rPr>
        <w:t>odnog uređivanja, onda je potreb</w:t>
      </w:r>
      <w:r w:rsidRPr="00FB221A">
        <w:rPr>
          <w:rFonts w:ascii="Times New Roman" w:hAnsi="Times New Roman"/>
        </w:rPr>
        <w:t xml:space="preserve">no sa karte digitalizovati </w:t>
      </w:r>
      <w:r w:rsidR="0038654A" w:rsidRPr="00FB221A">
        <w:rPr>
          <w:rFonts w:ascii="Times New Roman" w:hAnsi="Times New Roman"/>
        </w:rPr>
        <w:t xml:space="preserve">granice gazdinske jedinice, granice odeljenja i granice odseka. Ove operacije se vrše u okviru RK 6 (aktivnost: preuzimanje prethodne šumske karte GJ). </w:t>
      </w:r>
      <w:r w:rsidR="00F13F06" w:rsidRPr="00FB221A">
        <w:rPr>
          <w:rFonts w:ascii="Times New Roman" w:hAnsi="Times New Roman"/>
        </w:rPr>
        <w:t xml:space="preserve">Prvo se sa karte digitalizuju granice gazdinske jedinice, zatim odeljenja i na kraju odseka. </w:t>
      </w:r>
      <w:r w:rsidR="0063132A" w:rsidRPr="00FB221A">
        <w:rPr>
          <w:rFonts w:ascii="Times New Roman" w:hAnsi="Times New Roman"/>
        </w:rPr>
        <w:t xml:space="preserve">Ovakav redosled </w:t>
      </w:r>
      <w:r w:rsidR="00E03C57" w:rsidRPr="00FB221A">
        <w:rPr>
          <w:rFonts w:ascii="Times New Roman" w:hAnsi="Times New Roman"/>
        </w:rPr>
        <w:t>je preporučiv</w:t>
      </w:r>
      <w:r w:rsidR="0063132A" w:rsidRPr="00FB221A">
        <w:rPr>
          <w:rFonts w:ascii="Times New Roman" w:hAnsi="Times New Roman"/>
        </w:rPr>
        <w:t xml:space="preserve"> </w:t>
      </w:r>
      <w:r w:rsidR="00E03C57" w:rsidRPr="00FB221A">
        <w:rPr>
          <w:rFonts w:ascii="Times New Roman" w:hAnsi="Times New Roman"/>
        </w:rPr>
        <w:t>prilikom digitalizacije sa postojećih gotovih karata, odnosno pri prevođenju</w:t>
      </w:r>
      <w:r w:rsidR="0063132A" w:rsidRPr="00FB221A">
        <w:rPr>
          <w:rFonts w:ascii="Times New Roman" w:hAnsi="Times New Roman"/>
        </w:rPr>
        <w:t xml:space="preserve"> podataka iz rasterskog u vektorski oblik. </w:t>
      </w:r>
    </w:p>
    <w:p w14:paraId="087121BE" w14:textId="013D4848" w:rsidR="00817D8A" w:rsidRPr="00FB221A" w:rsidRDefault="00F13F06" w:rsidP="008264BD">
      <w:pPr>
        <w:ind w:firstLine="425"/>
        <w:rPr>
          <w:rFonts w:ascii="Times New Roman" w:hAnsi="Times New Roman"/>
          <w:lang w:val="en-US"/>
        </w:rPr>
      </w:pPr>
      <w:r w:rsidRPr="00FB221A">
        <w:rPr>
          <w:rFonts w:ascii="Times New Roman" w:hAnsi="Times New Roman"/>
        </w:rPr>
        <w:t>Pre same digitalizacije neke informacije potrebno je kreirati shapefile. Shapefile se kreira preko ArcCatalog-a tako sto se u njemu locira folder gde će bi</w:t>
      </w:r>
      <w:r w:rsidR="00817D8A" w:rsidRPr="00FB221A">
        <w:rPr>
          <w:rFonts w:ascii="Times New Roman" w:hAnsi="Times New Roman"/>
        </w:rPr>
        <w:t>t</w:t>
      </w:r>
      <w:r w:rsidRPr="00FB221A">
        <w:rPr>
          <w:rFonts w:ascii="Times New Roman" w:hAnsi="Times New Roman"/>
        </w:rPr>
        <w:t>i smeštene informacije, zatim se selektu</w:t>
      </w:r>
      <w:r w:rsidR="00817D8A" w:rsidRPr="00FB221A">
        <w:rPr>
          <w:rFonts w:ascii="Times New Roman" w:hAnsi="Times New Roman"/>
        </w:rPr>
        <w:t>je folder i desnim klikom miš</w:t>
      </w:r>
      <w:r w:rsidRPr="00FB221A">
        <w:rPr>
          <w:rFonts w:ascii="Times New Roman" w:hAnsi="Times New Roman"/>
        </w:rPr>
        <w:t xml:space="preserve">a otvori padajući meni. </w:t>
      </w:r>
      <w:r w:rsidRPr="00FB221A">
        <w:rPr>
          <w:rFonts w:ascii="Times New Roman" w:hAnsi="Times New Roman"/>
          <w:lang w:val="en-US"/>
        </w:rPr>
        <w:t xml:space="preserve">Na padajućem meniju se </w:t>
      </w:r>
      <w:r w:rsidR="00CA110B" w:rsidRPr="00FB221A">
        <w:rPr>
          <w:rFonts w:ascii="Times New Roman" w:hAnsi="Times New Roman"/>
          <w:lang w:val="en-US"/>
        </w:rPr>
        <w:t>izabere</w:t>
      </w:r>
      <w:r w:rsidRPr="00FB221A">
        <w:rPr>
          <w:rFonts w:ascii="Times New Roman" w:hAnsi="Times New Roman"/>
          <w:lang w:val="en-US"/>
        </w:rPr>
        <w:t xml:space="preserve"> opcija New/Shapefile... nakon čega se otvara </w:t>
      </w:r>
      <w:proofErr w:type="gramStart"/>
      <w:r w:rsidRPr="00FB221A">
        <w:rPr>
          <w:rFonts w:ascii="Times New Roman" w:hAnsi="Times New Roman"/>
          <w:lang w:val="en-US"/>
        </w:rPr>
        <w:t>novi</w:t>
      </w:r>
      <w:proofErr w:type="gramEnd"/>
      <w:r w:rsidRPr="00FB221A">
        <w:rPr>
          <w:rFonts w:ascii="Times New Roman" w:hAnsi="Times New Roman"/>
          <w:lang w:val="en-US"/>
        </w:rPr>
        <w:t xml:space="preserve"> prozor</w:t>
      </w:r>
      <w:r w:rsidR="00817D8A" w:rsidRPr="00FB221A">
        <w:rPr>
          <w:rFonts w:ascii="Times New Roman" w:hAnsi="Times New Roman"/>
          <w:lang w:val="en-US"/>
        </w:rPr>
        <w:t xml:space="preserve"> Create New Shapefile.</w:t>
      </w:r>
    </w:p>
    <w:p w14:paraId="77283A48" w14:textId="73ECCD57" w:rsidR="007D13A8" w:rsidRPr="00FB221A" w:rsidRDefault="00817D8A" w:rsidP="008264BD">
      <w:pPr>
        <w:ind w:firstLine="425"/>
        <w:rPr>
          <w:rFonts w:ascii="Times New Roman" w:hAnsi="Times New Roman"/>
          <w:lang w:val="en-US"/>
        </w:rPr>
      </w:pPr>
      <w:r w:rsidRPr="00FB221A">
        <w:rPr>
          <w:rFonts w:ascii="Times New Roman" w:hAnsi="Times New Roman"/>
          <w:noProof/>
          <w:lang w:val="sr-Latn-RS" w:eastAsia="sr-Latn-RS"/>
        </w:rPr>
        <w:lastRenderedPageBreak/>
        <w:drawing>
          <wp:inline distT="0" distB="0" distL="0" distR="0" wp14:anchorId="756D6EA7" wp14:editId="3B6BC53B">
            <wp:extent cx="2399874" cy="3060000"/>
            <wp:effectExtent l="0" t="0" r="635" b="76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99874" cy="3060000"/>
                    </a:xfrm>
                    <a:prstGeom prst="rect">
                      <a:avLst/>
                    </a:prstGeom>
                    <a:noFill/>
                    <a:ln>
                      <a:noFill/>
                    </a:ln>
                  </pic:spPr>
                </pic:pic>
              </a:graphicData>
            </a:graphic>
          </wp:inline>
        </w:drawing>
      </w:r>
      <w:r w:rsidR="006E3B5C" w:rsidRPr="00FB221A">
        <w:rPr>
          <w:rFonts w:ascii="Times New Roman" w:hAnsi="Times New Roman"/>
          <w:lang w:val="en-US"/>
        </w:rPr>
        <w:t xml:space="preserve">     </w:t>
      </w:r>
      <w:r w:rsidRPr="00FB221A">
        <w:rPr>
          <w:rFonts w:ascii="Times New Roman" w:hAnsi="Times New Roman"/>
          <w:lang w:val="en-US"/>
        </w:rPr>
        <w:t xml:space="preserve"> </w:t>
      </w:r>
      <w:r w:rsidRPr="00FB221A">
        <w:rPr>
          <w:rFonts w:ascii="Times New Roman" w:hAnsi="Times New Roman"/>
          <w:noProof/>
          <w:lang w:val="sr-Latn-RS" w:eastAsia="sr-Latn-RS"/>
        </w:rPr>
        <w:drawing>
          <wp:inline distT="0" distB="0" distL="0" distR="0" wp14:anchorId="2C00E8F7" wp14:editId="53BF50A9">
            <wp:extent cx="2518131" cy="3060000"/>
            <wp:effectExtent l="0" t="0" r="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18131" cy="3060000"/>
                    </a:xfrm>
                    <a:prstGeom prst="rect">
                      <a:avLst/>
                    </a:prstGeom>
                    <a:noFill/>
                    <a:ln>
                      <a:noFill/>
                    </a:ln>
                  </pic:spPr>
                </pic:pic>
              </a:graphicData>
            </a:graphic>
          </wp:inline>
        </w:drawing>
      </w:r>
    </w:p>
    <w:p w14:paraId="5D50C834" w14:textId="77777777" w:rsidR="00817D8A" w:rsidRPr="00FB221A" w:rsidRDefault="00817D8A" w:rsidP="008264BD">
      <w:pPr>
        <w:ind w:firstLine="425"/>
        <w:rPr>
          <w:rFonts w:ascii="Times New Roman" w:hAnsi="Times New Roman"/>
        </w:rPr>
      </w:pPr>
      <w:r w:rsidRPr="00FB221A">
        <w:rPr>
          <w:rFonts w:ascii="Times New Roman" w:hAnsi="Times New Roman"/>
          <w:lang w:val="en-US"/>
        </w:rPr>
        <w:t xml:space="preserve">U okviru novog prozora upiše se naziv budućeg shapefile-a, a zatim definiše da li </w:t>
      </w:r>
      <w:proofErr w:type="gramStart"/>
      <w:r w:rsidRPr="00FB221A">
        <w:rPr>
          <w:rFonts w:ascii="Times New Roman" w:hAnsi="Times New Roman"/>
          <w:lang w:val="en-US"/>
        </w:rPr>
        <w:t>će</w:t>
      </w:r>
      <w:proofErr w:type="gramEnd"/>
      <w:r w:rsidRPr="00FB221A">
        <w:rPr>
          <w:rFonts w:ascii="Times New Roman" w:hAnsi="Times New Roman"/>
          <w:lang w:val="en-US"/>
        </w:rPr>
        <w:t xml:space="preserve"> informacija biti prikazana kao tačka, linija ili poligon. </w:t>
      </w:r>
      <w:r w:rsidRPr="00FB221A">
        <w:rPr>
          <w:rFonts w:ascii="Times New Roman" w:hAnsi="Times New Roman"/>
        </w:rPr>
        <w:t>Nakon toga ostaje da se definiše koordinatni sistem za shapefile koji se kerira. Ovako se kreira svaki shapefile bez obzira koja informacija je u pitanju.</w:t>
      </w:r>
    </w:p>
    <w:p w14:paraId="7F1D4A07" w14:textId="77777777" w:rsidR="00002CB6" w:rsidRPr="00FB221A" w:rsidRDefault="00002CB6" w:rsidP="00002CB6">
      <w:pPr>
        <w:ind w:firstLine="425"/>
        <w:rPr>
          <w:rFonts w:ascii="Times New Roman" w:hAnsi="Times New Roman"/>
        </w:rPr>
      </w:pPr>
      <w:r w:rsidRPr="00FB221A">
        <w:rPr>
          <w:rFonts w:ascii="Times New Roman" w:hAnsi="Times New Roman"/>
        </w:rPr>
        <w:t>Kada se kreira shapefile onda je potrebno definisati informacije koje će da sadrži atributna tabela za određeni shapefile. Te inforamcije se ubacuju preko atributne tabele tako što se kreirani shapefile ubaci u projekat. Onda se selektuje taj sloj i desnik mlikom na mišu otvori padajući meni, zatim se locira opcija Open Attribute Table. Kada se otvori atributna tabela onda se za dati shapefile, npr. sloj „GJ“  definišu atributi (GJ i površina). Atribut se dodaje tako što se u gornjem levom uglu atributne tabele klikne na ikonicu Table Options, a kada se otvori padajući meni locira se opcija Add Field.</w:t>
      </w:r>
    </w:p>
    <w:p w14:paraId="21ADF843" w14:textId="0ABF959A" w:rsidR="00002CB6" w:rsidRPr="00FB221A" w:rsidRDefault="00002CB6" w:rsidP="00002CB6">
      <w:pPr>
        <w:ind w:firstLine="425"/>
        <w:jc w:val="center"/>
        <w:rPr>
          <w:rFonts w:ascii="Times New Roman" w:hAnsi="Times New Roman"/>
        </w:rPr>
      </w:pPr>
      <w:r w:rsidRPr="00FB221A">
        <w:rPr>
          <w:rFonts w:ascii="Times New Roman" w:hAnsi="Times New Roman"/>
          <w:noProof/>
          <w:lang w:val="sr-Latn-RS" w:eastAsia="sr-Latn-RS"/>
        </w:rPr>
        <w:drawing>
          <wp:inline distT="0" distB="0" distL="0" distR="0" wp14:anchorId="2FEFFE8A" wp14:editId="1E7BE903">
            <wp:extent cx="1684599" cy="3060000"/>
            <wp:effectExtent l="0" t="0" r="0" b="76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8">
                      <a:extLst>
                        <a:ext uri="{28A0092B-C50C-407E-A947-70E740481C1C}">
                          <a14:useLocalDpi xmlns:a14="http://schemas.microsoft.com/office/drawing/2010/main" val="0"/>
                        </a:ext>
                      </a:extLst>
                    </a:blip>
                    <a:srcRect t="1246" r="14379" b="9397"/>
                    <a:stretch/>
                  </pic:blipFill>
                  <pic:spPr bwMode="auto">
                    <a:xfrm>
                      <a:off x="0" y="0"/>
                      <a:ext cx="1684599" cy="3060000"/>
                    </a:xfrm>
                    <a:prstGeom prst="rect">
                      <a:avLst/>
                    </a:prstGeom>
                    <a:noFill/>
                    <a:ln>
                      <a:noFill/>
                    </a:ln>
                    <a:extLst>
                      <a:ext uri="{53640926-AAD7-44D8-BBD7-CCE9431645EC}">
                        <a14:shadowObscured xmlns:a14="http://schemas.microsoft.com/office/drawing/2010/main"/>
                      </a:ext>
                    </a:extLst>
                  </pic:spPr>
                </pic:pic>
              </a:graphicData>
            </a:graphic>
          </wp:inline>
        </w:drawing>
      </w:r>
    </w:p>
    <w:p w14:paraId="2A19F6C9" w14:textId="77777777" w:rsidR="00002CB6" w:rsidRPr="00FB221A" w:rsidRDefault="00002CB6" w:rsidP="00002CB6">
      <w:pPr>
        <w:ind w:firstLine="425"/>
        <w:rPr>
          <w:rFonts w:ascii="Times New Roman" w:hAnsi="Times New Roman"/>
          <w:lang w:val="en-US"/>
        </w:rPr>
      </w:pPr>
      <w:r w:rsidRPr="00FB221A">
        <w:rPr>
          <w:rFonts w:ascii="Times New Roman" w:hAnsi="Times New Roman"/>
          <w:lang w:val="en-US"/>
        </w:rPr>
        <w:lastRenderedPageBreak/>
        <w:t xml:space="preserve">Kada se pokrene opcija Add Field otvoriće se </w:t>
      </w:r>
      <w:proofErr w:type="gramStart"/>
      <w:r w:rsidRPr="00FB221A">
        <w:rPr>
          <w:rFonts w:ascii="Times New Roman" w:hAnsi="Times New Roman"/>
          <w:lang w:val="en-US"/>
        </w:rPr>
        <w:t>novi</w:t>
      </w:r>
      <w:proofErr w:type="gramEnd"/>
      <w:r w:rsidRPr="00FB221A">
        <w:rPr>
          <w:rFonts w:ascii="Times New Roman" w:hAnsi="Times New Roman"/>
          <w:lang w:val="en-US"/>
        </w:rPr>
        <w:t xml:space="preserve"> prozor gde se definiše jedan atribut. Ova operacija se ponavlja onoliko puta koliko treba da ima atributa određeni shapefile (npr. za sloj GJ dva atributa). </w:t>
      </w:r>
    </w:p>
    <w:p w14:paraId="411D4BB2" w14:textId="69BA30CB" w:rsidR="00002CB6" w:rsidRPr="00FB221A" w:rsidRDefault="00002CB6" w:rsidP="00002CB6">
      <w:pPr>
        <w:ind w:firstLine="425"/>
        <w:jc w:val="center"/>
        <w:rPr>
          <w:rFonts w:ascii="Times New Roman" w:hAnsi="Times New Roman"/>
          <w:lang w:val="en-US"/>
        </w:rPr>
      </w:pPr>
      <w:r w:rsidRPr="00FB221A">
        <w:rPr>
          <w:rFonts w:ascii="Times New Roman" w:hAnsi="Times New Roman"/>
          <w:noProof/>
          <w:lang w:val="sr-Latn-RS" w:eastAsia="sr-Latn-RS"/>
        </w:rPr>
        <w:drawing>
          <wp:inline distT="0" distB="0" distL="0" distR="0" wp14:anchorId="418A3BB8" wp14:editId="10F0DB1C">
            <wp:extent cx="2419535" cy="2520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19535" cy="2520000"/>
                    </a:xfrm>
                    <a:prstGeom prst="rect">
                      <a:avLst/>
                    </a:prstGeom>
                    <a:noFill/>
                    <a:ln>
                      <a:noFill/>
                    </a:ln>
                  </pic:spPr>
                </pic:pic>
              </a:graphicData>
            </a:graphic>
          </wp:inline>
        </w:drawing>
      </w:r>
      <w:r w:rsidRPr="00FB221A">
        <w:rPr>
          <w:rFonts w:ascii="Times New Roman" w:hAnsi="Times New Roman"/>
          <w:lang w:val="en-US"/>
        </w:rPr>
        <w:t xml:space="preserve">  </w:t>
      </w:r>
      <w:r w:rsidRPr="00FB221A">
        <w:rPr>
          <w:rFonts w:ascii="Times New Roman" w:hAnsi="Times New Roman"/>
          <w:noProof/>
          <w:lang w:val="sr-Latn-RS" w:eastAsia="sr-Latn-RS"/>
        </w:rPr>
        <w:drawing>
          <wp:inline distT="0" distB="0" distL="0" distR="0" wp14:anchorId="014BD65F" wp14:editId="5CB49BB2">
            <wp:extent cx="2457640" cy="2520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57640" cy="2520000"/>
                    </a:xfrm>
                    <a:prstGeom prst="rect">
                      <a:avLst/>
                    </a:prstGeom>
                    <a:noFill/>
                    <a:ln>
                      <a:noFill/>
                    </a:ln>
                  </pic:spPr>
                </pic:pic>
              </a:graphicData>
            </a:graphic>
          </wp:inline>
        </w:drawing>
      </w:r>
    </w:p>
    <w:p w14:paraId="1BEDBADE" w14:textId="77777777" w:rsidR="00002CB6" w:rsidRPr="00FB221A" w:rsidRDefault="00002CB6" w:rsidP="00453204">
      <w:pPr>
        <w:ind w:firstLine="425"/>
        <w:jc w:val="center"/>
        <w:rPr>
          <w:rFonts w:ascii="Times New Roman" w:hAnsi="Times New Roman"/>
          <w:lang w:val="en-US"/>
        </w:rPr>
      </w:pPr>
      <w:r w:rsidRPr="00FB221A">
        <w:rPr>
          <w:rFonts w:ascii="Times New Roman" w:hAnsi="Times New Roman"/>
          <w:lang w:val="en-US"/>
        </w:rPr>
        <w:t>Dodavanje atributa GJ i atributa Površina</w:t>
      </w:r>
    </w:p>
    <w:p w14:paraId="0A2689E7" w14:textId="77777777" w:rsidR="00002CB6" w:rsidRPr="00FB221A" w:rsidRDefault="00002CB6" w:rsidP="00002CB6">
      <w:pPr>
        <w:ind w:firstLine="425"/>
        <w:rPr>
          <w:rFonts w:ascii="Times New Roman" w:hAnsi="Times New Roman"/>
          <w:lang w:val="en-US"/>
        </w:rPr>
      </w:pPr>
      <w:r w:rsidRPr="00FB221A">
        <w:rPr>
          <w:rFonts w:ascii="Times New Roman" w:hAnsi="Times New Roman"/>
          <w:lang w:val="en-US"/>
        </w:rPr>
        <w:t xml:space="preserve">Prilikom dodavanja atributa potrebno je definisati tip informacije, da li se radi o kratkom </w:t>
      </w:r>
      <w:proofErr w:type="gramStart"/>
      <w:r w:rsidRPr="00FB221A">
        <w:rPr>
          <w:rFonts w:ascii="Times New Roman" w:hAnsi="Times New Roman"/>
          <w:lang w:val="en-US"/>
        </w:rPr>
        <w:t>ili</w:t>
      </w:r>
      <w:proofErr w:type="gramEnd"/>
      <w:r w:rsidRPr="00FB221A">
        <w:rPr>
          <w:rFonts w:ascii="Times New Roman" w:hAnsi="Times New Roman"/>
          <w:lang w:val="en-US"/>
        </w:rPr>
        <w:t xml:space="preserve"> dugom broju (bez decimala), brojevi sa decimalama, tekst itd.</w:t>
      </w:r>
    </w:p>
    <w:p w14:paraId="03851FB0" w14:textId="67457B32" w:rsidR="00453204" w:rsidRPr="00FB221A" w:rsidRDefault="00453204" w:rsidP="00453204">
      <w:pPr>
        <w:ind w:firstLine="425"/>
        <w:jc w:val="center"/>
        <w:rPr>
          <w:rFonts w:ascii="Times New Roman" w:hAnsi="Times New Roman"/>
        </w:rPr>
      </w:pPr>
      <w:r w:rsidRPr="00FB221A">
        <w:rPr>
          <w:rFonts w:ascii="Times New Roman" w:hAnsi="Times New Roman"/>
          <w:noProof/>
          <w:lang w:val="sr-Latn-RS" w:eastAsia="sr-Latn-RS"/>
        </w:rPr>
        <w:drawing>
          <wp:inline distT="0" distB="0" distL="0" distR="0" wp14:anchorId="1DA5A41B" wp14:editId="48C89474">
            <wp:extent cx="2880000" cy="1067294"/>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80000" cy="1067294"/>
                    </a:xfrm>
                    <a:prstGeom prst="rect">
                      <a:avLst/>
                    </a:prstGeom>
                    <a:noFill/>
                    <a:ln>
                      <a:noFill/>
                    </a:ln>
                  </pic:spPr>
                </pic:pic>
              </a:graphicData>
            </a:graphic>
          </wp:inline>
        </w:drawing>
      </w:r>
    </w:p>
    <w:p w14:paraId="251D6254" w14:textId="77777777" w:rsidR="00453204" w:rsidRPr="00FB221A" w:rsidRDefault="00453204" w:rsidP="00453204">
      <w:pPr>
        <w:ind w:firstLine="425"/>
        <w:jc w:val="center"/>
        <w:rPr>
          <w:rFonts w:ascii="Times New Roman" w:hAnsi="Times New Roman"/>
        </w:rPr>
      </w:pPr>
      <w:r w:rsidRPr="00FB221A">
        <w:rPr>
          <w:rFonts w:ascii="Times New Roman" w:hAnsi="Times New Roman"/>
        </w:rPr>
        <w:t>Kreirani atributi</w:t>
      </w:r>
    </w:p>
    <w:p w14:paraId="7351FD9D" w14:textId="77777777" w:rsidR="00453204" w:rsidRPr="00FB221A" w:rsidRDefault="00773F3E" w:rsidP="00002CB6">
      <w:pPr>
        <w:ind w:firstLine="425"/>
        <w:rPr>
          <w:rFonts w:ascii="Times New Roman" w:hAnsi="Times New Roman"/>
        </w:rPr>
      </w:pPr>
      <w:r w:rsidRPr="00FB221A">
        <w:rPr>
          <w:rFonts w:ascii="Times New Roman" w:hAnsi="Times New Roman"/>
        </w:rPr>
        <w:t>Nakon što</w:t>
      </w:r>
      <w:r w:rsidR="00453204" w:rsidRPr="00FB221A">
        <w:rPr>
          <w:rFonts w:ascii="Times New Roman" w:hAnsi="Times New Roman"/>
        </w:rPr>
        <w:t xml:space="preserve"> se kreira shapefile sa potrebnim atributima u atributnoj tabeli može se započeti digitalizacija. Da bi se uopšte počelo sa digitalizacijom potrebno je startovati Editor. </w:t>
      </w:r>
    </w:p>
    <w:p w14:paraId="2B7B6CB8" w14:textId="079A9E12" w:rsidR="00453204" w:rsidRPr="00FB221A" w:rsidRDefault="00453204" w:rsidP="00453204">
      <w:pPr>
        <w:ind w:firstLine="425"/>
        <w:jc w:val="center"/>
        <w:rPr>
          <w:rFonts w:ascii="Times New Roman" w:hAnsi="Times New Roman"/>
        </w:rPr>
      </w:pPr>
      <w:r w:rsidRPr="00FB221A">
        <w:rPr>
          <w:rFonts w:ascii="Times New Roman" w:hAnsi="Times New Roman"/>
          <w:noProof/>
          <w:lang w:val="sr-Latn-RS" w:eastAsia="sr-Latn-RS"/>
        </w:rPr>
        <w:drawing>
          <wp:inline distT="0" distB="0" distL="0" distR="0" wp14:anchorId="5AAE7D6C" wp14:editId="409E6176">
            <wp:extent cx="2880000" cy="21600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39068BE9" w14:textId="77777777" w:rsidR="00453204" w:rsidRPr="00FB221A" w:rsidRDefault="00453204" w:rsidP="00002CB6">
      <w:pPr>
        <w:ind w:firstLine="425"/>
        <w:rPr>
          <w:rFonts w:ascii="Times New Roman" w:hAnsi="Times New Roman"/>
        </w:rPr>
      </w:pPr>
    </w:p>
    <w:p w14:paraId="4B3244E8" w14:textId="77777777" w:rsidR="00453204" w:rsidRPr="00FB221A" w:rsidRDefault="00773F3E" w:rsidP="00002CB6">
      <w:pPr>
        <w:ind w:firstLine="425"/>
        <w:rPr>
          <w:rFonts w:ascii="Times New Roman" w:hAnsi="Times New Roman"/>
        </w:rPr>
      </w:pPr>
      <w:r w:rsidRPr="00FB221A">
        <w:rPr>
          <w:rFonts w:ascii="Times New Roman" w:hAnsi="Times New Roman"/>
        </w:rPr>
        <w:t>Pri start</w:t>
      </w:r>
      <w:r w:rsidR="00577DB6" w:rsidRPr="00FB221A">
        <w:rPr>
          <w:rFonts w:ascii="Times New Roman" w:hAnsi="Times New Roman"/>
        </w:rPr>
        <w:t>u</w:t>
      </w:r>
      <w:r w:rsidR="00453204" w:rsidRPr="00FB221A">
        <w:rPr>
          <w:rFonts w:ascii="Times New Roman" w:hAnsi="Times New Roman"/>
        </w:rPr>
        <w:t xml:space="preserve"> Editor</w:t>
      </w:r>
      <w:r w:rsidR="00577DB6" w:rsidRPr="00FB221A">
        <w:rPr>
          <w:rFonts w:ascii="Times New Roman" w:hAnsi="Times New Roman"/>
        </w:rPr>
        <w:t>-a</w:t>
      </w:r>
      <w:r w:rsidR="00453204" w:rsidRPr="00FB221A">
        <w:rPr>
          <w:rFonts w:ascii="Times New Roman" w:hAnsi="Times New Roman"/>
        </w:rPr>
        <w:t xml:space="preserve"> otvoriće se dodatni prozor Create Features na kome su prikazani </w:t>
      </w:r>
      <w:r w:rsidR="00577DB6" w:rsidRPr="00FB221A">
        <w:rPr>
          <w:rFonts w:ascii="Times New Roman" w:hAnsi="Times New Roman"/>
        </w:rPr>
        <w:t xml:space="preserve">Template </w:t>
      </w:r>
      <w:r w:rsidR="00453204" w:rsidRPr="00FB221A">
        <w:rPr>
          <w:rFonts w:ascii="Times New Roman" w:hAnsi="Times New Roman"/>
        </w:rPr>
        <w:t>za sve shapefile-ove u okviru projekta koji mogu da se menjaju (edituju).</w:t>
      </w:r>
    </w:p>
    <w:p w14:paraId="628A5B42" w14:textId="21C1C440" w:rsidR="00453204" w:rsidRPr="00FB221A" w:rsidRDefault="00453204" w:rsidP="00453204">
      <w:pPr>
        <w:ind w:firstLine="425"/>
        <w:jc w:val="center"/>
        <w:rPr>
          <w:rFonts w:ascii="Times New Roman" w:hAnsi="Times New Roman"/>
        </w:rPr>
      </w:pPr>
      <w:r w:rsidRPr="00FB221A">
        <w:rPr>
          <w:rFonts w:ascii="Times New Roman" w:hAnsi="Times New Roman"/>
          <w:noProof/>
          <w:lang w:val="sr-Latn-RS" w:eastAsia="sr-Latn-RS"/>
        </w:rPr>
        <w:lastRenderedPageBreak/>
        <w:drawing>
          <wp:inline distT="0" distB="0" distL="0" distR="0" wp14:anchorId="0D77465A" wp14:editId="1C87EDD0">
            <wp:extent cx="2520000" cy="1393171"/>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20000" cy="1393171"/>
                    </a:xfrm>
                    <a:prstGeom prst="rect">
                      <a:avLst/>
                    </a:prstGeom>
                    <a:noFill/>
                    <a:ln>
                      <a:noFill/>
                    </a:ln>
                  </pic:spPr>
                </pic:pic>
              </a:graphicData>
            </a:graphic>
          </wp:inline>
        </w:drawing>
      </w:r>
    </w:p>
    <w:p w14:paraId="70DBF127" w14:textId="77777777" w:rsidR="00A97403" w:rsidRPr="00FB221A" w:rsidRDefault="00453204" w:rsidP="00453204">
      <w:pPr>
        <w:ind w:firstLine="425"/>
        <w:jc w:val="left"/>
        <w:rPr>
          <w:rFonts w:ascii="Times New Roman" w:hAnsi="Times New Roman"/>
        </w:rPr>
      </w:pPr>
      <w:r w:rsidRPr="00FB221A">
        <w:rPr>
          <w:rFonts w:ascii="Times New Roman" w:hAnsi="Times New Roman"/>
        </w:rPr>
        <w:t xml:space="preserve">Klikom na </w:t>
      </w:r>
      <w:r w:rsidR="00577DB6" w:rsidRPr="00FB221A">
        <w:rPr>
          <w:rFonts w:ascii="Times New Roman" w:hAnsi="Times New Roman"/>
        </w:rPr>
        <w:t>Template</w:t>
      </w:r>
      <w:r w:rsidRPr="00FB221A">
        <w:rPr>
          <w:rFonts w:ascii="Times New Roman" w:hAnsi="Times New Roman"/>
        </w:rPr>
        <w:t xml:space="preserve"> definiše se onaj shapefile gde će se smestiti sve informacije koje </w:t>
      </w:r>
      <w:r w:rsidR="00A97403" w:rsidRPr="00FB221A">
        <w:rPr>
          <w:rFonts w:ascii="Times New Roman" w:hAnsi="Times New Roman"/>
        </w:rPr>
        <w:t xml:space="preserve">se digitalizuju, a zatim se na monitoru umesto strelice pojavljuje krstić radi preciznije digitalizacije. Krstićem se lociraju prelomne tačke na granicama gazdinske jedinice na karti. Na taj način se zatvori celi krug oko gazdinske jedinice. </w:t>
      </w:r>
    </w:p>
    <w:p w14:paraId="40BF60E0" w14:textId="520806F7" w:rsidR="00A97403" w:rsidRPr="00FB221A" w:rsidRDefault="00A97403" w:rsidP="00A97403">
      <w:pPr>
        <w:ind w:firstLine="425"/>
        <w:jc w:val="center"/>
        <w:rPr>
          <w:rFonts w:ascii="Times New Roman" w:hAnsi="Times New Roman"/>
        </w:rPr>
      </w:pPr>
      <w:r w:rsidRPr="00FB221A">
        <w:rPr>
          <w:rFonts w:ascii="Times New Roman" w:hAnsi="Times New Roman"/>
          <w:noProof/>
          <w:lang w:val="sr-Latn-RS" w:eastAsia="sr-Latn-RS"/>
        </w:rPr>
        <w:drawing>
          <wp:inline distT="0" distB="0" distL="0" distR="0" wp14:anchorId="3307C447" wp14:editId="12442908">
            <wp:extent cx="4320000" cy="2031806"/>
            <wp:effectExtent l="0" t="0" r="4445" b="698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20000" cy="2031806"/>
                    </a:xfrm>
                    <a:prstGeom prst="rect">
                      <a:avLst/>
                    </a:prstGeom>
                    <a:noFill/>
                    <a:ln>
                      <a:noFill/>
                    </a:ln>
                  </pic:spPr>
                </pic:pic>
              </a:graphicData>
            </a:graphic>
          </wp:inline>
        </w:drawing>
      </w:r>
    </w:p>
    <w:p w14:paraId="08F44706" w14:textId="77777777" w:rsidR="00A97403" w:rsidRPr="00FB221A" w:rsidRDefault="00A97403" w:rsidP="00453204">
      <w:pPr>
        <w:ind w:firstLine="425"/>
        <w:jc w:val="left"/>
        <w:rPr>
          <w:rFonts w:ascii="Times New Roman" w:hAnsi="Times New Roman"/>
        </w:rPr>
      </w:pPr>
      <w:r w:rsidRPr="00FB221A">
        <w:rPr>
          <w:rFonts w:ascii="Times New Roman" w:hAnsi="Times New Roman"/>
        </w:rPr>
        <w:t>Ukoliko se gazdinska jedinica sastoji iz više delova onda je potrebno svaki deo zasebno digitalizovati. Kada se svi delovi digitalizuju oni se mogu spojiti u jedan podatak tako što se u atributnoj tabeli svi selektuju, a onda pomoću opcije Merge u Editor-u svi podaci spoje u jedan.</w:t>
      </w:r>
      <w:r w:rsidR="00773F3E" w:rsidRPr="00FB221A">
        <w:rPr>
          <w:rFonts w:ascii="Times New Roman" w:hAnsi="Times New Roman"/>
        </w:rPr>
        <w:t xml:space="preserve"> Ovo znači da se svi delovi GJ (sa enklavama) posmatraju kao jedan podatak.</w:t>
      </w:r>
    </w:p>
    <w:p w14:paraId="1E5555E6" w14:textId="23A2ED3C" w:rsidR="00773F3E" w:rsidRPr="00FB221A" w:rsidRDefault="00A97403" w:rsidP="00773F3E">
      <w:pPr>
        <w:ind w:firstLine="425"/>
        <w:jc w:val="center"/>
        <w:rPr>
          <w:rFonts w:ascii="Times New Roman" w:hAnsi="Times New Roman"/>
          <w:noProof/>
        </w:rPr>
      </w:pPr>
      <w:r w:rsidRPr="00FB221A">
        <w:rPr>
          <w:rFonts w:ascii="Times New Roman" w:hAnsi="Times New Roman"/>
          <w:noProof/>
          <w:lang w:val="sr-Latn-RS" w:eastAsia="sr-Latn-RS"/>
        </w:rPr>
        <w:drawing>
          <wp:inline distT="0" distB="0" distL="0" distR="0" wp14:anchorId="755C444D" wp14:editId="28E5642B">
            <wp:extent cx="2419622" cy="2052000"/>
            <wp:effectExtent l="0" t="0" r="0" b="571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19622" cy="2052000"/>
                    </a:xfrm>
                    <a:prstGeom prst="rect">
                      <a:avLst/>
                    </a:prstGeom>
                    <a:noFill/>
                    <a:ln>
                      <a:noFill/>
                    </a:ln>
                  </pic:spPr>
                </pic:pic>
              </a:graphicData>
            </a:graphic>
          </wp:inline>
        </w:drawing>
      </w:r>
      <w:r w:rsidR="006E3B5C" w:rsidRPr="00FB221A">
        <w:rPr>
          <w:rFonts w:ascii="Times New Roman" w:hAnsi="Times New Roman"/>
          <w:noProof/>
        </w:rPr>
        <w:t xml:space="preserve">    </w:t>
      </w:r>
      <w:r w:rsidRPr="00FB221A">
        <w:rPr>
          <w:rFonts w:ascii="Times New Roman" w:hAnsi="Times New Roman"/>
          <w:noProof/>
          <w:lang w:val="sr-Latn-RS" w:eastAsia="sr-Latn-RS"/>
        </w:rPr>
        <w:drawing>
          <wp:inline distT="0" distB="0" distL="0" distR="0" wp14:anchorId="148FB395" wp14:editId="229E8EA9">
            <wp:extent cx="2499830" cy="2052000"/>
            <wp:effectExtent l="0" t="0" r="0" b="571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99830" cy="2052000"/>
                    </a:xfrm>
                    <a:prstGeom prst="rect">
                      <a:avLst/>
                    </a:prstGeom>
                    <a:noFill/>
                    <a:ln>
                      <a:noFill/>
                    </a:ln>
                  </pic:spPr>
                </pic:pic>
              </a:graphicData>
            </a:graphic>
          </wp:inline>
        </w:drawing>
      </w:r>
    </w:p>
    <w:p w14:paraId="4ACD0C2E" w14:textId="77777777" w:rsidR="00773F3E" w:rsidRPr="00FB221A" w:rsidRDefault="00773F3E" w:rsidP="00773F3E">
      <w:pPr>
        <w:ind w:firstLine="425"/>
        <w:jc w:val="center"/>
        <w:rPr>
          <w:rFonts w:ascii="Times New Roman" w:hAnsi="Times New Roman"/>
          <w:noProof/>
        </w:rPr>
      </w:pPr>
      <w:r w:rsidRPr="00FB221A">
        <w:rPr>
          <w:rFonts w:ascii="Times New Roman" w:hAnsi="Times New Roman"/>
          <w:noProof/>
        </w:rPr>
        <w:t>Nakon digitalizacije svih delova GJ oni se selektuju preko atributne tabele</w:t>
      </w:r>
    </w:p>
    <w:p w14:paraId="37592052" w14:textId="0756C0F3" w:rsidR="00A97403" w:rsidRPr="00FB221A" w:rsidRDefault="00773F3E" w:rsidP="00773F3E">
      <w:pPr>
        <w:ind w:firstLine="425"/>
        <w:jc w:val="center"/>
        <w:rPr>
          <w:rFonts w:ascii="Times New Roman" w:hAnsi="Times New Roman"/>
        </w:rPr>
      </w:pPr>
      <w:r w:rsidRPr="00FB221A">
        <w:rPr>
          <w:rFonts w:ascii="Times New Roman" w:hAnsi="Times New Roman"/>
          <w:noProof/>
          <w:lang w:val="sr-Latn-RS" w:eastAsia="sr-Latn-RS"/>
        </w:rPr>
        <w:lastRenderedPageBreak/>
        <w:drawing>
          <wp:inline distT="0" distB="0" distL="0" distR="0" wp14:anchorId="76B37602" wp14:editId="0C4B502B">
            <wp:extent cx="1224912" cy="28800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24912" cy="2880000"/>
                    </a:xfrm>
                    <a:prstGeom prst="rect">
                      <a:avLst/>
                    </a:prstGeom>
                    <a:noFill/>
                    <a:ln>
                      <a:noFill/>
                    </a:ln>
                  </pic:spPr>
                </pic:pic>
              </a:graphicData>
            </a:graphic>
          </wp:inline>
        </w:drawing>
      </w:r>
      <w:r w:rsidRPr="00FB221A">
        <w:rPr>
          <w:rFonts w:ascii="Times New Roman" w:hAnsi="Times New Roman"/>
        </w:rPr>
        <w:t xml:space="preserve">        </w:t>
      </w:r>
      <w:r w:rsidRPr="00FB221A">
        <w:rPr>
          <w:rFonts w:ascii="Times New Roman" w:hAnsi="Times New Roman"/>
          <w:noProof/>
          <w:lang w:val="sr-Latn-RS" w:eastAsia="sr-Latn-RS"/>
        </w:rPr>
        <w:drawing>
          <wp:inline distT="0" distB="0" distL="0" distR="0" wp14:anchorId="203F21A5" wp14:editId="5895752F">
            <wp:extent cx="3219266" cy="2880000"/>
            <wp:effectExtent l="0" t="0" r="63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19266" cy="2880000"/>
                    </a:xfrm>
                    <a:prstGeom prst="rect">
                      <a:avLst/>
                    </a:prstGeom>
                    <a:noFill/>
                    <a:ln>
                      <a:noFill/>
                    </a:ln>
                  </pic:spPr>
                </pic:pic>
              </a:graphicData>
            </a:graphic>
          </wp:inline>
        </w:drawing>
      </w:r>
    </w:p>
    <w:p w14:paraId="7139BAEF" w14:textId="77777777" w:rsidR="00453204" w:rsidRPr="00FB221A" w:rsidRDefault="00773F3E" w:rsidP="00A97403">
      <w:pPr>
        <w:ind w:firstLine="425"/>
        <w:jc w:val="center"/>
        <w:rPr>
          <w:rFonts w:ascii="Times New Roman" w:hAnsi="Times New Roman"/>
        </w:rPr>
      </w:pPr>
      <w:r w:rsidRPr="00FB221A">
        <w:rPr>
          <w:rFonts w:ascii="Times New Roman" w:hAnsi="Times New Roman"/>
        </w:rPr>
        <w:t>Preko opcije Merge u Editor-u se svi podaci spoje u jedan podatak</w:t>
      </w:r>
    </w:p>
    <w:p w14:paraId="4EC55829" w14:textId="77777777" w:rsidR="00577DB6" w:rsidRPr="00FB221A" w:rsidRDefault="00577DB6" w:rsidP="00A97403">
      <w:pPr>
        <w:ind w:firstLine="425"/>
        <w:jc w:val="center"/>
        <w:rPr>
          <w:rFonts w:ascii="Times New Roman" w:hAnsi="Times New Roman"/>
        </w:rPr>
      </w:pPr>
    </w:p>
    <w:p w14:paraId="03D4081F" w14:textId="77777777" w:rsidR="00773F3E" w:rsidRPr="00FB221A" w:rsidRDefault="00773F3E" w:rsidP="00773F3E">
      <w:pPr>
        <w:ind w:firstLine="425"/>
        <w:rPr>
          <w:rFonts w:ascii="Times New Roman" w:hAnsi="Times New Roman"/>
        </w:rPr>
      </w:pPr>
      <w:r w:rsidRPr="00FB221A">
        <w:rPr>
          <w:rFonts w:ascii="Times New Roman" w:hAnsi="Times New Roman"/>
        </w:rPr>
        <w:t>Kada se završi digitalizacija onda se u atributnu tabelu unose podaci, tako što se za gazdinsku jedinicu unese šifra gazdinske jedinice, a do površine se može doći automaski tako sto se kolonu Površina klikne desnim klikom. Kada se pojavi padajući meni onda se izabere opcija Calculate Geometry. Kada se otvori novi prozor onda se u polju Units definiše merna jedinica u kojoj se želi iskazati površina.</w:t>
      </w:r>
    </w:p>
    <w:p w14:paraId="78483DF6" w14:textId="728376B6" w:rsidR="00773F3E" w:rsidRPr="00FB221A" w:rsidRDefault="00773F3E" w:rsidP="00773F3E">
      <w:pPr>
        <w:ind w:firstLine="425"/>
        <w:jc w:val="center"/>
        <w:rPr>
          <w:rFonts w:ascii="Times New Roman" w:hAnsi="Times New Roman"/>
        </w:rPr>
      </w:pPr>
      <w:r w:rsidRPr="00FB221A">
        <w:rPr>
          <w:rFonts w:ascii="Times New Roman" w:hAnsi="Times New Roman"/>
          <w:noProof/>
          <w:lang w:val="sr-Latn-RS" w:eastAsia="sr-Latn-RS"/>
        </w:rPr>
        <w:drawing>
          <wp:inline distT="0" distB="0" distL="0" distR="0" wp14:anchorId="15499496" wp14:editId="63C1DE09">
            <wp:extent cx="2117086" cy="21600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17086" cy="2160000"/>
                    </a:xfrm>
                    <a:prstGeom prst="rect">
                      <a:avLst/>
                    </a:prstGeom>
                    <a:noFill/>
                    <a:ln>
                      <a:noFill/>
                    </a:ln>
                  </pic:spPr>
                </pic:pic>
              </a:graphicData>
            </a:graphic>
          </wp:inline>
        </w:drawing>
      </w:r>
      <w:r w:rsidR="00842607" w:rsidRPr="00FB221A">
        <w:rPr>
          <w:rFonts w:ascii="Times New Roman" w:hAnsi="Times New Roman"/>
        </w:rPr>
        <w:t xml:space="preserve">  </w:t>
      </w:r>
      <w:r w:rsidRPr="00FB221A">
        <w:rPr>
          <w:rFonts w:ascii="Times New Roman" w:hAnsi="Times New Roman"/>
          <w:noProof/>
          <w:lang w:val="sr-Latn-RS" w:eastAsia="sr-Latn-RS"/>
        </w:rPr>
        <w:drawing>
          <wp:inline distT="0" distB="0" distL="0" distR="0" wp14:anchorId="2382B659" wp14:editId="325995B6">
            <wp:extent cx="2721895" cy="2160000"/>
            <wp:effectExtent l="0" t="0" r="254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21895" cy="2160000"/>
                    </a:xfrm>
                    <a:prstGeom prst="rect">
                      <a:avLst/>
                    </a:prstGeom>
                    <a:noFill/>
                    <a:ln>
                      <a:noFill/>
                    </a:ln>
                  </pic:spPr>
                </pic:pic>
              </a:graphicData>
            </a:graphic>
          </wp:inline>
        </w:drawing>
      </w:r>
    </w:p>
    <w:p w14:paraId="067E091F" w14:textId="77777777" w:rsidR="00773F3E" w:rsidRPr="00FB221A" w:rsidRDefault="00577DB6" w:rsidP="00773F3E">
      <w:pPr>
        <w:ind w:firstLine="425"/>
        <w:jc w:val="center"/>
        <w:rPr>
          <w:rFonts w:ascii="Times New Roman" w:hAnsi="Times New Roman"/>
        </w:rPr>
      </w:pPr>
      <w:r w:rsidRPr="00FB221A">
        <w:rPr>
          <w:rFonts w:ascii="Times New Roman" w:hAnsi="Times New Roman"/>
        </w:rPr>
        <w:t>Automasko računanje površina u željenim mernim jedinicama</w:t>
      </w:r>
    </w:p>
    <w:p w14:paraId="2C309C64" w14:textId="77777777" w:rsidR="00577DB6" w:rsidRPr="00FB221A" w:rsidRDefault="00577DB6" w:rsidP="00773F3E">
      <w:pPr>
        <w:ind w:firstLine="425"/>
        <w:jc w:val="center"/>
        <w:rPr>
          <w:rFonts w:ascii="Times New Roman" w:hAnsi="Times New Roman"/>
        </w:rPr>
      </w:pPr>
    </w:p>
    <w:p w14:paraId="5FEC6FA9" w14:textId="2BC30809" w:rsidR="00577DB6" w:rsidRPr="00FB221A" w:rsidRDefault="00577DB6" w:rsidP="00577DB6">
      <w:pPr>
        <w:ind w:firstLine="425"/>
        <w:rPr>
          <w:rFonts w:ascii="Times New Roman" w:hAnsi="Times New Roman"/>
        </w:rPr>
      </w:pPr>
      <w:r w:rsidRPr="00FB221A">
        <w:rPr>
          <w:rFonts w:ascii="Times New Roman" w:hAnsi="Times New Roman"/>
        </w:rPr>
        <w:t>Na kraju digitalizacije i popunjavanja atributne tabele potrebno je zaustaviti Editor i na taj način će biti sa</w:t>
      </w:r>
      <w:r w:rsidR="00F83702" w:rsidRPr="00FB221A">
        <w:rPr>
          <w:rFonts w:ascii="Times New Roman" w:hAnsi="Times New Roman"/>
        </w:rPr>
        <w:t>č</w:t>
      </w:r>
      <w:r w:rsidRPr="00FB221A">
        <w:rPr>
          <w:rFonts w:ascii="Times New Roman" w:hAnsi="Times New Roman"/>
        </w:rPr>
        <w:t>uvane sv</w:t>
      </w:r>
      <w:r w:rsidR="00F83702" w:rsidRPr="00FB221A">
        <w:rPr>
          <w:rFonts w:ascii="Times New Roman" w:hAnsi="Times New Roman"/>
        </w:rPr>
        <w:t xml:space="preserve">e promene koje su napravljene na </w:t>
      </w:r>
      <w:r w:rsidRPr="00FB221A">
        <w:rPr>
          <w:rFonts w:ascii="Times New Roman" w:hAnsi="Times New Roman"/>
        </w:rPr>
        <w:t>shapefile-</w:t>
      </w:r>
      <w:r w:rsidR="00F83702" w:rsidRPr="00FB221A">
        <w:rPr>
          <w:rFonts w:ascii="Times New Roman" w:hAnsi="Times New Roman"/>
        </w:rPr>
        <w:t>u</w:t>
      </w:r>
      <w:r w:rsidRPr="00FB221A">
        <w:rPr>
          <w:rFonts w:ascii="Times New Roman" w:hAnsi="Times New Roman"/>
        </w:rPr>
        <w:t>.</w:t>
      </w:r>
    </w:p>
    <w:p w14:paraId="0C847D3D" w14:textId="77777777" w:rsidR="00817D8A" w:rsidRPr="00FB221A" w:rsidRDefault="00817D8A" w:rsidP="008264BD">
      <w:pPr>
        <w:ind w:firstLine="425"/>
        <w:rPr>
          <w:rFonts w:ascii="Times New Roman" w:hAnsi="Times New Roman"/>
          <w:i/>
          <w:u w:val="single"/>
          <w:lang w:val="en-US"/>
        </w:rPr>
      </w:pPr>
      <w:r w:rsidRPr="00FB221A">
        <w:rPr>
          <w:rFonts w:ascii="Times New Roman" w:hAnsi="Times New Roman"/>
          <w:i/>
          <w:u w:val="single"/>
          <w:lang w:val="en-US"/>
        </w:rPr>
        <w:t>Digitalizacija granica gazdinske jedinice</w:t>
      </w:r>
      <w:r w:rsidR="00AD0548" w:rsidRPr="00FB221A">
        <w:rPr>
          <w:rFonts w:ascii="Times New Roman" w:hAnsi="Times New Roman"/>
          <w:i/>
          <w:u w:val="single"/>
          <w:lang w:val="en-US"/>
        </w:rPr>
        <w:t xml:space="preserve"> (sloj „GJ“)</w:t>
      </w:r>
      <w:r w:rsidRPr="00FB221A">
        <w:rPr>
          <w:rFonts w:ascii="Times New Roman" w:hAnsi="Times New Roman"/>
          <w:i/>
          <w:u w:val="single"/>
          <w:lang w:val="en-US"/>
        </w:rPr>
        <w:t>:</w:t>
      </w:r>
    </w:p>
    <w:p w14:paraId="51C554A4" w14:textId="77777777" w:rsidR="00002CB6" w:rsidRPr="00FB221A" w:rsidRDefault="00817D8A" w:rsidP="00002CB6">
      <w:pPr>
        <w:ind w:firstLine="425"/>
        <w:rPr>
          <w:rFonts w:ascii="Times New Roman" w:hAnsi="Times New Roman"/>
          <w:lang w:val="en-US"/>
        </w:rPr>
      </w:pPr>
      <w:r w:rsidRPr="00FB221A">
        <w:rPr>
          <w:rFonts w:ascii="Times New Roman" w:hAnsi="Times New Roman"/>
          <w:lang w:val="en-US"/>
        </w:rPr>
        <w:t xml:space="preserve">Pre svega se kreira shapefile </w:t>
      </w:r>
      <w:proofErr w:type="gramStart"/>
      <w:r w:rsidR="00002CB6" w:rsidRPr="00FB221A">
        <w:rPr>
          <w:rFonts w:ascii="Times New Roman" w:hAnsi="Times New Roman"/>
          <w:lang w:val="en-US"/>
        </w:rPr>
        <w:t>sa</w:t>
      </w:r>
      <w:proofErr w:type="gramEnd"/>
      <w:r w:rsidR="00002CB6" w:rsidRPr="00FB221A">
        <w:rPr>
          <w:rFonts w:ascii="Times New Roman" w:hAnsi="Times New Roman"/>
          <w:lang w:val="en-US"/>
        </w:rPr>
        <w:t xml:space="preserve"> atributnom tabelom </w:t>
      </w:r>
      <w:r w:rsidRPr="00FB221A">
        <w:rPr>
          <w:rFonts w:ascii="Times New Roman" w:hAnsi="Times New Roman"/>
          <w:lang w:val="en-US"/>
        </w:rPr>
        <w:t>prema prethodnim uputstvima. Shapefile</w:t>
      </w:r>
      <w:r w:rsidR="00AD0548" w:rsidRPr="00FB221A">
        <w:rPr>
          <w:rFonts w:ascii="Times New Roman" w:hAnsi="Times New Roman"/>
          <w:lang w:val="en-US"/>
        </w:rPr>
        <w:t xml:space="preserve"> </w:t>
      </w:r>
      <w:r w:rsidR="00002CB6" w:rsidRPr="00FB221A">
        <w:rPr>
          <w:rFonts w:ascii="Times New Roman" w:hAnsi="Times New Roman"/>
          <w:lang w:val="en-US"/>
        </w:rPr>
        <w:t>„GJ</w:t>
      </w:r>
      <w:proofErr w:type="gramStart"/>
      <w:r w:rsidR="00002CB6" w:rsidRPr="00FB221A">
        <w:rPr>
          <w:rFonts w:ascii="Times New Roman" w:hAnsi="Times New Roman"/>
          <w:lang w:val="en-US"/>
        </w:rPr>
        <w:t xml:space="preserve">“ </w:t>
      </w:r>
      <w:r w:rsidR="00AD0548" w:rsidRPr="00FB221A">
        <w:rPr>
          <w:rFonts w:ascii="Times New Roman" w:hAnsi="Times New Roman"/>
          <w:lang w:val="en-US"/>
        </w:rPr>
        <w:t>treba</w:t>
      </w:r>
      <w:proofErr w:type="gramEnd"/>
      <w:r w:rsidR="00AD0548" w:rsidRPr="00FB221A">
        <w:rPr>
          <w:rFonts w:ascii="Times New Roman" w:hAnsi="Times New Roman"/>
          <w:lang w:val="en-US"/>
        </w:rPr>
        <w:t xml:space="preserve"> da sadrži informacije o gazdinskoj</w:t>
      </w:r>
      <w:r w:rsidRPr="00FB221A">
        <w:rPr>
          <w:rFonts w:ascii="Times New Roman" w:hAnsi="Times New Roman"/>
          <w:lang w:val="en-US"/>
        </w:rPr>
        <w:t xml:space="preserve"> jedinic</w:t>
      </w:r>
      <w:r w:rsidR="00AD0548" w:rsidRPr="00FB221A">
        <w:rPr>
          <w:rFonts w:ascii="Times New Roman" w:hAnsi="Times New Roman"/>
          <w:lang w:val="en-US"/>
        </w:rPr>
        <w:t>i (šifra iz kodnog priručnika) i</w:t>
      </w:r>
      <w:r w:rsidRPr="00FB221A">
        <w:rPr>
          <w:rFonts w:ascii="Times New Roman" w:hAnsi="Times New Roman"/>
          <w:lang w:val="en-US"/>
        </w:rPr>
        <w:t xml:space="preserve"> površini.</w:t>
      </w:r>
      <w:r w:rsidR="00AD0548" w:rsidRPr="00FB221A">
        <w:rPr>
          <w:rFonts w:ascii="Times New Roman" w:hAnsi="Times New Roman"/>
          <w:lang w:val="en-US"/>
        </w:rPr>
        <w:t xml:space="preserve"> </w:t>
      </w:r>
    </w:p>
    <w:p w14:paraId="1A4CFC5C" w14:textId="77777777" w:rsidR="00B24162" w:rsidRPr="00FB221A" w:rsidRDefault="00B24162" w:rsidP="00B24162">
      <w:pPr>
        <w:ind w:firstLine="425"/>
        <w:rPr>
          <w:rFonts w:ascii="Times New Roman" w:hAnsi="Times New Roman"/>
          <w:lang w:val="en-US"/>
        </w:rPr>
      </w:pPr>
      <w:r w:rsidRPr="00FB221A">
        <w:rPr>
          <w:rFonts w:ascii="Times New Roman" w:hAnsi="Times New Roman"/>
          <w:lang w:val="en-US"/>
        </w:rPr>
        <w:t xml:space="preserve">Pošto </w:t>
      </w:r>
      <w:r w:rsidR="00002CB6" w:rsidRPr="00FB221A">
        <w:rPr>
          <w:rFonts w:ascii="Times New Roman" w:hAnsi="Times New Roman"/>
          <w:lang w:val="en-US"/>
        </w:rPr>
        <w:t>je</w:t>
      </w:r>
      <w:r w:rsidRPr="00FB221A">
        <w:rPr>
          <w:rFonts w:ascii="Times New Roman" w:hAnsi="Times New Roman"/>
          <w:lang w:val="en-US"/>
        </w:rPr>
        <w:t xml:space="preserve"> za gazdinsku jedinicu podatak četverocifren broj iz kodnog priručnika, </w:t>
      </w:r>
      <w:r w:rsidR="00002CB6" w:rsidRPr="00FB221A">
        <w:rPr>
          <w:rFonts w:ascii="Times New Roman" w:hAnsi="Times New Roman"/>
          <w:lang w:val="en-US"/>
        </w:rPr>
        <w:t>a za površinu takođe</w:t>
      </w:r>
      <w:r w:rsidRPr="00FB221A">
        <w:rPr>
          <w:rFonts w:ascii="Times New Roman" w:hAnsi="Times New Roman"/>
          <w:lang w:val="en-US"/>
        </w:rPr>
        <w:t xml:space="preserve"> </w:t>
      </w:r>
      <w:r w:rsidR="00002CB6" w:rsidRPr="00FB221A">
        <w:rPr>
          <w:rFonts w:ascii="Times New Roman" w:hAnsi="Times New Roman"/>
          <w:lang w:val="en-US"/>
        </w:rPr>
        <w:t>broj (u arima)</w:t>
      </w:r>
      <w:r w:rsidRPr="00FB221A">
        <w:rPr>
          <w:rFonts w:ascii="Times New Roman" w:hAnsi="Times New Roman"/>
          <w:lang w:val="en-US"/>
        </w:rPr>
        <w:t xml:space="preserve"> preporuka je da se za ova dva atributa ko</w:t>
      </w:r>
      <w:r w:rsidR="00002CB6" w:rsidRPr="00FB221A">
        <w:rPr>
          <w:rFonts w:ascii="Times New Roman" w:hAnsi="Times New Roman"/>
          <w:lang w:val="en-US"/>
        </w:rPr>
        <w:t>srist</w:t>
      </w:r>
      <w:r w:rsidR="00453204" w:rsidRPr="00FB221A">
        <w:rPr>
          <w:rFonts w:ascii="Times New Roman" w:hAnsi="Times New Roman"/>
          <w:lang w:val="en-US"/>
        </w:rPr>
        <w:t>e</w:t>
      </w:r>
      <w:r w:rsidR="00002CB6" w:rsidRPr="00FB221A">
        <w:rPr>
          <w:rFonts w:ascii="Times New Roman" w:hAnsi="Times New Roman"/>
          <w:lang w:val="en-US"/>
        </w:rPr>
        <w:t xml:space="preserve"> dugi broje bez decimala </w:t>
      </w:r>
      <w:r w:rsidR="00002CB6" w:rsidRPr="00FB221A">
        <w:rPr>
          <w:rFonts w:ascii="Times New Roman" w:hAnsi="Times New Roman"/>
          <w:lang w:val="en-US"/>
        </w:rPr>
        <w:lastRenderedPageBreak/>
        <w:t>(Long Integer). Kada se definišu svi potrebni atributi onda se startuje digitalizacija granica gazdinske jedinice po uputstvu iz prethodnog naslova.</w:t>
      </w:r>
    </w:p>
    <w:p w14:paraId="167A14AA" w14:textId="77777777" w:rsidR="00577DB6" w:rsidRPr="00FB221A" w:rsidRDefault="00577DB6" w:rsidP="00577DB6">
      <w:pPr>
        <w:ind w:firstLine="425"/>
        <w:rPr>
          <w:rFonts w:ascii="Times New Roman" w:hAnsi="Times New Roman"/>
          <w:i/>
          <w:u w:val="single"/>
        </w:rPr>
      </w:pPr>
      <w:r w:rsidRPr="00FB221A">
        <w:rPr>
          <w:rFonts w:ascii="Times New Roman" w:hAnsi="Times New Roman"/>
          <w:i/>
          <w:u w:val="single"/>
        </w:rPr>
        <w:t>Digitalizacija granica odeljenja (sloj „Odeljenja“):</w:t>
      </w:r>
    </w:p>
    <w:p w14:paraId="64777CEC" w14:textId="77777777" w:rsidR="00577DB6" w:rsidRPr="00FB221A" w:rsidRDefault="00577DB6" w:rsidP="00B24162">
      <w:pPr>
        <w:ind w:firstLine="425"/>
        <w:rPr>
          <w:rFonts w:ascii="Times New Roman" w:hAnsi="Times New Roman"/>
        </w:rPr>
      </w:pPr>
      <w:r w:rsidRPr="00FB221A">
        <w:rPr>
          <w:rFonts w:ascii="Times New Roman" w:hAnsi="Times New Roman"/>
        </w:rPr>
        <w:t xml:space="preserve">Najpraktičnije i najbrže je da se odeljenja kreiraju od sloja „GJ“. Na taj način bi se izbegla dupla digitalizacija granica koje su već digitlizovane pri digitalizaciji gazdinske jedinice (spoljašnja granica). To se radi tako što se sloj „GJ“ eksportuje pod nazivom „Odeljenja“ u isti direktorij gde se nalazi sloj „GJ“. </w:t>
      </w:r>
    </w:p>
    <w:p w14:paraId="5700484B" w14:textId="63C3C26C" w:rsidR="00D07A02" w:rsidRPr="00FB221A" w:rsidRDefault="00577DB6" w:rsidP="00D07A02">
      <w:pPr>
        <w:ind w:firstLine="425"/>
        <w:jc w:val="center"/>
        <w:rPr>
          <w:rFonts w:ascii="Times New Roman" w:hAnsi="Times New Roman"/>
        </w:rPr>
      </w:pPr>
      <w:r w:rsidRPr="00FB221A">
        <w:rPr>
          <w:rFonts w:ascii="Times New Roman" w:hAnsi="Times New Roman"/>
          <w:noProof/>
          <w:lang w:val="sr-Latn-RS" w:eastAsia="sr-Latn-RS"/>
        </w:rPr>
        <w:drawing>
          <wp:inline distT="0" distB="0" distL="0" distR="0" wp14:anchorId="7E7FD026" wp14:editId="097EE323">
            <wp:extent cx="4320000" cy="3314285"/>
            <wp:effectExtent l="0" t="0" r="4445" b="63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20000" cy="3314285"/>
                    </a:xfrm>
                    <a:prstGeom prst="rect">
                      <a:avLst/>
                    </a:prstGeom>
                    <a:noFill/>
                    <a:ln>
                      <a:noFill/>
                    </a:ln>
                  </pic:spPr>
                </pic:pic>
              </a:graphicData>
            </a:graphic>
          </wp:inline>
        </w:drawing>
      </w:r>
    </w:p>
    <w:p w14:paraId="40E247ED" w14:textId="77777777" w:rsidR="00D07A02" w:rsidRPr="00FB221A" w:rsidRDefault="00D07A02" w:rsidP="00D07A02">
      <w:pPr>
        <w:ind w:firstLine="425"/>
        <w:jc w:val="center"/>
        <w:rPr>
          <w:rFonts w:ascii="Times New Roman" w:hAnsi="Times New Roman"/>
        </w:rPr>
      </w:pPr>
      <w:r w:rsidRPr="00FB221A">
        <w:rPr>
          <w:rFonts w:ascii="Times New Roman" w:hAnsi="Times New Roman"/>
        </w:rPr>
        <w:t>Eksportovanje sloja „GJ“</w:t>
      </w:r>
    </w:p>
    <w:p w14:paraId="43EE3167" w14:textId="5047725A" w:rsidR="00D07A02" w:rsidRPr="00FB221A" w:rsidRDefault="00577DB6" w:rsidP="00D07A02">
      <w:pPr>
        <w:ind w:firstLine="425"/>
        <w:jc w:val="center"/>
        <w:rPr>
          <w:rFonts w:ascii="Times New Roman" w:hAnsi="Times New Roman"/>
        </w:rPr>
      </w:pPr>
      <w:r w:rsidRPr="00FB221A">
        <w:rPr>
          <w:rFonts w:ascii="Times New Roman" w:hAnsi="Times New Roman"/>
          <w:noProof/>
          <w:lang w:val="sr-Latn-RS" w:eastAsia="sr-Latn-RS"/>
        </w:rPr>
        <w:drawing>
          <wp:inline distT="0" distB="0" distL="0" distR="0" wp14:anchorId="17BDA693" wp14:editId="2E43BAAA">
            <wp:extent cx="2651496" cy="1800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51496" cy="1800000"/>
                    </a:xfrm>
                    <a:prstGeom prst="rect">
                      <a:avLst/>
                    </a:prstGeom>
                    <a:noFill/>
                    <a:ln>
                      <a:noFill/>
                    </a:ln>
                  </pic:spPr>
                </pic:pic>
              </a:graphicData>
            </a:graphic>
          </wp:inline>
        </w:drawing>
      </w:r>
      <w:r w:rsidR="00A821E6" w:rsidRPr="00FB221A">
        <w:rPr>
          <w:rFonts w:ascii="Times New Roman" w:hAnsi="Times New Roman"/>
        </w:rPr>
        <w:t xml:space="preserve">  </w:t>
      </w:r>
      <w:r w:rsidR="00D07A02" w:rsidRPr="00FB221A">
        <w:rPr>
          <w:rFonts w:ascii="Times New Roman" w:hAnsi="Times New Roman"/>
          <w:noProof/>
          <w:lang w:val="sr-Latn-RS" w:eastAsia="sr-Latn-RS"/>
        </w:rPr>
        <w:drawing>
          <wp:inline distT="0" distB="0" distL="0" distR="0" wp14:anchorId="2247759B" wp14:editId="365A20B0">
            <wp:extent cx="2168807" cy="1800000"/>
            <wp:effectExtent l="0" t="0" r="317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68807" cy="1800000"/>
                    </a:xfrm>
                    <a:prstGeom prst="rect">
                      <a:avLst/>
                    </a:prstGeom>
                    <a:noFill/>
                    <a:ln>
                      <a:noFill/>
                    </a:ln>
                  </pic:spPr>
                </pic:pic>
              </a:graphicData>
            </a:graphic>
          </wp:inline>
        </w:drawing>
      </w:r>
    </w:p>
    <w:p w14:paraId="23EA223F" w14:textId="77777777" w:rsidR="00D07A02" w:rsidRPr="00FB221A" w:rsidRDefault="00D07A02" w:rsidP="00D07A02">
      <w:pPr>
        <w:jc w:val="center"/>
        <w:rPr>
          <w:rFonts w:ascii="Times New Roman" w:hAnsi="Times New Roman"/>
        </w:rPr>
      </w:pPr>
      <w:r w:rsidRPr="00FB221A">
        <w:rPr>
          <w:rFonts w:ascii="Times New Roman" w:hAnsi="Times New Roman"/>
        </w:rPr>
        <w:t>Promena naziva u „Odeljenja“</w:t>
      </w:r>
    </w:p>
    <w:p w14:paraId="68309EF4" w14:textId="77777777" w:rsidR="00D07A02" w:rsidRPr="00FB221A" w:rsidRDefault="00D07A02" w:rsidP="00D07A02">
      <w:pPr>
        <w:jc w:val="center"/>
        <w:rPr>
          <w:rFonts w:ascii="Times New Roman" w:hAnsi="Times New Roman"/>
        </w:rPr>
      </w:pPr>
    </w:p>
    <w:p w14:paraId="2C4EEF34" w14:textId="77777777" w:rsidR="00D07A02" w:rsidRPr="00FB221A" w:rsidRDefault="00D07A02" w:rsidP="00D07A02">
      <w:pPr>
        <w:ind w:firstLine="425"/>
        <w:rPr>
          <w:rFonts w:ascii="Times New Roman" w:hAnsi="Times New Roman"/>
        </w:rPr>
      </w:pPr>
      <w:r w:rsidRPr="00FB221A">
        <w:rPr>
          <w:rFonts w:ascii="Times New Roman" w:hAnsi="Times New Roman"/>
        </w:rPr>
        <w:t xml:space="preserve">Nakon prethodne operacije dobija se sloj „Odeljenja“ sa istim informacijama kao sloj „GJ“, čak i u atributnoj tabeli. </w:t>
      </w:r>
      <w:r w:rsidRPr="00FB221A">
        <w:rPr>
          <w:rFonts w:ascii="Times New Roman" w:hAnsi="Times New Roman"/>
          <w:lang w:val="en-US"/>
        </w:rPr>
        <w:t xml:space="preserve">Sada je potrebno u atributnu tabelu ubaciti dodatni atribut, </w:t>
      </w:r>
      <w:proofErr w:type="gramStart"/>
      <w:r w:rsidRPr="00FB221A">
        <w:rPr>
          <w:rFonts w:ascii="Times New Roman" w:hAnsi="Times New Roman"/>
          <w:lang w:val="en-US"/>
        </w:rPr>
        <w:t>a to</w:t>
      </w:r>
      <w:proofErr w:type="gramEnd"/>
      <w:r w:rsidRPr="00FB221A">
        <w:rPr>
          <w:rFonts w:ascii="Times New Roman" w:hAnsi="Times New Roman"/>
          <w:lang w:val="en-US"/>
        </w:rPr>
        <w:t xml:space="preserve"> je „Odeljenje“. </w:t>
      </w:r>
      <w:r w:rsidRPr="00FB221A">
        <w:rPr>
          <w:rFonts w:ascii="Times New Roman" w:hAnsi="Times New Roman"/>
        </w:rPr>
        <w:t>Preporuka je da bude kratki ili dugi broj (Short Integer ili Long Integer). Proces kreiranja atributa je opisan u uvodnom delu.</w:t>
      </w:r>
    </w:p>
    <w:p w14:paraId="6B3B5B54" w14:textId="721A91A1" w:rsidR="00D07A02" w:rsidRPr="00FB221A" w:rsidRDefault="00D07A02" w:rsidP="00D07A02">
      <w:pPr>
        <w:jc w:val="center"/>
        <w:rPr>
          <w:rFonts w:ascii="Times New Roman" w:hAnsi="Times New Roman"/>
        </w:rPr>
      </w:pPr>
      <w:r w:rsidRPr="00FB221A">
        <w:rPr>
          <w:rFonts w:ascii="Times New Roman" w:hAnsi="Times New Roman"/>
          <w:noProof/>
          <w:lang w:val="sr-Latn-RS" w:eastAsia="sr-Latn-RS"/>
        </w:rPr>
        <w:lastRenderedPageBreak/>
        <w:drawing>
          <wp:inline distT="0" distB="0" distL="0" distR="0" wp14:anchorId="48038B97" wp14:editId="09695F4B">
            <wp:extent cx="3060000" cy="826104"/>
            <wp:effectExtent l="0" t="0" r="762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60000" cy="826104"/>
                    </a:xfrm>
                    <a:prstGeom prst="rect">
                      <a:avLst/>
                    </a:prstGeom>
                    <a:noFill/>
                    <a:ln>
                      <a:noFill/>
                    </a:ln>
                  </pic:spPr>
                </pic:pic>
              </a:graphicData>
            </a:graphic>
          </wp:inline>
        </w:drawing>
      </w:r>
    </w:p>
    <w:p w14:paraId="5F2BA39E" w14:textId="77777777" w:rsidR="00D07A02" w:rsidRPr="00FB221A" w:rsidRDefault="00D07A02" w:rsidP="00D07A02">
      <w:pPr>
        <w:jc w:val="center"/>
        <w:rPr>
          <w:rFonts w:ascii="Times New Roman" w:hAnsi="Times New Roman"/>
        </w:rPr>
      </w:pPr>
      <w:r w:rsidRPr="00FB221A">
        <w:rPr>
          <w:rFonts w:ascii="Times New Roman" w:hAnsi="Times New Roman"/>
        </w:rPr>
        <w:t>Dodatni atribut „Odeljenje“</w:t>
      </w:r>
    </w:p>
    <w:p w14:paraId="2830D937" w14:textId="77777777" w:rsidR="00D07A02" w:rsidRPr="00FB221A" w:rsidRDefault="00D07A02" w:rsidP="00AE4A24">
      <w:pPr>
        <w:ind w:firstLine="425"/>
        <w:rPr>
          <w:rFonts w:ascii="Times New Roman" w:hAnsi="Times New Roman"/>
        </w:rPr>
      </w:pPr>
      <w:r w:rsidRPr="00FB221A">
        <w:rPr>
          <w:rFonts w:ascii="Times New Roman" w:hAnsi="Times New Roman"/>
        </w:rPr>
        <w:t xml:space="preserve">Prilikom kreiranja odeljenja ne radi se klasična digitalizacija, već se od površine gazdinske jedinice „seče“ odeljenje po odeljenje. Prilikom formiranja svakog odeljenja potrebno je u atributnu tabelu uneti broj odeljenja koje je formirano. „Sečenje“ odeljenja od gazdinske jedinice se vrši pomoću </w:t>
      </w:r>
      <w:r w:rsidR="00AE4A24" w:rsidRPr="00FB221A">
        <w:rPr>
          <w:rFonts w:ascii="Times New Roman" w:hAnsi="Times New Roman"/>
        </w:rPr>
        <w:t>alata</w:t>
      </w:r>
      <w:r w:rsidRPr="00FB221A">
        <w:rPr>
          <w:rFonts w:ascii="Times New Roman" w:hAnsi="Times New Roman"/>
        </w:rPr>
        <w:t xml:space="preserve"> Cut koja se pokreće kada se startuje Editor.</w:t>
      </w:r>
      <w:r w:rsidR="00AE4A24" w:rsidRPr="00FB221A">
        <w:rPr>
          <w:rFonts w:ascii="Times New Roman" w:hAnsi="Times New Roman"/>
        </w:rPr>
        <w:t xml:space="preserve"> </w:t>
      </w:r>
      <w:r w:rsidR="00AE4A24" w:rsidRPr="00FB221A">
        <w:rPr>
          <w:rFonts w:ascii="Times New Roman" w:hAnsi="Times New Roman"/>
        </w:rPr>
        <w:tab/>
      </w:r>
    </w:p>
    <w:p w14:paraId="7509CD46" w14:textId="2A208B9E" w:rsidR="00AE4A24" w:rsidRPr="00FB221A" w:rsidRDefault="00AE4A24" w:rsidP="00D07A02">
      <w:pPr>
        <w:jc w:val="center"/>
        <w:rPr>
          <w:rFonts w:ascii="Times New Roman" w:hAnsi="Times New Roman"/>
        </w:rPr>
      </w:pPr>
      <w:r w:rsidRPr="00FB221A">
        <w:rPr>
          <w:rFonts w:ascii="Times New Roman" w:hAnsi="Times New Roman"/>
          <w:noProof/>
          <w:lang w:val="sr-Latn-RS" w:eastAsia="sr-Latn-RS"/>
        </w:rPr>
        <w:drawing>
          <wp:inline distT="0" distB="0" distL="0" distR="0" wp14:anchorId="17F59A31" wp14:editId="6BDA999D">
            <wp:extent cx="3960000" cy="326005"/>
            <wp:effectExtent l="0" t="0" r="254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960000" cy="326005"/>
                    </a:xfrm>
                    <a:prstGeom prst="rect">
                      <a:avLst/>
                    </a:prstGeom>
                    <a:noFill/>
                    <a:ln>
                      <a:noFill/>
                    </a:ln>
                  </pic:spPr>
                </pic:pic>
              </a:graphicData>
            </a:graphic>
          </wp:inline>
        </w:drawing>
      </w:r>
    </w:p>
    <w:p w14:paraId="1414DC69" w14:textId="77777777" w:rsidR="00AE4A24" w:rsidRPr="00FB221A" w:rsidRDefault="00AE4A24" w:rsidP="00D07A02">
      <w:pPr>
        <w:jc w:val="center"/>
        <w:rPr>
          <w:rFonts w:ascii="Times New Roman" w:hAnsi="Times New Roman"/>
          <w:lang w:val="en-US"/>
        </w:rPr>
      </w:pPr>
      <w:r w:rsidRPr="00FB221A">
        <w:rPr>
          <w:rFonts w:ascii="Times New Roman" w:hAnsi="Times New Roman"/>
          <w:lang w:val="en-US"/>
        </w:rPr>
        <w:t>Alat Cut u okviru Editor-a</w:t>
      </w:r>
    </w:p>
    <w:p w14:paraId="7F5863DC" w14:textId="77777777" w:rsidR="00AE4A24" w:rsidRPr="00FB221A" w:rsidRDefault="00AE4A24" w:rsidP="00AE4A24">
      <w:pPr>
        <w:ind w:firstLine="425"/>
        <w:rPr>
          <w:rFonts w:ascii="Times New Roman" w:hAnsi="Times New Roman"/>
        </w:rPr>
      </w:pPr>
      <w:r w:rsidRPr="00FB221A">
        <w:rPr>
          <w:rFonts w:ascii="Times New Roman" w:hAnsi="Times New Roman"/>
          <w:lang w:val="en-US"/>
        </w:rPr>
        <w:t xml:space="preserve">Kada se pokrene alat Cut potrebno je samo obeležiti onu granicu kojom se odseca željeno odeljeno </w:t>
      </w:r>
      <w:proofErr w:type="gramStart"/>
      <w:r w:rsidRPr="00FB221A">
        <w:rPr>
          <w:rFonts w:ascii="Times New Roman" w:hAnsi="Times New Roman"/>
          <w:lang w:val="en-US"/>
        </w:rPr>
        <w:t>od</w:t>
      </w:r>
      <w:proofErr w:type="gramEnd"/>
      <w:r w:rsidRPr="00FB221A">
        <w:rPr>
          <w:rFonts w:ascii="Times New Roman" w:hAnsi="Times New Roman"/>
          <w:lang w:val="en-US"/>
        </w:rPr>
        <w:t xml:space="preserve"> ostalog dela gazdinske jedinice. </w:t>
      </w:r>
      <w:r w:rsidRPr="00FB221A">
        <w:rPr>
          <w:rFonts w:ascii="Times New Roman" w:hAnsi="Times New Roman"/>
        </w:rPr>
        <w:t>Da bi alat cut mogao da funkcioniše potrebno je selektovati onaj deo koji će da se „seče“.</w:t>
      </w:r>
    </w:p>
    <w:p w14:paraId="7CFBE634" w14:textId="27A39C81" w:rsidR="00AE4A24" w:rsidRPr="00FB221A" w:rsidRDefault="00AE4A24" w:rsidP="00AE4A24">
      <w:pPr>
        <w:ind w:firstLine="425"/>
        <w:jc w:val="center"/>
        <w:rPr>
          <w:rFonts w:ascii="Times New Roman" w:hAnsi="Times New Roman"/>
        </w:rPr>
      </w:pPr>
      <w:r w:rsidRPr="00FB221A">
        <w:rPr>
          <w:rFonts w:ascii="Times New Roman" w:hAnsi="Times New Roman"/>
          <w:noProof/>
          <w:lang w:val="sr-Latn-RS" w:eastAsia="sr-Latn-RS"/>
        </w:rPr>
        <w:drawing>
          <wp:inline distT="0" distB="0" distL="0" distR="0" wp14:anchorId="77749154" wp14:editId="5D8C8C17">
            <wp:extent cx="2302716" cy="1620000"/>
            <wp:effectExtent l="0" t="0" r="254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02716" cy="1620000"/>
                    </a:xfrm>
                    <a:prstGeom prst="rect">
                      <a:avLst/>
                    </a:prstGeom>
                    <a:noFill/>
                    <a:ln>
                      <a:noFill/>
                    </a:ln>
                  </pic:spPr>
                </pic:pic>
              </a:graphicData>
            </a:graphic>
          </wp:inline>
        </w:drawing>
      </w:r>
      <w:r w:rsidRPr="00FB221A">
        <w:rPr>
          <w:rFonts w:ascii="Times New Roman" w:hAnsi="Times New Roman"/>
        </w:rPr>
        <w:t xml:space="preserve">      </w:t>
      </w:r>
      <w:r w:rsidRPr="00FB221A">
        <w:rPr>
          <w:rFonts w:ascii="Times New Roman" w:hAnsi="Times New Roman"/>
          <w:noProof/>
          <w:lang w:val="sr-Latn-RS" w:eastAsia="sr-Latn-RS"/>
        </w:rPr>
        <w:drawing>
          <wp:inline distT="0" distB="0" distL="0" distR="0" wp14:anchorId="4567FCE7" wp14:editId="1C72CF73">
            <wp:extent cx="2088435" cy="1620000"/>
            <wp:effectExtent l="0" t="0" r="762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88435" cy="1620000"/>
                    </a:xfrm>
                    <a:prstGeom prst="rect">
                      <a:avLst/>
                    </a:prstGeom>
                    <a:noFill/>
                    <a:ln>
                      <a:noFill/>
                    </a:ln>
                  </pic:spPr>
                </pic:pic>
              </a:graphicData>
            </a:graphic>
          </wp:inline>
        </w:drawing>
      </w:r>
    </w:p>
    <w:p w14:paraId="66BB5FAF" w14:textId="77777777" w:rsidR="00AE4A24" w:rsidRPr="00FB221A" w:rsidRDefault="00AE4A24" w:rsidP="00AE4A24">
      <w:pPr>
        <w:ind w:firstLine="425"/>
        <w:jc w:val="center"/>
        <w:rPr>
          <w:rFonts w:ascii="Times New Roman" w:hAnsi="Times New Roman"/>
        </w:rPr>
      </w:pPr>
      <w:r w:rsidRPr="00FB221A">
        <w:rPr>
          <w:rFonts w:ascii="Times New Roman" w:hAnsi="Times New Roman"/>
        </w:rPr>
        <w:t>Funkcionisanje alata Cut</w:t>
      </w:r>
    </w:p>
    <w:p w14:paraId="3D52B416" w14:textId="77777777" w:rsidR="00AE4A24" w:rsidRPr="00FB221A" w:rsidRDefault="00AE4A24" w:rsidP="00AE4A24">
      <w:pPr>
        <w:ind w:firstLine="425"/>
        <w:rPr>
          <w:rFonts w:ascii="Times New Roman" w:hAnsi="Times New Roman"/>
        </w:rPr>
      </w:pPr>
      <w:r w:rsidRPr="00FB221A">
        <w:rPr>
          <w:rFonts w:ascii="Times New Roman" w:hAnsi="Times New Roman"/>
        </w:rPr>
        <w:t>Na ovaj način potrebno je „iseći“ sva odeljenja koja se nalaze u okviru gazdinske jedinice, a pošto je Shapefile formiran od sloja „GJ“ nije potrebno ukucavati šifru gazdinske jedinice već samo broj odeljenja.</w:t>
      </w:r>
    </w:p>
    <w:p w14:paraId="28D37EF8" w14:textId="77777777" w:rsidR="00AE4A24" w:rsidRPr="00FB221A" w:rsidRDefault="00AE4A24" w:rsidP="00AE4A24">
      <w:pPr>
        <w:ind w:firstLine="425"/>
        <w:rPr>
          <w:rFonts w:ascii="Times New Roman" w:hAnsi="Times New Roman"/>
          <w:i/>
          <w:u w:val="single"/>
          <w:lang w:val="en-US"/>
        </w:rPr>
      </w:pPr>
      <w:r w:rsidRPr="00FB221A">
        <w:rPr>
          <w:rFonts w:ascii="Times New Roman" w:hAnsi="Times New Roman"/>
          <w:i/>
          <w:u w:val="single"/>
          <w:lang w:val="en-US"/>
        </w:rPr>
        <w:t>Digitalizacija granica odseci (sloj „Odseci“):</w:t>
      </w:r>
    </w:p>
    <w:p w14:paraId="54BAB4CD" w14:textId="735A9533" w:rsidR="00AE4A24" w:rsidRPr="00FB221A" w:rsidRDefault="00AE4A24" w:rsidP="00AE4A24">
      <w:pPr>
        <w:ind w:firstLine="425"/>
        <w:rPr>
          <w:rFonts w:ascii="Times New Roman" w:hAnsi="Times New Roman"/>
        </w:rPr>
      </w:pPr>
      <w:r w:rsidRPr="00FB221A">
        <w:rPr>
          <w:rFonts w:ascii="Times New Roman" w:hAnsi="Times New Roman"/>
          <w:lang w:val="en-US"/>
        </w:rPr>
        <w:t xml:space="preserve">Za odseke se ponavlja </w:t>
      </w:r>
      <w:r w:rsidR="009F1563" w:rsidRPr="00FB221A">
        <w:rPr>
          <w:rFonts w:ascii="Times New Roman" w:hAnsi="Times New Roman"/>
          <w:lang w:val="en-US"/>
        </w:rPr>
        <w:t>sličan</w:t>
      </w:r>
      <w:r w:rsidRPr="00FB221A">
        <w:rPr>
          <w:rFonts w:ascii="Times New Roman" w:hAnsi="Times New Roman"/>
          <w:lang w:val="en-US"/>
        </w:rPr>
        <w:t xml:space="preserve"> </w:t>
      </w:r>
      <w:r w:rsidR="009F1563" w:rsidRPr="00FB221A">
        <w:rPr>
          <w:rFonts w:ascii="Times New Roman" w:hAnsi="Times New Roman"/>
          <w:lang w:val="en-US"/>
        </w:rPr>
        <w:t>proces</w:t>
      </w:r>
      <w:r w:rsidRPr="00FB221A">
        <w:rPr>
          <w:rFonts w:ascii="Times New Roman" w:hAnsi="Times New Roman"/>
          <w:lang w:val="en-US"/>
        </w:rPr>
        <w:t xml:space="preserve"> </w:t>
      </w:r>
      <w:r w:rsidR="009F1563" w:rsidRPr="00FB221A">
        <w:rPr>
          <w:rFonts w:ascii="Times New Roman" w:hAnsi="Times New Roman"/>
          <w:lang w:val="en-US"/>
        </w:rPr>
        <w:t>kao i za odeljenja, samo što se shapefile „Odseci</w:t>
      </w:r>
      <w:proofErr w:type="gramStart"/>
      <w:r w:rsidR="009F1563" w:rsidRPr="00FB221A">
        <w:rPr>
          <w:rFonts w:ascii="Times New Roman" w:hAnsi="Times New Roman"/>
          <w:lang w:val="en-US"/>
        </w:rPr>
        <w:t>“ formira</w:t>
      </w:r>
      <w:proofErr w:type="gramEnd"/>
      <w:r w:rsidR="009F1563" w:rsidRPr="00FB221A">
        <w:rPr>
          <w:rFonts w:ascii="Times New Roman" w:hAnsi="Times New Roman"/>
          <w:lang w:val="en-US"/>
        </w:rPr>
        <w:t xml:space="preserve"> eksportovanjem sloja „Odeljenja“. Odseci u sloju „Odsek</w:t>
      </w:r>
      <w:proofErr w:type="gramStart"/>
      <w:r w:rsidR="009F1563" w:rsidRPr="00FB221A">
        <w:rPr>
          <w:rFonts w:ascii="Times New Roman" w:hAnsi="Times New Roman"/>
          <w:lang w:val="en-US"/>
        </w:rPr>
        <w:t>“ se</w:t>
      </w:r>
      <w:proofErr w:type="gramEnd"/>
      <w:r w:rsidR="009F1563" w:rsidRPr="00FB221A">
        <w:rPr>
          <w:rFonts w:ascii="Times New Roman" w:hAnsi="Times New Roman"/>
          <w:lang w:val="en-US"/>
        </w:rPr>
        <w:t xml:space="preserve"> formiraju takođe pomoću alata Cut u okviru Editor-a. Odseci nastaju ta</w:t>
      </w:r>
      <w:r w:rsidR="0085391F" w:rsidRPr="00FB221A">
        <w:rPr>
          <w:rFonts w:ascii="Times New Roman" w:hAnsi="Times New Roman"/>
          <w:lang w:val="en-US"/>
        </w:rPr>
        <w:t>ko što se od odeljenja „odseca</w:t>
      </w:r>
      <w:proofErr w:type="gramStart"/>
      <w:r w:rsidR="009F1563" w:rsidRPr="00FB221A">
        <w:rPr>
          <w:rFonts w:ascii="Times New Roman" w:hAnsi="Times New Roman"/>
          <w:lang w:val="en-US"/>
        </w:rPr>
        <w:t>“ odsek</w:t>
      </w:r>
      <w:proofErr w:type="gramEnd"/>
      <w:r w:rsidR="009F1563" w:rsidRPr="00FB221A">
        <w:rPr>
          <w:rFonts w:ascii="Times New Roman" w:hAnsi="Times New Roman"/>
          <w:lang w:val="en-US"/>
        </w:rPr>
        <w:t xml:space="preserve"> po odsek. U novi sloj „Odseci“ dodaje se novi atribut „Odseci“ gde će se ukucavati odsek koji se „odseče“ u odeljenju. Prilikom ukucavanja odseka u atributnu tabelu nije potrebno ukucavanje šifre gazdinske jedinice i broja odeljenja jer su ti podaci „nasleđeni“. </w:t>
      </w:r>
      <w:r w:rsidR="009F1563" w:rsidRPr="00FB221A">
        <w:rPr>
          <w:rFonts w:ascii="Times New Roman" w:hAnsi="Times New Roman"/>
        </w:rPr>
        <w:t>Preporuka je da se atribut odseci definiše kao tekst (Text).</w:t>
      </w:r>
      <w:r w:rsidR="008846D4" w:rsidRPr="00FB221A">
        <w:rPr>
          <w:rFonts w:ascii="Times New Roman" w:hAnsi="Times New Roman"/>
        </w:rPr>
        <w:t xml:space="preserve"> </w:t>
      </w:r>
    </w:p>
    <w:p w14:paraId="19B70BF8" w14:textId="6072858A" w:rsidR="009F1563" w:rsidRPr="00FB221A" w:rsidRDefault="009F1563" w:rsidP="009F1563">
      <w:pPr>
        <w:ind w:firstLine="425"/>
        <w:jc w:val="center"/>
        <w:rPr>
          <w:rFonts w:ascii="Times New Roman" w:hAnsi="Times New Roman"/>
        </w:rPr>
      </w:pPr>
      <w:r w:rsidRPr="00FB221A">
        <w:rPr>
          <w:rFonts w:ascii="Times New Roman" w:hAnsi="Times New Roman"/>
          <w:noProof/>
          <w:lang w:val="sr-Latn-RS" w:eastAsia="sr-Latn-RS"/>
        </w:rPr>
        <w:drawing>
          <wp:inline distT="0" distB="0" distL="0" distR="0" wp14:anchorId="4E869DDD" wp14:editId="3CF6245B">
            <wp:extent cx="4320000" cy="907704"/>
            <wp:effectExtent l="0" t="0" r="4445"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20000" cy="907704"/>
                    </a:xfrm>
                    <a:prstGeom prst="rect">
                      <a:avLst/>
                    </a:prstGeom>
                    <a:noFill/>
                    <a:ln>
                      <a:noFill/>
                    </a:ln>
                  </pic:spPr>
                </pic:pic>
              </a:graphicData>
            </a:graphic>
          </wp:inline>
        </w:drawing>
      </w:r>
    </w:p>
    <w:p w14:paraId="1E52E75D" w14:textId="77777777" w:rsidR="00CE3644" w:rsidRPr="00FB221A" w:rsidRDefault="00CE3644" w:rsidP="009F1563">
      <w:pPr>
        <w:ind w:firstLine="425"/>
        <w:jc w:val="center"/>
        <w:rPr>
          <w:rFonts w:ascii="Times New Roman" w:hAnsi="Times New Roman"/>
          <w:lang w:val="en-US"/>
        </w:rPr>
      </w:pPr>
      <w:r w:rsidRPr="00FB221A">
        <w:rPr>
          <w:rFonts w:ascii="Times New Roman" w:hAnsi="Times New Roman"/>
          <w:lang w:val="en-US"/>
        </w:rPr>
        <w:t>Izgled atributne tabele za sloj „Odseci“</w:t>
      </w:r>
    </w:p>
    <w:p w14:paraId="39D532D0" w14:textId="77777777" w:rsidR="000225D4" w:rsidRPr="00FB221A" w:rsidRDefault="000225D4" w:rsidP="009F1563">
      <w:pPr>
        <w:ind w:firstLine="425"/>
        <w:jc w:val="center"/>
        <w:rPr>
          <w:rFonts w:ascii="Times New Roman" w:hAnsi="Times New Roman"/>
          <w:lang w:val="en-US"/>
        </w:rPr>
      </w:pPr>
    </w:p>
    <w:p w14:paraId="6D828C16" w14:textId="052ECCB5" w:rsidR="008846D4" w:rsidRPr="00FB221A" w:rsidRDefault="008A34C1" w:rsidP="008A34C1">
      <w:pPr>
        <w:jc w:val="center"/>
        <w:rPr>
          <w:rFonts w:ascii="Times New Roman" w:hAnsi="Times New Roman"/>
          <w:lang w:val="en-US"/>
        </w:rPr>
      </w:pPr>
      <w:r w:rsidRPr="00FB221A">
        <w:rPr>
          <w:noProof/>
          <w:lang w:val="sr-Latn-RS" w:eastAsia="sr-Latn-RS"/>
        </w:rPr>
        <w:lastRenderedPageBreak/>
        <w:drawing>
          <wp:inline distT="0" distB="0" distL="0" distR="0" wp14:anchorId="17A7CCBC" wp14:editId="2829F8AF">
            <wp:extent cx="5400000" cy="3308321"/>
            <wp:effectExtent l="0" t="0" r="0" b="69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r="12502" b="4710"/>
                    <a:stretch/>
                  </pic:blipFill>
                  <pic:spPr bwMode="auto">
                    <a:xfrm>
                      <a:off x="0" y="0"/>
                      <a:ext cx="5400000" cy="3308321"/>
                    </a:xfrm>
                    <a:prstGeom prst="rect">
                      <a:avLst/>
                    </a:prstGeom>
                    <a:ln>
                      <a:noFill/>
                    </a:ln>
                    <a:extLst>
                      <a:ext uri="{53640926-AAD7-44D8-BBD7-CCE9431645EC}">
                        <a14:shadowObscured xmlns:a14="http://schemas.microsoft.com/office/drawing/2010/main"/>
                      </a:ext>
                    </a:extLst>
                  </pic:spPr>
                </pic:pic>
              </a:graphicData>
            </a:graphic>
          </wp:inline>
        </w:drawing>
      </w:r>
    </w:p>
    <w:p w14:paraId="41E0825A" w14:textId="77930C99" w:rsidR="000225D4" w:rsidRPr="00F142BA" w:rsidRDefault="000225D4" w:rsidP="000225D4">
      <w:pPr>
        <w:ind w:firstLine="425"/>
        <w:jc w:val="center"/>
        <w:rPr>
          <w:rFonts w:ascii="Times New Roman" w:hAnsi="Times New Roman"/>
          <w:lang w:val="en-US"/>
        </w:rPr>
      </w:pPr>
      <w:r w:rsidRPr="00F142BA">
        <w:rPr>
          <w:rFonts w:ascii="Times New Roman" w:hAnsi="Times New Roman"/>
          <w:lang w:val="en-US"/>
        </w:rPr>
        <w:t>Izgled projekta nakon digitalizovanja granica GJ, odeljenja i odseka</w:t>
      </w:r>
      <w:r w:rsidR="008A34C1" w:rsidRPr="00F142BA">
        <w:rPr>
          <w:rFonts w:ascii="Times New Roman" w:hAnsi="Times New Roman"/>
          <w:lang w:val="en-US"/>
        </w:rPr>
        <w:t xml:space="preserve"> (iz dva uređajna perioda) </w:t>
      </w:r>
      <w:proofErr w:type="gramStart"/>
      <w:r w:rsidR="008A34C1" w:rsidRPr="00F142BA">
        <w:rPr>
          <w:rFonts w:ascii="Times New Roman" w:hAnsi="Times New Roman"/>
          <w:lang w:val="en-US"/>
        </w:rPr>
        <w:t>sa</w:t>
      </w:r>
      <w:proofErr w:type="gramEnd"/>
      <w:r w:rsidR="008A34C1" w:rsidRPr="00F142BA">
        <w:rPr>
          <w:rFonts w:ascii="Times New Roman" w:hAnsi="Times New Roman"/>
          <w:lang w:val="en-US"/>
        </w:rPr>
        <w:t xml:space="preserve"> pratećim podacima</w:t>
      </w:r>
    </w:p>
    <w:p w14:paraId="65ED5C36" w14:textId="77777777" w:rsidR="00AE05DE" w:rsidRPr="00F142BA" w:rsidRDefault="00AE05DE" w:rsidP="000225D4">
      <w:pPr>
        <w:ind w:firstLine="425"/>
        <w:jc w:val="center"/>
        <w:rPr>
          <w:rFonts w:ascii="Times New Roman" w:hAnsi="Times New Roman"/>
          <w:lang w:val="en-US"/>
        </w:rPr>
      </w:pPr>
    </w:p>
    <w:p w14:paraId="61420AFC" w14:textId="58BBBBF8" w:rsidR="00D67ACD" w:rsidRPr="00FB221A" w:rsidRDefault="00D67ACD" w:rsidP="000225D4">
      <w:pPr>
        <w:ind w:firstLine="425"/>
        <w:jc w:val="center"/>
        <w:rPr>
          <w:rFonts w:ascii="Times New Roman" w:hAnsi="Times New Roman"/>
        </w:rPr>
      </w:pPr>
      <w:r w:rsidRPr="00FB221A">
        <w:rPr>
          <w:rFonts w:ascii="Times New Roman" w:hAnsi="Times New Roman"/>
          <w:noProof/>
          <w:lang w:val="sr-Latn-RS" w:eastAsia="sr-Latn-RS"/>
        </w:rPr>
        <w:drawing>
          <wp:inline distT="0" distB="0" distL="0" distR="0" wp14:anchorId="038C465B" wp14:editId="7BD17F92">
            <wp:extent cx="2520000" cy="741702"/>
            <wp:effectExtent l="0" t="0" r="0" b="127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0">
                      <a:extLst>
                        <a:ext uri="{28A0092B-C50C-407E-A947-70E740481C1C}">
                          <a14:useLocalDpi xmlns:a14="http://schemas.microsoft.com/office/drawing/2010/main" val="0"/>
                        </a:ext>
                      </a:extLst>
                    </a:blip>
                    <a:srcRect r="8144" b="28448"/>
                    <a:stretch/>
                  </pic:blipFill>
                  <pic:spPr bwMode="auto">
                    <a:xfrm>
                      <a:off x="0" y="0"/>
                      <a:ext cx="2520000" cy="741702"/>
                    </a:xfrm>
                    <a:prstGeom prst="rect">
                      <a:avLst/>
                    </a:prstGeom>
                    <a:noFill/>
                    <a:ln>
                      <a:noFill/>
                    </a:ln>
                    <a:extLst>
                      <a:ext uri="{53640926-AAD7-44D8-BBD7-CCE9431645EC}">
                        <a14:shadowObscured xmlns:a14="http://schemas.microsoft.com/office/drawing/2010/main"/>
                      </a:ext>
                    </a:extLst>
                  </pic:spPr>
                </pic:pic>
              </a:graphicData>
            </a:graphic>
          </wp:inline>
        </w:drawing>
      </w:r>
      <w:r w:rsidRPr="00FB221A">
        <w:rPr>
          <w:rFonts w:ascii="Times New Roman" w:hAnsi="Times New Roman"/>
        </w:rPr>
        <w:t xml:space="preserve"> </w:t>
      </w:r>
      <w:r w:rsidR="00AE05DE" w:rsidRPr="00FB221A">
        <w:rPr>
          <w:rFonts w:ascii="Times New Roman" w:hAnsi="Times New Roman"/>
        </w:rPr>
        <w:t xml:space="preserve"> </w:t>
      </w:r>
      <w:r w:rsidRPr="00FB221A">
        <w:rPr>
          <w:rFonts w:ascii="Times New Roman" w:hAnsi="Times New Roman"/>
          <w:noProof/>
          <w:lang w:val="sr-Latn-RS" w:eastAsia="sr-Latn-RS"/>
        </w:rPr>
        <w:drawing>
          <wp:inline distT="0" distB="0" distL="0" distR="0" wp14:anchorId="7A0D2F44" wp14:editId="0265AC9F">
            <wp:extent cx="2520000" cy="1782439"/>
            <wp:effectExtent l="0" t="0" r="0" b="889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20000" cy="1782439"/>
                    </a:xfrm>
                    <a:prstGeom prst="rect">
                      <a:avLst/>
                    </a:prstGeom>
                    <a:noFill/>
                    <a:ln>
                      <a:noFill/>
                    </a:ln>
                  </pic:spPr>
                </pic:pic>
              </a:graphicData>
            </a:graphic>
          </wp:inline>
        </w:drawing>
      </w:r>
    </w:p>
    <w:p w14:paraId="629DA812" w14:textId="51755350" w:rsidR="00D67ACD" w:rsidRPr="00FB221A" w:rsidRDefault="00AE05DE" w:rsidP="000225D4">
      <w:pPr>
        <w:ind w:firstLine="425"/>
        <w:jc w:val="center"/>
        <w:rPr>
          <w:rFonts w:ascii="Times New Roman" w:hAnsi="Times New Roman"/>
        </w:rPr>
      </w:pPr>
      <w:r w:rsidRPr="00FB221A">
        <w:rPr>
          <w:rFonts w:ascii="Times New Roman" w:hAnsi="Times New Roman"/>
        </w:rPr>
        <w:t>Konač</w:t>
      </w:r>
      <w:r w:rsidR="00D67ACD" w:rsidRPr="00FB221A">
        <w:rPr>
          <w:rFonts w:ascii="Times New Roman" w:hAnsi="Times New Roman"/>
        </w:rPr>
        <w:t>an izgled atributne tabele za sloj GJ (levo) i za sloj Odeljenja (desno)</w:t>
      </w:r>
    </w:p>
    <w:p w14:paraId="55D84C20" w14:textId="77777777" w:rsidR="00AE05DE" w:rsidRPr="00FB221A" w:rsidRDefault="00AE05DE" w:rsidP="000225D4">
      <w:pPr>
        <w:ind w:firstLine="425"/>
        <w:jc w:val="center"/>
        <w:rPr>
          <w:rFonts w:ascii="Times New Roman" w:hAnsi="Times New Roman"/>
        </w:rPr>
      </w:pPr>
    </w:p>
    <w:p w14:paraId="2E1F8EC7" w14:textId="564EC351" w:rsidR="00D67ACD" w:rsidRPr="00FB221A" w:rsidRDefault="00D67ACD" w:rsidP="000225D4">
      <w:pPr>
        <w:ind w:firstLine="425"/>
        <w:jc w:val="center"/>
        <w:rPr>
          <w:rFonts w:ascii="Times New Roman" w:hAnsi="Times New Roman"/>
          <w:lang w:val="en-US"/>
        </w:rPr>
      </w:pPr>
      <w:r w:rsidRPr="00FB221A">
        <w:rPr>
          <w:rFonts w:ascii="Times New Roman" w:hAnsi="Times New Roman"/>
          <w:noProof/>
          <w:lang w:val="sr-Latn-RS" w:eastAsia="sr-Latn-RS"/>
        </w:rPr>
        <w:drawing>
          <wp:inline distT="0" distB="0" distL="0" distR="0" wp14:anchorId="4A9AB8B1" wp14:editId="1C3F2898">
            <wp:extent cx="3240000" cy="1723546"/>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40000" cy="1723546"/>
                    </a:xfrm>
                    <a:prstGeom prst="rect">
                      <a:avLst/>
                    </a:prstGeom>
                    <a:noFill/>
                    <a:ln>
                      <a:noFill/>
                    </a:ln>
                  </pic:spPr>
                </pic:pic>
              </a:graphicData>
            </a:graphic>
          </wp:inline>
        </w:drawing>
      </w:r>
    </w:p>
    <w:p w14:paraId="7D818DE6" w14:textId="6AAC4F05" w:rsidR="00D67ACD" w:rsidRPr="00FB221A" w:rsidRDefault="00D67ACD" w:rsidP="000225D4">
      <w:pPr>
        <w:ind w:firstLine="425"/>
        <w:jc w:val="center"/>
        <w:rPr>
          <w:rFonts w:ascii="Times New Roman" w:hAnsi="Times New Roman"/>
          <w:lang w:val="en-US"/>
        </w:rPr>
      </w:pPr>
      <w:r w:rsidRPr="00FB221A">
        <w:rPr>
          <w:rFonts w:ascii="Times New Roman" w:hAnsi="Times New Roman"/>
          <w:lang w:val="en-US"/>
        </w:rPr>
        <w:t xml:space="preserve">Konačan izgled atributne tabele </w:t>
      </w:r>
      <w:proofErr w:type="gramStart"/>
      <w:r w:rsidRPr="00FB221A">
        <w:rPr>
          <w:rFonts w:ascii="Times New Roman" w:hAnsi="Times New Roman"/>
          <w:lang w:val="en-US"/>
        </w:rPr>
        <w:t>sa</w:t>
      </w:r>
      <w:proofErr w:type="gramEnd"/>
      <w:r w:rsidRPr="00FB221A">
        <w:rPr>
          <w:rFonts w:ascii="Times New Roman" w:hAnsi="Times New Roman"/>
          <w:lang w:val="en-US"/>
        </w:rPr>
        <w:t xml:space="preserve"> popunjenim svim podacima za sloj Odseci</w:t>
      </w:r>
    </w:p>
    <w:p w14:paraId="5551AFE1" w14:textId="77777777" w:rsidR="000225D4" w:rsidRPr="00FB221A" w:rsidRDefault="000225D4" w:rsidP="000225D4">
      <w:pPr>
        <w:ind w:firstLine="425"/>
        <w:jc w:val="center"/>
        <w:rPr>
          <w:rFonts w:ascii="Times New Roman" w:hAnsi="Times New Roman"/>
          <w:lang w:val="en-US"/>
        </w:rPr>
      </w:pPr>
    </w:p>
    <w:p w14:paraId="444515C3" w14:textId="77777777" w:rsidR="009F1563" w:rsidRPr="00FB221A" w:rsidRDefault="009F1563" w:rsidP="009F1563">
      <w:pPr>
        <w:ind w:firstLine="425"/>
        <w:rPr>
          <w:rFonts w:ascii="Times New Roman" w:hAnsi="Times New Roman"/>
          <w:i/>
          <w:u w:val="single"/>
          <w:lang w:val="en-US"/>
        </w:rPr>
      </w:pPr>
      <w:r w:rsidRPr="00FB221A">
        <w:rPr>
          <w:rFonts w:ascii="Times New Roman" w:hAnsi="Times New Roman"/>
          <w:i/>
          <w:u w:val="single"/>
          <w:lang w:val="en-US"/>
        </w:rPr>
        <w:lastRenderedPageBreak/>
        <w:t>Digitalizacija katastarskih parcela – po potrebi (sloj „Granice poseda“):</w:t>
      </w:r>
    </w:p>
    <w:p w14:paraId="2960B7BA" w14:textId="15F4BBF9" w:rsidR="009F1563" w:rsidRPr="00FB221A" w:rsidRDefault="009F1563" w:rsidP="00AE4A24">
      <w:pPr>
        <w:ind w:firstLine="425"/>
        <w:rPr>
          <w:rFonts w:ascii="Times New Roman" w:hAnsi="Times New Roman"/>
          <w:lang w:val="en-US"/>
        </w:rPr>
      </w:pPr>
      <w:r w:rsidRPr="00FB221A">
        <w:rPr>
          <w:rFonts w:ascii="Times New Roman" w:hAnsi="Times New Roman"/>
          <w:lang w:val="en-US"/>
        </w:rPr>
        <w:t xml:space="preserve">Digitalizacija katastarskih parcela se vrši </w:t>
      </w:r>
      <w:proofErr w:type="gramStart"/>
      <w:r w:rsidRPr="00FB221A">
        <w:rPr>
          <w:rFonts w:ascii="Times New Roman" w:hAnsi="Times New Roman"/>
          <w:lang w:val="en-US"/>
        </w:rPr>
        <w:t>sa</w:t>
      </w:r>
      <w:proofErr w:type="gramEnd"/>
      <w:r w:rsidRPr="00FB221A">
        <w:rPr>
          <w:rFonts w:ascii="Times New Roman" w:hAnsi="Times New Roman"/>
          <w:lang w:val="en-US"/>
        </w:rPr>
        <w:t xml:space="preserve"> katastarkih planova ukoliko ne postoje podaci digitalizovanog katastra</w:t>
      </w:r>
      <w:r w:rsidR="000C5B1E" w:rsidRPr="00FB221A">
        <w:rPr>
          <w:rFonts w:ascii="Times New Roman" w:hAnsi="Times New Roman"/>
          <w:lang w:val="en-US"/>
        </w:rPr>
        <w:t>, ovi podaci se ne kreiraju za prethodno uređivanje, nego se kreiraju pre bilo kakvih radova vezanih za predstojeću inventuru</w:t>
      </w:r>
      <w:r w:rsidRPr="00FB221A">
        <w:rPr>
          <w:rFonts w:ascii="Times New Roman" w:hAnsi="Times New Roman"/>
          <w:lang w:val="en-US"/>
        </w:rPr>
        <w:t xml:space="preserve">. Pre same digitalizacije potrebno je kreirati </w:t>
      </w:r>
      <w:proofErr w:type="gramStart"/>
      <w:r w:rsidRPr="00FB221A">
        <w:rPr>
          <w:rFonts w:ascii="Times New Roman" w:hAnsi="Times New Roman"/>
          <w:lang w:val="en-US"/>
        </w:rPr>
        <w:t>novi</w:t>
      </w:r>
      <w:proofErr w:type="gramEnd"/>
      <w:r w:rsidRPr="00FB221A">
        <w:rPr>
          <w:rFonts w:ascii="Times New Roman" w:hAnsi="Times New Roman"/>
          <w:lang w:val="en-US"/>
        </w:rPr>
        <w:t xml:space="preserve"> shapefile. Zatim u njemu dodati potrebne atribute.</w:t>
      </w:r>
      <w:r w:rsidR="00CE3644" w:rsidRPr="00FB221A">
        <w:rPr>
          <w:rFonts w:ascii="Times New Roman" w:hAnsi="Times New Roman"/>
          <w:lang w:val="en-US"/>
        </w:rPr>
        <w:t xml:space="preserve"> Preporučeno je da ovaj sloj sadrži sledeće atribute Opština (Text), KO (Text), Parcela (Text), Površina (Long Integer), Udeo (Text) i Komentar (Text).</w:t>
      </w:r>
      <w:r w:rsidR="000C5B1E" w:rsidRPr="00FB221A">
        <w:rPr>
          <w:rFonts w:ascii="Times New Roman" w:hAnsi="Times New Roman"/>
          <w:lang w:val="en-US"/>
        </w:rPr>
        <w:t xml:space="preserve"> Proces digitalizacije i dodavanja atributa u atributnoj tabeli su opisani u </w:t>
      </w:r>
      <w:r w:rsidR="0038654A" w:rsidRPr="00FB221A">
        <w:rPr>
          <w:rFonts w:ascii="Times New Roman" w:hAnsi="Times New Roman"/>
          <w:lang w:val="en-US"/>
        </w:rPr>
        <w:t>prethodnom</w:t>
      </w:r>
      <w:r w:rsidR="000C5B1E" w:rsidRPr="00FB221A">
        <w:rPr>
          <w:rFonts w:ascii="Times New Roman" w:hAnsi="Times New Roman"/>
          <w:lang w:val="en-US"/>
        </w:rPr>
        <w:t xml:space="preserve"> delu.</w:t>
      </w:r>
    </w:p>
    <w:p w14:paraId="68DBF63A" w14:textId="4C67C7A5" w:rsidR="0038654A" w:rsidRPr="00FB221A" w:rsidRDefault="0038654A" w:rsidP="00AE4A24">
      <w:pPr>
        <w:ind w:firstLine="425"/>
        <w:rPr>
          <w:rFonts w:ascii="Times New Roman" w:hAnsi="Times New Roman"/>
          <w:lang w:val="en-US"/>
        </w:rPr>
      </w:pPr>
      <w:r w:rsidRPr="00FB221A">
        <w:rPr>
          <w:rFonts w:ascii="Times New Roman" w:hAnsi="Times New Roman"/>
          <w:lang w:val="en-US"/>
        </w:rPr>
        <w:t xml:space="preserve">Digitalizacija katastarskih </w:t>
      </w:r>
      <w:r w:rsidR="00D143EF" w:rsidRPr="00FB221A">
        <w:rPr>
          <w:rFonts w:ascii="Times New Roman" w:hAnsi="Times New Roman"/>
          <w:lang w:val="en-US"/>
        </w:rPr>
        <w:t>p</w:t>
      </w:r>
      <w:r w:rsidRPr="00FB221A">
        <w:rPr>
          <w:rFonts w:ascii="Times New Roman" w:hAnsi="Times New Roman"/>
          <w:lang w:val="en-US"/>
        </w:rPr>
        <w:t>arcela, odnosno uspostavljanje granica poseda je osnov i polazna tačka za sve dalje radove pri izradi OGŠ.</w:t>
      </w:r>
      <w:r w:rsidR="00CF415F" w:rsidRPr="00FB221A">
        <w:rPr>
          <w:rFonts w:ascii="Times New Roman" w:hAnsi="Times New Roman"/>
          <w:lang w:val="en-US"/>
        </w:rPr>
        <w:t xml:space="preserve"> Kroz RK 6 i RK 7 </w:t>
      </w:r>
      <w:r w:rsidRPr="00FB221A">
        <w:rPr>
          <w:rFonts w:ascii="Times New Roman" w:hAnsi="Times New Roman"/>
          <w:lang w:val="en-US"/>
        </w:rPr>
        <w:t>se definišu granice poseda</w:t>
      </w:r>
      <w:r w:rsidR="00CF415F" w:rsidRPr="00FB221A">
        <w:rPr>
          <w:rFonts w:ascii="Times New Roman" w:hAnsi="Times New Roman"/>
          <w:lang w:val="en-US"/>
        </w:rPr>
        <w:t>.</w:t>
      </w:r>
      <w:r w:rsidR="00D143EF" w:rsidRPr="00FB221A">
        <w:rPr>
          <w:rFonts w:ascii="Times New Roman" w:hAnsi="Times New Roman"/>
          <w:lang w:val="en-US"/>
        </w:rPr>
        <w:t xml:space="preserve"> Konačne granice poseda, odnosno konačan shapefile (sloj „Granice poseda“) se dalje koristi pri kreiranju granica GJ, granica odeljenja i preliminarnih granica odseka </w:t>
      </w:r>
      <w:r w:rsidR="005E56FD" w:rsidRPr="00FB221A">
        <w:rPr>
          <w:rFonts w:ascii="Times New Roman" w:hAnsi="Times New Roman"/>
          <w:lang w:val="en-US"/>
        </w:rPr>
        <w:t xml:space="preserve">uporedo </w:t>
      </w:r>
      <w:r w:rsidR="00D143EF" w:rsidRPr="00FB221A">
        <w:rPr>
          <w:rFonts w:ascii="Times New Roman" w:hAnsi="Times New Roman"/>
          <w:lang w:val="en-US"/>
        </w:rPr>
        <w:t xml:space="preserve">kroz </w:t>
      </w:r>
      <w:r w:rsidR="005E56FD" w:rsidRPr="00FB221A">
        <w:rPr>
          <w:rFonts w:ascii="Times New Roman" w:hAnsi="Times New Roman"/>
          <w:lang w:val="en-US"/>
        </w:rPr>
        <w:t xml:space="preserve">RK 6.4 i </w:t>
      </w:r>
      <w:r w:rsidR="00D143EF" w:rsidRPr="00FB221A">
        <w:rPr>
          <w:rFonts w:ascii="Times New Roman" w:hAnsi="Times New Roman"/>
          <w:lang w:val="en-US"/>
        </w:rPr>
        <w:t>RK 9.1.</w:t>
      </w:r>
    </w:p>
    <w:p w14:paraId="4A5E683F" w14:textId="12C5CDC6" w:rsidR="00B829A0" w:rsidRPr="00FB221A" w:rsidRDefault="00B829A0" w:rsidP="00AE4A24">
      <w:pPr>
        <w:ind w:firstLine="425"/>
        <w:rPr>
          <w:rFonts w:ascii="Times New Roman" w:hAnsi="Times New Roman"/>
          <w:i/>
          <w:u w:val="single"/>
          <w:lang w:val="en-US"/>
        </w:rPr>
      </w:pPr>
      <w:r w:rsidRPr="00FB221A">
        <w:rPr>
          <w:rFonts w:ascii="Times New Roman" w:hAnsi="Times New Roman"/>
          <w:i/>
          <w:u w:val="single"/>
          <w:lang w:val="en-US"/>
        </w:rPr>
        <w:t>Novo uređivanje:</w:t>
      </w:r>
    </w:p>
    <w:p w14:paraId="3280C477" w14:textId="77777777" w:rsidR="00B829A0" w:rsidRPr="00F142BA" w:rsidRDefault="00B829A0" w:rsidP="00B829A0">
      <w:pPr>
        <w:ind w:firstLine="425"/>
        <w:rPr>
          <w:rFonts w:ascii="Times New Roman" w:hAnsi="Times New Roman"/>
          <w:lang w:val="en-US"/>
        </w:rPr>
      </w:pPr>
      <w:r w:rsidRPr="00F142BA">
        <w:rPr>
          <w:rFonts w:ascii="Times New Roman" w:hAnsi="Times New Roman"/>
          <w:lang w:val="en-US"/>
        </w:rPr>
        <w:t>Kada je u pitanju novo uređivanje redosled kreiranja shapefile-a GJ, Odeljenje i Odsek je drugačiji u odnosu na prethodnu situaciju kada se vrši digitalizacija „starih“ karata. Preporuka je da se prvo kreira shapefile-e Odseci, a kada se dobije konačan izgled sloja „Odseci</w:t>
      </w:r>
      <w:proofErr w:type="gramStart"/>
      <w:r w:rsidRPr="00F142BA">
        <w:rPr>
          <w:rFonts w:ascii="Times New Roman" w:hAnsi="Times New Roman"/>
          <w:lang w:val="en-US"/>
        </w:rPr>
        <w:t>“ (</w:t>
      </w:r>
      <w:proofErr w:type="gramEnd"/>
      <w:r w:rsidRPr="00F142BA">
        <w:rPr>
          <w:rFonts w:ascii="Times New Roman" w:hAnsi="Times New Roman"/>
          <w:lang w:val="en-US"/>
        </w:rPr>
        <w:t xml:space="preserve">nakon terenskih radova) onda se od njega kreira shapefile „Odeljenja“ i shapefile „GJ“ pomoću alata Dissolve. Alata funkcioniše tako što spaja više poligona u jedan </w:t>
      </w:r>
      <w:proofErr w:type="gramStart"/>
      <w:r w:rsidRPr="00F142BA">
        <w:rPr>
          <w:rFonts w:ascii="Times New Roman" w:hAnsi="Times New Roman"/>
          <w:lang w:val="en-US"/>
        </w:rPr>
        <w:t>na</w:t>
      </w:r>
      <w:proofErr w:type="gramEnd"/>
      <w:r w:rsidRPr="00F142BA">
        <w:rPr>
          <w:rFonts w:ascii="Times New Roman" w:hAnsi="Times New Roman"/>
          <w:lang w:val="en-US"/>
        </w:rPr>
        <w:t xml:space="preserve"> osnovu istih podataka u okviru jednog atributa, npr. svi odseci (poligoni) u prvom odeljenju kreiraće jedan poligon koji predstavlja granice prvog odeljenja u novom shapefile-u „Odeljenja“. Alat Dissolve se nalazi u ArcToolbox-u. Pokretanjem alata otvara se novi prozor. Kada se u Input Features ubaci sloj „Odseci“ u polju Dissolve_Field(s) se pojavljuju svi atributi iz atributne tabele. </w:t>
      </w:r>
    </w:p>
    <w:p w14:paraId="10FDD3A3" w14:textId="47E146AE" w:rsidR="00B829A0" w:rsidRPr="00FB221A" w:rsidRDefault="00B829A0" w:rsidP="00B829A0">
      <w:pPr>
        <w:ind w:firstLine="425"/>
        <w:jc w:val="center"/>
        <w:rPr>
          <w:rFonts w:ascii="Times New Roman" w:hAnsi="Times New Roman"/>
        </w:rPr>
      </w:pPr>
      <w:r w:rsidRPr="00FB221A">
        <w:rPr>
          <w:rFonts w:ascii="Times New Roman" w:hAnsi="Times New Roman"/>
          <w:noProof/>
          <w:lang w:val="sr-Latn-RS" w:eastAsia="sr-Latn-RS"/>
        </w:rPr>
        <w:drawing>
          <wp:inline distT="0" distB="0" distL="0" distR="0" wp14:anchorId="66108576" wp14:editId="22DCECF7">
            <wp:extent cx="4320000" cy="3779365"/>
            <wp:effectExtent l="0" t="0" r="444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20000" cy="3779365"/>
                    </a:xfrm>
                    <a:prstGeom prst="rect">
                      <a:avLst/>
                    </a:prstGeom>
                    <a:noFill/>
                    <a:ln>
                      <a:noFill/>
                    </a:ln>
                  </pic:spPr>
                </pic:pic>
              </a:graphicData>
            </a:graphic>
          </wp:inline>
        </w:drawing>
      </w:r>
    </w:p>
    <w:p w14:paraId="74ACD5D9" w14:textId="77777777" w:rsidR="00B829A0" w:rsidRPr="00F142BA" w:rsidRDefault="00B829A0" w:rsidP="00B829A0">
      <w:pPr>
        <w:ind w:firstLine="425"/>
        <w:jc w:val="center"/>
        <w:rPr>
          <w:rFonts w:ascii="Times New Roman" w:hAnsi="Times New Roman"/>
          <w:lang w:val="en-US"/>
        </w:rPr>
      </w:pPr>
      <w:r w:rsidRPr="00F142BA">
        <w:rPr>
          <w:rFonts w:ascii="Times New Roman" w:hAnsi="Times New Roman"/>
          <w:lang w:val="en-US"/>
        </w:rPr>
        <w:t>Kreiranje shapefile „Odeljenja</w:t>
      </w:r>
      <w:proofErr w:type="gramStart"/>
      <w:r w:rsidRPr="00F142BA">
        <w:rPr>
          <w:rFonts w:ascii="Times New Roman" w:hAnsi="Times New Roman"/>
          <w:lang w:val="en-US"/>
        </w:rPr>
        <w:t>“ (</w:t>
      </w:r>
      <w:proofErr w:type="gramEnd"/>
      <w:r w:rsidRPr="00F142BA">
        <w:rPr>
          <w:rFonts w:ascii="Times New Roman" w:hAnsi="Times New Roman"/>
          <w:lang w:val="en-US"/>
        </w:rPr>
        <w:t>granice odeljenja) od shapefile-a „Odseci“ pomoću alata Dissolve</w:t>
      </w:r>
    </w:p>
    <w:p w14:paraId="2594EA88" w14:textId="77777777" w:rsidR="00B829A0" w:rsidRPr="00F142BA" w:rsidRDefault="00B829A0" w:rsidP="00B829A0">
      <w:pPr>
        <w:ind w:firstLine="425"/>
        <w:rPr>
          <w:rFonts w:ascii="Times New Roman" w:hAnsi="Times New Roman"/>
          <w:lang w:val="en-US"/>
        </w:rPr>
      </w:pPr>
      <w:r w:rsidRPr="00F142BA">
        <w:rPr>
          <w:rFonts w:ascii="Times New Roman" w:hAnsi="Times New Roman"/>
          <w:lang w:val="en-US"/>
        </w:rPr>
        <w:lastRenderedPageBreak/>
        <w:t>„Čekiranjem</w:t>
      </w:r>
      <w:proofErr w:type="gramStart"/>
      <w:r w:rsidRPr="00F142BA">
        <w:rPr>
          <w:rFonts w:ascii="Times New Roman" w:hAnsi="Times New Roman"/>
          <w:lang w:val="en-US"/>
        </w:rPr>
        <w:t>“ atributa</w:t>
      </w:r>
      <w:proofErr w:type="gramEnd"/>
      <w:r w:rsidRPr="00F142BA">
        <w:rPr>
          <w:rFonts w:ascii="Times New Roman" w:hAnsi="Times New Roman"/>
          <w:lang w:val="en-US"/>
        </w:rPr>
        <w:t xml:space="preserve"> GJ i Odeljenje alat će kreirati novi shapefile granice odeljenja. </w:t>
      </w:r>
      <w:proofErr w:type="gramStart"/>
      <w:r w:rsidRPr="00F142BA">
        <w:rPr>
          <w:rFonts w:ascii="Times New Roman" w:hAnsi="Times New Roman"/>
          <w:lang w:val="en-US"/>
        </w:rPr>
        <w:t>Od</w:t>
      </w:r>
      <w:proofErr w:type="gramEnd"/>
      <w:r w:rsidRPr="00F142BA">
        <w:rPr>
          <w:rFonts w:ascii="Times New Roman" w:hAnsi="Times New Roman"/>
          <w:lang w:val="en-US"/>
        </w:rPr>
        <w:t xml:space="preserve"> svih odseka prvog odeljenja će kreirati granicu prvog odeljenja, od svih odseka drugog odeljenja kreiraće granice drugog odeljenja itd.</w:t>
      </w:r>
    </w:p>
    <w:p w14:paraId="5CF63141" w14:textId="3345F088" w:rsidR="00B829A0" w:rsidRPr="00FB221A" w:rsidRDefault="00B829A0" w:rsidP="00B829A0">
      <w:pPr>
        <w:ind w:firstLine="425"/>
        <w:jc w:val="center"/>
        <w:rPr>
          <w:rFonts w:ascii="Times New Roman" w:hAnsi="Times New Roman"/>
        </w:rPr>
      </w:pPr>
      <w:r w:rsidRPr="00FB221A">
        <w:rPr>
          <w:rFonts w:ascii="Times New Roman" w:hAnsi="Times New Roman"/>
          <w:noProof/>
          <w:lang w:val="sr-Latn-RS" w:eastAsia="sr-Latn-RS"/>
        </w:rPr>
        <w:drawing>
          <wp:inline distT="0" distB="0" distL="0" distR="0" wp14:anchorId="107B8531" wp14:editId="6DB16AE3">
            <wp:extent cx="4320000" cy="3792068"/>
            <wp:effectExtent l="0" t="0" r="444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20000" cy="3792068"/>
                    </a:xfrm>
                    <a:prstGeom prst="rect">
                      <a:avLst/>
                    </a:prstGeom>
                    <a:noFill/>
                    <a:ln>
                      <a:noFill/>
                    </a:ln>
                  </pic:spPr>
                </pic:pic>
              </a:graphicData>
            </a:graphic>
          </wp:inline>
        </w:drawing>
      </w:r>
    </w:p>
    <w:p w14:paraId="6BCC8040" w14:textId="77777777" w:rsidR="00B829A0" w:rsidRPr="00F142BA" w:rsidRDefault="00B829A0" w:rsidP="00B829A0">
      <w:pPr>
        <w:ind w:firstLine="425"/>
        <w:jc w:val="center"/>
        <w:rPr>
          <w:rFonts w:ascii="Times New Roman" w:hAnsi="Times New Roman"/>
          <w:lang w:val="en-US"/>
        </w:rPr>
      </w:pPr>
      <w:r w:rsidRPr="00F142BA">
        <w:rPr>
          <w:rFonts w:ascii="Times New Roman" w:hAnsi="Times New Roman"/>
          <w:lang w:val="en-US"/>
        </w:rPr>
        <w:t>Kreiranje shapefile „GJ</w:t>
      </w:r>
      <w:proofErr w:type="gramStart"/>
      <w:r w:rsidRPr="00F142BA">
        <w:rPr>
          <w:rFonts w:ascii="Times New Roman" w:hAnsi="Times New Roman"/>
          <w:lang w:val="en-US"/>
        </w:rPr>
        <w:t>“ (</w:t>
      </w:r>
      <w:proofErr w:type="gramEnd"/>
      <w:r w:rsidRPr="00F142BA">
        <w:rPr>
          <w:rFonts w:ascii="Times New Roman" w:hAnsi="Times New Roman"/>
          <w:lang w:val="en-US"/>
        </w:rPr>
        <w:t>granice gazdinske jedinice) od shapefile-a „Odseci“ pomoću alata Dissolve</w:t>
      </w:r>
    </w:p>
    <w:p w14:paraId="1F60F7D6" w14:textId="29ECD058" w:rsidR="00B829A0" w:rsidRPr="00F142BA" w:rsidRDefault="00B829A0" w:rsidP="00B829A0">
      <w:pPr>
        <w:ind w:firstLine="425"/>
        <w:rPr>
          <w:rFonts w:ascii="Times New Roman" w:hAnsi="Times New Roman"/>
          <w:lang w:val="en-US"/>
        </w:rPr>
      </w:pPr>
      <w:r w:rsidRPr="00F142BA">
        <w:rPr>
          <w:rFonts w:ascii="Times New Roman" w:hAnsi="Times New Roman"/>
          <w:lang w:val="en-US"/>
        </w:rPr>
        <w:t>Granice gazdinske jedinice se takođe mogu dobiti od shapefile-a „Odseci“ pomoću alata Dissolve tako što se u alatu „čekira“ samo polje GJ. Na prethodna dva načina se najbrže dobijaju najtačnije granice odeljenja i GJ jer se ne vrši njihova naknadna digitalizacija.</w:t>
      </w:r>
    </w:p>
    <w:p w14:paraId="47376093" w14:textId="77777777" w:rsidR="00B829A0" w:rsidRPr="00FB221A" w:rsidRDefault="00B829A0" w:rsidP="00AE4A24">
      <w:pPr>
        <w:ind w:firstLine="425"/>
        <w:rPr>
          <w:rFonts w:ascii="Times New Roman" w:hAnsi="Times New Roman"/>
          <w:lang w:val="en-US"/>
        </w:rPr>
      </w:pPr>
    </w:p>
    <w:p w14:paraId="5C082462" w14:textId="33A8EA22" w:rsidR="00332F39" w:rsidRPr="00FB221A" w:rsidRDefault="00332F39" w:rsidP="00AE4A24">
      <w:pPr>
        <w:ind w:firstLine="425"/>
        <w:rPr>
          <w:rFonts w:ascii="Times New Roman" w:hAnsi="Times New Roman"/>
          <w:b/>
          <w:u w:val="single"/>
          <w:lang w:val="en-US"/>
        </w:rPr>
      </w:pPr>
      <w:r w:rsidRPr="00FB221A">
        <w:rPr>
          <w:rFonts w:ascii="Times New Roman" w:hAnsi="Times New Roman"/>
          <w:b/>
          <w:u w:val="single"/>
          <w:lang w:val="en-US"/>
        </w:rPr>
        <w:t>Tekstualno obeležavanje geoobjekata</w:t>
      </w:r>
      <w:r w:rsidR="00E62108" w:rsidRPr="00FB221A">
        <w:rPr>
          <w:rFonts w:ascii="Times New Roman" w:hAnsi="Times New Roman"/>
          <w:b/>
          <w:u w:val="single"/>
          <w:lang w:val="en-US"/>
        </w:rPr>
        <w:t xml:space="preserve"> (Labels):</w:t>
      </w:r>
    </w:p>
    <w:p w14:paraId="4E80C42A" w14:textId="77777777" w:rsidR="007D45A7" w:rsidRPr="00FB221A" w:rsidRDefault="00332F39" w:rsidP="00AE4A24">
      <w:pPr>
        <w:ind w:firstLine="425"/>
        <w:rPr>
          <w:rFonts w:ascii="Times New Roman" w:hAnsi="Times New Roman"/>
          <w:lang w:val="en-US"/>
        </w:rPr>
      </w:pPr>
      <w:r w:rsidRPr="00FB221A">
        <w:rPr>
          <w:rFonts w:ascii="Times New Roman" w:hAnsi="Times New Roman"/>
          <w:lang w:val="en-US"/>
        </w:rPr>
        <w:t xml:space="preserve">Podrazumeva tekstualni prikaz informacija, koje se nalaze u atributnoj tabeli, </w:t>
      </w:r>
      <w:proofErr w:type="gramStart"/>
      <w:r w:rsidRPr="00FB221A">
        <w:rPr>
          <w:rFonts w:ascii="Times New Roman" w:hAnsi="Times New Roman"/>
          <w:lang w:val="en-US"/>
        </w:rPr>
        <w:t>na</w:t>
      </w:r>
      <w:proofErr w:type="gramEnd"/>
      <w:r w:rsidRPr="00FB221A">
        <w:rPr>
          <w:rFonts w:ascii="Times New Roman" w:hAnsi="Times New Roman"/>
          <w:lang w:val="en-US"/>
        </w:rPr>
        <w:t xml:space="preserve"> karti za svaki geoobjekat u okviru shapefile-a (prikaz broja kod odeljenja i čistina, odnosno slova kod odseka). Tekstualno obeležavanje odeljenja se podešava tako što se na sloj „Odeljenja</w:t>
      </w:r>
      <w:proofErr w:type="gramStart"/>
      <w:r w:rsidRPr="00FB221A">
        <w:rPr>
          <w:rFonts w:ascii="Times New Roman" w:hAnsi="Times New Roman"/>
          <w:lang w:val="en-US"/>
        </w:rPr>
        <w:t>“ klikne</w:t>
      </w:r>
      <w:proofErr w:type="gramEnd"/>
      <w:r w:rsidRPr="00FB221A">
        <w:rPr>
          <w:rFonts w:ascii="Times New Roman" w:hAnsi="Times New Roman"/>
          <w:lang w:val="en-US"/>
        </w:rPr>
        <w:t xml:space="preserve"> dva puta, a kada se otvori prozor Layer propertis izabere se </w:t>
      </w:r>
      <w:r w:rsidR="00E62108" w:rsidRPr="00FB221A">
        <w:rPr>
          <w:rFonts w:ascii="Times New Roman" w:hAnsi="Times New Roman"/>
          <w:lang w:val="en-US"/>
        </w:rPr>
        <w:t xml:space="preserve">kartica Label. </w:t>
      </w:r>
    </w:p>
    <w:p w14:paraId="39CC54AF" w14:textId="063C9253" w:rsidR="007D45A7" w:rsidRPr="00FB221A" w:rsidRDefault="007D45A7" w:rsidP="007D45A7">
      <w:pPr>
        <w:ind w:firstLine="425"/>
        <w:jc w:val="center"/>
        <w:rPr>
          <w:rFonts w:ascii="Times New Roman" w:hAnsi="Times New Roman"/>
        </w:rPr>
      </w:pPr>
      <w:r w:rsidRPr="00FB221A">
        <w:rPr>
          <w:rFonts w:ascii="Times New Roman" w:hAnsi="Times New Roman"/>
          <w:noProof/>
          <w:lang w:val="sr-Latn-RS" w:eastAsia="sr-Latn-RS"/>
        </w:rPr>
        <w:lastRenderedPageBreak/>
        <w:drawing>
          <wp:inline distT="0" distB="0" distL="0" distR="0" wp14:anchorId="663AC61A" wp14:editId="786E1FB7">
            <wp:extent cx="3960000" cy="3172220"/>
            <wp:effectExtent l="0" t="0" r="2540"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5">
                      <a:extLst>
                        <a:ext uri="{28A0092B-C50C-407E-A947-70E740481C1C}">
                          <a14:useLocalDpi xmlns:a14="http://schemas.microsoft.com/office/drawing/2010/main" val="0"/>
                        </a:ext>
                      </a:extLst>
                    </a:blip>
                    <a:srcRect l="705"/>
                    <a:stretch/>
                  </pic:blipFill>
                  <pic:spPr bwMode="auto">
                    <a:xfrm>
                      <a:off x="0" y="0"/>
                      <a:ext cx="3960000" cy="3172220"/>
                    </a:xfrm>
                    <a:prstGeom prst="rect">
                      <a:avLst/>
                    </a:prstGeom>
                    <a:noFill/>
                    <a:ln>
                      <a:noFill/>
                    </a:ln>
                    <a:extLst>
                      <a:ext uri="{53640926-AAD7-44D8-BBD7-CCE9431645EC}">
                        <a14:shadowObscured xmlns:a14="http://schemas.microsoft.com/office/drawing/2010/main"/>
                      </a:ext>
                    </a:extLst>
                  </pic:spPr>
                </pic:pic>
              </a:graphicData>
            </a:graphic>
          </wp:inline>
        </w:drawing>
      </w:r>
    </w:p>
    <w:p w14:paraId="074B2C71" w14:textId="77777777" w:rsidR="007D45A7" w:rsidRPr="00FB221A" w:rsidRDefault="007D45A7" w:rsidP="00AE4A24">
      <w:pPr>
        <w:ind w:firstLine="425"/>
        <w:rPr>
          <w:rFonts w:ascii="Times New Roman" w:hAnsi="Times New Roman"/>
        </w:rPr>
      </w:pPr>
    </w:p>
    <w:p w14:paraId="4CC036D8" w14:textId="4E1633DE" w:rsidR="00332F39" w:rsidRPr="00FB221A" w:rsidRDefault="00E62108" w:rsidP="00AE4A24">
      <w:pPr>
        <w:ind w:firstLine="425"/>
        <w:rPr>
          <w:rFonts w:ascii="Times New Roman" w:hAnsi="Times New Roman"/>
        </w:rPr>
      </w:pPr>
      <w:r w:rsidRPr="00FB221A">
        <w:rPr>
          <w:rFonts w:ascii="Times New Roman" w:hAnsi="Times New Roman"/>
        </w:rPr>
        <w:t xml:space="preserve">Prvo se „čekira“ polje Layer features in this layer da bi se upalio tekstualni prikaz, zatim se na padajućem meniju Label Field: definiše željeno polje iz atributne tabele, u konkretnom primeru izabere se polje Odeljenje. Ispod podešavanja polja za prikaz nalaze se opcije podešavanje fonta i veličine za podatke koji će biti prikazani na karti. Na ovaj način se </w:t>
      </w:r>
      <w:r w:rsidR="007D45A7" w:rsidRPr="00FB221A">
        <w:rPr>
          <w:rFonts w:ascii="Times New Roman" w:hAnsi="Times New Roman"/>
        </w:rPr>
        <w:t>podešavaju</w:t>
      </w:r>
      <w:r w:rsidRPr="00FB221A">
        <w:rPr>
          <w:rFonts w:ascii="Times New Roman" w:hAnsi="Times New Roman"/>
        </w:rPr>
        <w:t xml:space="preserve"> svi shapefile-ov</w:t>
      </w:r>
      <w:r w:rsidR="007D45A7" w:rsidRPr="00FB221A">
        <w:rPr>
          <w:rFonts w:ascii="Times New Roman" w:hAnsi="Times New Roman"/>
        </w:rPr>
        <w:t>i</w:t>
      </w:r>
      <w:r w:rsidRPr="00FB221A">
        <w:rPr>
          <w:rFonts w:ascii="Times New Roman" w:hAnsi="Times New Roman"/>
        </w:rPr>
        <w:t xml:space="preserve">, samo što se za različite slojeve </w:t>
      </w:r>
      <w:r w:rsidR="007D45A7" w:rsidRPr="00FB221A">
        <w:rPr>
          <w:rFonts w:ascii="Times New Roman" w:hAnsi="Times New Roman"/>
        </w:rPr>
        <w:t xml:space="preserve">za prikaz </w:t>
      </w:r>
      <w:r w:rsidRPr="00FB221A">
        <w:rPr>
          <w:rFonts w:ascii="Times New Roman" w:hAnsi="Times New Roman"/>
        </w:rPr>
        <w:t>koriste različite informacije iz pripadajućih atributnih tabela.</w:t>
      </w:r>
      <w:r w:rsidR="007D45A7" w:rsidRPr="00FB221A">
        <w:rPr>
          <w:rFonts w:ascii="Times New Roman" w:hAnsi="Times New Roman"/>
        </w:rPr>
        <w:t xml:space="preserve"> Tako se iz shapefile Odesci izabere polje Odsek iz atributne tabele, kod puteva polje Naziv_puta, kod krugova Broj_kruga i sl.</w:t>
      </w:r>
      <w:r w:rsidR="007855FF" w:rsidRPr="00FB221A">
        <w:rPr>
          <w:rFonts w:ascii="Times New Roman" w:hAnsi="Times New Roman"/>
        </w:rPr>
        <w:t xml:space="preserve"> Prilikom podešavanje veličine slova za tekstualni prikaz na karti treba obratiti pažnju na razmeru. Pri velikim razmerama koristi se veća veličina slova, dok se pri sitnijim razmerama koristi manja veličina slova. Preporuka je da se za odeljenja pri razmeri do 1:10.000 koristi veličina slova 16 </w:t>
      </w:r>
      <w:r w:rsidR="007855FF" w:rsidRPr="00FB221A">
        <w:rPr>
          <w:rFonts w:ascii="Times New Roman" w:hAnsi="Times New Roman"/>
          <w:b/>
        </w:rPr>
        <w:t>(BOLD)</w:t>
      </w:r>
      <w:r w:rsidR="007855FF" w:rsidRPr="00FB221A">
        <w:rPr>
          <w:rFonts w:ascii="Times New Roman" w:hAnsi="Times New Roman"/>
        </w:rPr>
        <w:t xml:space="preserve">, a da se preko 1:10.000 koristi veličina slova 14 </w:t>
      </w:r>
      <w:r w:rsidR="007855FF" w:rsidRPr="00FB221A">
        <w:rPr>
          <w:rFonts w:ascii="Times New Roman" w:hAnsi="Times New Roman"/>
          <w:b/>
        </w:rPr>
        <w:t>(BOLD)</w:t>
      </w:r>
      <w:r w:rsidR="00D06DEF" w:rsidRPr="00FB221A">
        <w:rPr>
          <w:rFonts w:ascii="Times New Roman" w:hAnsi="Times New Roman"/>
          <w:b/>
        </w:rPr>
        <w:t xml:space="preserve">. </w:t>
      </w:r>
      <w:r w:rsidR="00D06DEF" w:rsidRPr="00FB221A">
        <w:rPr>
          <w:rFonts w:ascii="Times New Roman" w:hAnsi="Times New Roman"/>
        </w:rPr>
        <w:t xml:space="preserve">Za odseke je preporka da se koristi veličina slova od 9-12 u zavisnosti na razmeru. </w:t>
      </w:r>
    </w:p>
    <w:p w14:paraId="162F7E24" w14:textId="1EE4081E" w:rsidR="00D06DEF" w:rsidRPr="00FB221A" w:rsidRDefault="00D06DEF" w:rsidP="00D06DEF">
      <w:pPr>
        <w:ind w:firstLine="425"/>
        <w:jc w:val="center"/>
        <w:rPr>
          <w:rFonts w:ascii="Times New Roman" w:hAnsi="Times New Roman"/>
        </w:rPr>
      </w:pPr>
      <w:r w:rsidRPr="00FB221A">
        <w:rPr>
          <w:rFonts w:ascii="Times New Roman" w:hAnsi="Times New Roman"/>
          <w:noProof/>
          <w:lang w:val="sr-Latn-RS" w:eastAsia="sr-Latn-RS"/>
        </w:rPr>
        <w:drawing>
          <wp:inline distT="0" distB="0" distL="0" distR="0" wp14:anchorId="5272A423" wp14:editId="641A6BA0">
            <wp:extent cx="3600000" cy="2628571"/>
            <wp:effectExtent l="0" t="0" r="635" b="63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00000" cy="2628571"/>
                    </a:xfrm>
                    <a:prstGeom prst="rect">
                      <a:avLst/>
                    </a:prstGeom>
                    <a:noFill/>
                    <a:ln>
                      <a:noFill/>
                    </a:ln>
                  </pic:spPr>
                </pic:pic>
              </a:graphicData>
            </a:graphic>
          </wp:inline>
        </w:drawing>
      </w:r>
    </w:p>
    <w:p w14:paraId="701711CF" w14:textId="46E70671" w:rsidR="00D06DEF" w:rsidRPr="00FB221A" w:rsidRDefault="00D06DEF" w:rsidP="00D06DEF">
      <w:pPr>
        <w:ind w:firstLine="425"/>
        <w:jc w:val="center"/>
        <w:rPr>
          <w:rFonts w:ascii="Times New Roman" w:hAnsi="Times New Roman"/>
          <w:lang w:val="en-US"/>
        </w:rPr>
      </w:pPr>
      <w:r w:rsidRPr="00FB221A">
        <w:rPr>
          <w:rFonts w:ascii="Times New Roman" w:hAnsi="Times New Roman"/>
          <w:lang w:val="en-US"/>
        </w:rPr>
        <w:t>Razmera 1:10.000 i veličina slova 16 (BOLD)</w:t>
      </w:r>
    </w:p>
    <w:p w14:paraId="6EDA471D" w14:textId="7A393A9B" w:rsidR="00D06DEF" w:rsidRPr="00FB221A" w:rsidRDefault="00D06DEF" w:rsidP="00D06DEF">
      <w:pPr>
        <w:ind w:firstLine="425"/>
        <w:jc w:val="center"/>
        <w:rPr>
          <w:rFonts w:ascii="Times New Roman" w:hAnsi="Times New Roman"/>
        </w:rPr>
      </w:pPr>
      <w:r w:rsidRPr="00FB221A">
        <w:rPr>
          <w:rFonts w:ascii="Times New Roman" w:hAnsi="Times New Roman"/>
          <w:noProof/>
          <w:lang w:val="sr-Latn-RS" w:eastAsia="sr-Latn-RS"/>
        </w:rPr>
        <w:lastRenderedPageBreak/>
        <w:drawing>
          <wp:inline distT="0" distB="0" distL="0" distR="0" wp14:anchorId="22EF6C52" wp14:editId="16131345">
            <wp:extent cx="3600000" cy="2652297"/>
            <wp:effectExtent l="0" t="0" r="63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00000" cy="2652297"/>
                    </a:xfrm>
                    <a:prstGeom prst="rect">
                      <a:avLst/>
                    </a:prstGeom>
                    <a:noFill/>
                    <a:ln>
                      <a:noFill/>
                    </a:ln>
                  </pic:spPr>
                </pic:pic>
              </a:graphicData>
            </a:graphic>
          </wp:inline>
        </w:drawing>
      </w:r>
    </w:p>
    <w:p w14:paraId="3E4D7628" w14:textId="5FFC22D0" w:rsidR="00D06DEF" w:rsidRPr="00FB221A" w:rsidRDefault="00D06DEF" w:rsidP="00D06DEF">
      <w:pPr>
        <w:ind w:firstLine="425"/>
        <w:jc w:val="center"/>
        <w:rPr>
          <w:rFonts w:ascii="Times New Roman" w:hAnsi="Times New Roman"/>
          <w:lang w:val="en-US"/>
        </w:rPr>
      </w:pPr>
      <w:r w:rsidRPr="00FB221A">
        <w:rPr>
          <w:rFonts w:ascii="Times New Roman" w:hAnsi="Times New Roman"/>
          <w:lang w:val="en-US"/>
        </w:rPr>
        <w:t>Razmera 1:25.000 i veličina slova 16 (BOLD)</w:t>
      </w:r>
    </w:p>
    <w:p w14:paraId="1E67AC7F" w14:textId="77777777" w:rsidR="00D06DEF" w:rsidRPr="00FB221A" w:rsidRDefault="00D06DEF" w:rsidP="00D06DEF">
      <w:pPr>
        <w:ind w:firstLine="425"/>
        <w:rPr>
          <w:rFonts w:ascii="Times New Roman" w:hAnsi="Times New Roman"/>
          <w:lang w:val="en-US"/>
        </w:rPr>
      </w:pPr>
    </w:p>
    <w:p w14:paraId="66D07D98" w14:textId="7B85E8A4" w:rsidR="00D06DEF" w:rsidRPr="00FB221A" w:rsidRDefault="00D06DEF" w:rsidP="00D06DEF">
      <w:pPr>
        <w:ind w:firstLine="425"/>
        <w:rPr>
          <w:rFonts w:ascii="Times New Roman" w:hAnsi="Times New Roman"/>
          <w:lang w:val="en-US"/>
        </w:rPr>
      </w:pPr>
      <w:r w:rsidRPr="00FB221A">
        <w:rPr>
          <w:rFonts w:ascii="Times New Roman" w:hAnsi="Times New Roman"/>
          <w:lang w:val="en-US"/>
        </w:rPr>
        <w:t xml:space="preserve">Kroz prethodne primere se vidi koliko velika slova pri sitnijim razmerama zaklanjaju prostor što utiče </w:t>
      </w:r>
      <w:proofErr w:type="gramStart"/>
      <w:r w:rsidRPr="00FB221A">
        <w:rPr>
          <w:rFonts w:ascii="Times New Roman" w:hAnsi="Times New Roman"/>
          <w:lang w:val="en-US"/>
        </w:rPr>
        <w:t>na</w:t>
      </w:r>
      <w:proofErr w:type="gramEnd"/>
      <w:r w:rsidRPr="00FB221A">
        <w:rPr>
          <w:rFonts w:ascii="Times New Roman" w:hAnsi="Times New Roman"/>
          <w:lang w:val="en-US"/>
        </w:rPr>
        <w:t xml:space="preserve"> kvalitet prikaza informacija na tematskim kartama. Na kvalitet karte se negativno odrazi i kada se koriste previše m</w:t>
      </w:r>
      <w:r w:rsidR="00BD7660" w:rsidRPr="00FB221A">
        <w:rPr>
          <w:rFonts w:ascii="Times New Roman" w:hAnsi="Times New Roman"/>
          <w:lang w:val="en-US"/>
        </w:rPr>
        <w:t>ala slova pri velikim razmerama, bez obzira o kojoj vrsti informacije se radi.</w:t>
      </w:r>
    </w:p>
    <w:p w14:paraId="744B4707" w14:textId="77777777" w:rsidR="005815A1" w:rsidRPr="00FB221A" w:rsidRDefault="005815A1" w:rsidP="00D06DEF">
      <w:pPr>
        <w:ind w:firstLine="425"/>
        <w:rPr>
          <w:rFonts w:ascii="Times New Roman" w:hAnsi="Times New Roman"/>
          <w:b/>
          <w:u w:val="single"/>
          <w:lang w:val="en-US"/>
        </w:rPr>
      </w:pPr>
    </w:p>
    <w:p w14:paraId="06F0DB45" w14:textId="1258ABC7" w:rsidR="005815A1" w:rsidRPr="00FB221A" w:rsidRDefault="0093384E" w:rsidP="0093384E">
      <w:pPr>
        <w:ind w:firstLine="425"/>
        <w:rPr>
          <w:rFonts w:ascii="Times New Roman" w:hAnsi="Times New Roman"/>
          <w:b/>
          <w:u w:val="single"/>
          <w:lang w:val="en-US"/>
        </w:rPr>
      </w:pPr>
      <w:r w:rsidRPr="00FB221A">
        <w:rPr>
          <w:rFonts w:ascii="Times New Roman" w:hAnsi="Times New Roman"/>
          <w:b/>
          <w:u w:val="single"/>
          <w:lang w:val="en-US"/>
        </w:rPr>
        <w:t>O</w:t>
      </w:r>
      <w:r w:rsidR="005815A1" w:rsidRPr="00FB221A">
        <w:rPr>
          <w:rFonts w:ascii="Times New Roman" w:hAnsi="Times New Roman"/>
          <w:b/>
          <w:u w:val="single"/>
          <w:lang w:val="en-US"/>
        </w:rPr>
        <w:t>beležavanje geoobjekata simbolima</w:t>
      </w:r>
      <w:r w:rsidRPr="00FB221A">
        <w:rPr>
          <w:rFonts w:ascii="Times New Roman" w:hAnsi="Times New Roman"/>
          <w:b/>
          <w:u w:val="single"/>
          <w:lang w:val="en-US"/>
        </w:rPr>
        <w:t xml:space="preserve"> (Symbology)</w:t>
      </w:r>
      <w:r w:rsidR="005815A1" w:rsidRPr="00FB221A">
        <w:rPr>
          <w:rFonts w:ascii="Times New Roman" w:hAnsi="Times New Roman"/>
          <w:b/>
          <w:u w:val="single"/>
          <w:lang w:val="en-US"/>
        </w:rPr>
        <w:t>:</w:t>
      </w:r>
    </w:p>
    <w:p w14:paraId="735D4AD2" w14:textId="63AE9055" w:rsidR="005815A1" w:rsidRPr="00FB221A" w:rsidRDefault="0041675E" w:rsidP="00D06DEF">
      <w:pPr>
        <w:ind w:firstLine="425"/>
        <w:rPr>
          <w:rFonts w:ascii="Times New Roman" w:hAnsi="Times New Roman"/>
        </w:rPr>
      </w:pPr>
      <w:r w:rsidRPr="00FB221A">
        <w:rPr>
          <w:rFonts w:ascii="Times New Roman" w:hAnsi="Times New Roman"/>
          <w:lang w:val="en-US"/>
        </w:rPr>
        <w:t xml:space="preserve">Obeležavanje objekata sibolima (simbolizacija) služi radi vizuelizacije određenih podataka </w:t>
      </w:r>
      <w:proofErr w:type="gramStart"/>
      <w:r w:rsidRPr="00FB221A">
        <w:rPr>
          <w:rFonts w:ascii="Times New Roman" w:hAnsi="Times New Roman"/>
          <w:lang w:val="en-US"/>
        </w:rPr>
        <w:t>na</w:t>
      </w:r>
      <w:proofErr w:type="gramEnd"/>
      <w:r w:rsidRPr="00FB221A">
        <w:rPr>
          <w:rFonts w:ascii="Times New Roman" w:hAnsi="Times New Roman"/>
          <w:lang w:val="en-US"/>
        </w:rPr>
        <w:t xml:space="preserve"> karti. Za svaki shapefile se podešava posebno simbolizacija. Simbolizacija se podešava kada se </w:t>
      </w:r>
      <w:proofErr w:type="gramStart"/>
      <w:r w:rsidRPr="00FB221A">
        <w:rPr>
          <w:rFonts w:ascii="Times New Roman" w:hAnsi="Times New Roman"/>
          <w:lang w:val="en-US"/>
        </w:rPr>
        <w:t>na</w:t>
      </w:r>
      <w:proofErr w:type="gramEnd"/>
      <w:r w:rsidRPr="00FB221A">
        <w:rPr>
          <w:rFonts w:ascii="Times New Roman" w:hAnsi="Times New Roman"/>
          <w:lang w:val="en-US"/>
        </w:rPr>
        <w:t xml:space="preserve"> sloj kome se podešavaju simboli klikne dva puta mišem. Kada se otvori prozor Layer propertis izabere se kartica Symbology. </w:t>
      </w:r>
      <w:r w:rsidRPr="00FB221A">
        <w:rPr>
          <w:rFonts w:ascii="Times New Roman" w:hAnsi="Times New Roman"/>
        </w:rPr>
        <w:t xml:space="preserve">Kroz primer će biti prikazana simbolizacija sloja Odseci. </w:t>
      </w:r>
    </w:p>
    <w:p w14:paraId="56D17317" w14:textId="71DC367A" w:rsidR="0041675E" w:rsidRPr="00FB221A" w:rsidRDefault="0041675E" w:rsidP="0041675E">
      <w:pPr>
        <w:ind w:firstLine="425"/>
        <w:jc w:val="center"/>
        <w:rPr>
          <w:rFonts w:ascii="Times New Roman" w:hAnsi="Times New Roman"/>
        </w:rPr>
      </w:pPr>
      <w:r w:rsidRPr="00FB221A">
        <w:rPr>
          <w:rFonts w:ascii="Times New Roman" w:hAnsi="Times New Roman"/>
          <w:noProof/>
          <w:lang w:val="sr-Latn-RS" w:eastAsia="sr-Latn-RS"/>
        </w:rPr>
        <w:drawing>
          <wp:inline distT="0" distB="0" distL="0" distR="0" wp14:anchorId="46A27B27" wp14:editId="194A15A9">
            <wp:extent cx="3960000" cy="3149841"/>
            <wp:effectExtent l="0" t="0" r="254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60000" cy="3149841"/>
                    </a:xfrm>
                    <a:prstGeom prst="rect">
                      <a:avLst/>
                    </a:prstGeom>
                    <a:noFill/>
                    <a:ln>
                      <a:noFill/>
                    </a:ln>
                  </pic:spPr>
                </pic:pic>
              </a:graphicData>
            </a:graphic>
          </wp:inline>
        </w:drawing>
      </w:r>
    </w:p>
    <w:p w14:paraId="1A0CAD85" w14:textId="00B4ACB4" w:rsidR="0041675E" w:rsidRPr="00FB221A" w:rsidRDefault="0041675E" w:rsidP="0041675E">
      <w:pPr>
        <w:ind w:firstLine="425"/>
        <w:jc w:val="center"/>
        <w:rPr>
          <w:rFonts w:ascii="Times New Roman" w:hAnsi="Times New Roman"/>
        </w:rPr>
      </w:pPr>
      <w:r w:rsidRPr="00FB221A">
        <w:rPr>
          <w:rFonts w:ascii="Times New Roman" w:hAnsi="Times New Roman"/>
        </w:rPr>
        <w:t>Simbolizacija</w:t>
      </w:r>
    </w:p>
    <w:p w14:paraId="331CE248" w14:textId="5FE8E37B" w:rsidR="00723B90" w:rsidRPr="00FB221A" w:rsidRDefault="0041675E" w:rsidP="0041675E">
      <w:pPr>
        <w:ind w:firstLine="425"/>
        <w:rPr>
          <w:rFonts w:ascii="Times New Roman" w:hAnsi="Times New Roman"/>
        </w:rPr>
      </w:pPr>
      <w:r w:rsidRPr="00FB221A">
        <w:rPr>
          <w:rFonts w:ascii="Times New Roman" w:hAnsi="Times New Roman"/>
        </w:rPr>
        <w:lastRenderedPageBreak/>
        <w:t xml:space="preserve">Kada se </w:t>
      </w:r>
      <w:r w:rsidR="00723B90" w:rsidRPr="00FB221A">
        <w:rPr>
          <w:rFonts w:ascii="Times New Roman" w:hAnsi="Times New Roman"/>
        </w:rPr>
        <w:t>izabere kartica Symbology odmah se vidi simbolizacija koju je softver sam izabrao prilikom ubacivanja sloja Odseci u GIS projekat. Automaski podesena simbolizacija se nalazi pod opcijom Single symbol, što znači da su svi podaci na karti obeleženi istim simbolom. Ova</w:t>
      </w:r>
      <w:r w:rsidR="00E069FF" w:rsidRPr="00FB221A">
        <w:rPr>
          <w:rFonts w:ascii="Times New Roman" w:hAnsi="Times New Roman"/>
        </w:rPr>
        <w:t>j</w:t>
      </w:r>
      <w:r w:rsidR="00723B90" w:rsidRPr="00FB221A">
        <w:rPr>
          <w:rFonts w:ascii="Times New Roman" w:hAnsi="Times New Roman"/>
        </w:rPr>
        <w:t xml:space="preserve"> </w:t>
      </w:r>
      <w:r w:rsidR="00E069FF" w:rsidRPr="00FB221A">
        <w:rPr>
          <w:rFonts w:ascii="Times New Roman" w:hAnsi="Times New Roman"/>
        </w:rPr>
        <w:t>simbol za sve podatke</w:t>
      </w:r>
      <w:r w:rsidR="00723B90" w:rsidRPr="00FB221A">
        <w:rPr>
          <w:rFonts w:ascii="Times New Roman" w:hAnsi="Times New Roman"/>
        </w:rPr>
        <w:t xml:space="preserve"> se može menjati po želji. Dovoljno </w:t>
      </w:r>
      <w:r w:rsidR="00E069FF" w:rsidRPr="00FB221A">
        <w:rPr>
          <w:rFonts w:ascii="Times New Roman" w:hAnsi="Times New Roman"/>
        </w:rPr>
        <w:t xml:space="preserve">je samo </w:t>
      </w:r>
      <w:r w:rsidR="00723B90" w:rsidRPr="00FB221A">
        <w:rPr>
          <w:rFonts w:ascii="Times New Roman" w:hAnsi="Times New Roman"/>
        </w:rPr>
        <w:t>kliknuti</w:t>
      </w:r>
      <w:r w:rsidR="00E069FF" w:rsidRPr="00FB221A">
        <w:rPr>
          <w:rFonts w:ascii="Times New Roman" w:hAnsi="Times New Roman"/>
        </w:rPr>
        <w:t xml:space="preserve"> mišem</w:t>
      </w:r>
      <w:r w:rsidR="00723B90" w:rsidRPr="00FB221A">
        <w:rPr>
          <w:rFonts w:ascii="Times New Roman" w:hAnsi="Times New Roman"/>
        </w:rPr>
        <w:t xml:space="preserve"> na praugaonik koji se nalazi u podešavanjima. Kada se klikne na praugaonik otvara se novi prozor sa dodatnim podešavanjima. </w:t>
      </w:r>
    </w:p>
    <w:p w14:paraId="2E5228B8" w14:textId="0DBC051E" w:rsidR="0041675E" w:rsidRPr="00FB221A" w:rsidRDefault="00723B90" w:rsidP="00723B90">
      <w:pPr>
        <w:ind w:firstLine="425"/>
        <w:jc w:val="center"/>
        <w:rPr>
          <w:rFonts w:ascii="Times New Roman" w:hAnsi="Times New Roman"/>
        </w:rPr>
      </w:pPr>
      <w:r w:rsidRPr="00FB221A">
        <w:rPr>
          <w:rFonts w:ascii="Times New Roman" w:hAnsi="Times New Roman"/>
          <w:noProof/>
          <w:lang w:val="sr-Latn-RS" w:eastAsia="sr-Latn-RS"/>
        </w:rPr>
        <w:drawing>
          <wp:inline distT="0" distB="0" distL="0" distR="0" wp14:anchorId="025509B6" wp14:editId="19D36A25">
            <wp:extent cx="3600000" cy="3487059"/>
            <wp:effectExtent l="0" t="0" r="63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600000" cy="3487059"/>
                    </a:xfrm>
                    <a:prstGeom prst="rect">
                      <a:avLst/>
                    </a:prstGeom>
                    <a:noFill/>
                    <a:ln>
                      <a:noFill/>
                    </a:ln>
                  </pic:spPr>
                </pic:pic>
              </a:graphicData>
            </a:graphic>
          </wp:inline>
        </w:drawing>
      </w:r>
    </w:p>
    <w:p w14:paraId="60268A49" w14:textId="41940E60" w:rsidR="00723B90" w:rsidRPr="00FB221A" w:rsidRDefault="00723B90" w:rsidP="00723B90">
      <w:pPr>
        <w:ind w:firstLine="425"/>
        <w:jc w:val="center"/>
        <w:rPr>
          <w:rFonts w:ascii="Times New Roman" w:hAnsi="Times New Roman"/>
        </w:rPr>
      </w:pPr>
      <w:r w:rsidRPr="00FB221A">
        <w:rPr>
          <w:rFonts w:ascii="Times New Roman" w:hAnsi="Times New Roman"/>
        </w:rPr>
        <w:t>Simbolizacija poligona</w:t>
      </w:r>
    </w:p>
    <w:p w14:paraId="01045219" w14:textId="01834659" w:rsidR="00723B90" w:rsidRPr="00FB221A" w:rsidRDefault="00723B90" w:rsidP="00723B90">
      <w:pPr>
        <w:ind w:firstLine="425"/>
        <w:rPr>
          <w:rFonts w:ascii="Times New Roman" w:hAnsi="Times New Roman"/>
        </w:rPr>
      </w:pPr>
      <w:r w:rsidRPr="00FB221A">
        <w:rPr>
          <w:rFonts w:ascii="Times New Roman" w:hAnsi="Times New Roman"/>
        </w:rPr>
        <w:t>U dodatnim podešavanjima se može podesit</w:t>
      </w:r>
      <w:r w:rsidR="007D28E6" w:rsidRPr="00FB221A">
        <w:rPr>
          <w:rFonts w:ascii="Times New Roman" w:hAnsi="Times New Roman"/>
        </w:rPr>
        <w:t>i da li poligoni (</w:t>
      </w:r>
      <w:r w:rsidRPr="00FB221A">
        <w:rPr>
          <w:rFonts w:ascii="Times New Roman" w:hAnsi="Times New Roman"/>
        </w:rPr>
        <w:t xml:space="preserve">za primer </w:t>
      </w:r>
      <w:r w:rsidR="007D28E6" w:rsidRPr="00FB221A">
        <w:rPr>
          <w:rFonts w:ascii="Times New Roman" w:hAnsi="Times New Roman"/>
        </w:rPr>
        <w:t xml:space="preserve">je </w:t>
      </w:r>
      <w:r w:rsidRPr="00FB221A">
        <w:rPr>
          <w:rFonts w:ascii="Times New Roman" w:hAnsi="Times New Roman"/>
        </w:rPr>
        <w:t xml:space="preserve">uzet sloj Odseci) da budu providni ili da budu popunjeni željenom bojom (Fill Color). </w:t>
      </w:r>
      <w:r w:rsidR="007D28E6" w:rsidRPr="00FB221A">
        <w:rPr>
          <w:rFonts w:ascii="Times New Roman" w:hAnsi="Times New Roman"/>
        </w:rPr>
        <w:t>Takođe se može podesiti da na poligonima bude izražena spoljašnja granica po željenoj boji. Za poligone u GIS projektima u šumarstvu se najčešće koriste simboli gde je poligon providan sa izraženom spoljašnjom granicom. Samo što se spoljašnja granica poligona razlikuje od sloja do sloja radi bolje prepoznatljivosti u samom GIS projektu.</w:t>
      </w:r>
      <w:r w:rsidR="006A04C5" w:rsidRPr="00FB221A">
        <w:rPr>
          <w:rFonts w:ascii="Times New Roman" w:hAnsi="Times New Roman"/>
        </w:rPr>
        <w:t xml:space="preserve"> Simboli popunjeni poligoni se koriste pri izradi tematskih karata</w:t>
      </w:r>
      <w:r w:rsidR="001F70F4" w:rsidRPr="00FB221A">
        <w:rPr>
          <w:rFonts w:ascii="Times New Roman" w:hAnsi="Times New Roman"/>
        </w:rPr>
        <w:t xml:space="preserve"> (RK 12.2)</w:t>
      </w:r>
      <w:r w:rsidR="006A04C5" w:rsidRPr="00FB221A">
        <w:rPr>
          <w:rFonts w:ascii="Times New Roman" w:hAnsi="Times New Roman"/>
        </w:rPr>
        <w:t>.</w:t>
      </w:r>
    </w:p>
    <w:p w14:paraId="2852C7C1" w14:textId="508D3853" w:rsidR="007D28E6" w:rsidRPr="00FB221A" w:rsidRDefault="007D28E6" w:rsidP="007D28E6">
      <w:pPr>
        <w:ind w:firstLine="425"/>
        <w:jc w:val="center"/>
        <w:rPr>
          <w:rFonts w:ascii="Times New Roman" w:hAnsi="Times New Roman"/>
        </w:rPr>
      </w:pPr>
      <w:r w:rsidRPr="00FB221A">
        <w:rPr>
          <w:rFonts w:ascii="Times New Roman" w:hAnsi="Times New Roman"/>
          <w:noProof/>
          <w:lang w:val="sr-Latn-RS" w:eastAsia="sr-Latn-RS"/>
        </w:rPr>
        <w:drawing>
          <wp:inline distT="0" distB="0" distL="0" distR="0" wp14:anchorId="5B69C543" wp14:editId="6296BC34">
            <wp:extent cx="2160000" cy="2076923"/>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60000" cy="2076923"/>
                    </a:xfrm>
                    <a:prstGeom prst="rect">
                      <a:avLst/>
                    </a:prstGeom>
                    <a:noFill/>
                    <a:ln>
                      <a:noFill/>
                    </a:ln>
                  </pic:spPr>
                </pic:pic>
              </a:graphicData>
            </a:graphic>
          </wp:inline>
        </w:drawing>
      </w:r>
    </w:p>
    <w:p w14:paraId="2F7329C9" w14:textId="701A9F4F" w:rsidR="007D28E6" w:rsidRPr="00FB221A" w:rsidRDefault="007D28E6" w:rsidP="007D28E6">
      <w:pPr>
        <w:ind w:firstLine="425"/>
        <w:jc w:val="center"/>
        <w:rPr>
          <w:rFonts w:ascii="Times New Roman" w:hAnsi="Times New Roman"/>
        </w:rPr>
      </w:pPr>
      <w:r w:rsidRPr="00FB221A">
        <w:rPr>
          <w:rFonts w:ascii="Times New Roman" w:hAnsi="Times New Roman"/>
        </w:rPr>
        <w:t>Različiti simboli kod poligona</w:t>
      </w:r>
    </w:p>
    <w:p w14:paraId="65EF2126" w14:textId="77777777" w:rsidR="001F70F4" w:rsidRPr="00FB221A" w:rsidRDefault="001F70F4" w:rsidP="007D28E6">
      <w:pPr>
        <w:ind w:firstLine="425"/>
        <w:jc w:val="center"/>
        <w:rPr>
          <w:rFonts w:ascii="Times New Roman" w:hAnsi="Times New Roman"/>
        </w:rPr>
      </w:pPr>
    </w:p>
    <w:p w14:paraId="37884AD6" w14:textId="0E024517" w:rsidR="006A04C5" w:rsidRPr="00FB221A" w:rsidRDefault="006A04C5" w:rsidP="006A04C5">
      <w:pPr>
        <w:ind w:firstLine="425"/>
        <w:rPr>
          <w:rFonts w:ascii="Times New Roman" w:hAnsi="Times New Roman"/>
        </w:rPr>
      </w:pPr>
      <w:r w:rsidRPr="00FB221A">
        <w:rPr>
          <w:rFonts w:ascii="Times New Roman" w:hAnsi="Times New Roman"/>
        </w:rPr>
        <w:t xml:space="preserve">Prethodni primer simbolizacije se smatra kao jednostavna simbolizacija. Pored jednostavne sibolizacije postoji i napredna simbolizacija. Dodatna podešavanja se nalaze u okviru opcija Categories, Quantities, Chart i Multiple Attributes. Najčešće se u šumarstvu koristi napredna simbolizacija Categories. Ova opcija pruža mogućnosti da se različitim simbolima obeleže različite vrebnosti u okviru istog sloja (shapefile-a) u GIS projektu. </w:t>
      </w:r>
    </w:p>
    <w:p w14:paraId="24302376" w14:textId="57C5C8A9" w:rsidR="001F70F4" w:rsidRPr="00FB221A" w:rsidRDefault="001F70F4" w:rsidP="001F70F4">
      <w:pPr>
        <w:ind w:firstLine="425"/>
        <w:jc w:val="center"/>
        <w:rPr>
          <w:rFonts w:ascii="Times New Roman" w:hAnsi="Times New Roman"/>
        </w:rPr>
      </w:pPr>
      <w:r w:rsidRPr="00FB221A">
        <w:rPr>
          <w:rFonts w:ascii="Times New Roman" w:hAnsi="Times New Roman"/>
          <w:noProof/>
          <w:lang w:val="sr-Latn-RS" w:eastAsia="sr-Latn-RS"/>
        </w:rPr>
        <w:drawing>
          <wp:inline distT="0" distB="0" distL="0" distR="0" wp14:anchorId="19052A57" wp14:editId="77F7DE29">
            <wp:extent cx="3960000" cy="3149841"/>
            <wp:effectExtent l="0" t="0" r="254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60000" cy="3149841"/>
                    </a:xfrm>
                    <a:prstGeom prst="rect">
                      <a:avLst/>
                    </a:prstGeom>
                    <a:noFill/>
                    <a:ln>
                      <a:noFill/>
                    </a:ln>
                  </pic:spPr>
                </pic:pic>
              </a:graphicData>
            </a:graphic>
          </wp:inline>
        </w:drawing>
      </w:r>
    </w:p>
    <w:p w14:paraId="32EBA6A5" w14:textId="6352435D" w:rsidR="001F70F4" w:rsidRPr="00FB221A" w:rsidRDefault="001F70F4" w:rsidP="001F70F4">
      <w:pPr>
        <w:ind w:firstLine="425"/>
        <w:jc w:val="center"/>
        <w:rPr>
          <w:rFonts w:ascii="Times New Roman" w:hAnsi="Times New Roman"/>
        </w:rPr>
      </w:pPr>
      <w:r w:rsidRPr="00FB221A">
        <w:rPr>
          <w:rFonts w:ascii="Times New Roman" w:hAnsi="Times New Roman"/>
        </w:rPr>
        <w:t>Simbolizacija Categories</w:t>
      </w:r>
    </w:p>
    <w:p w14:paraId="78AEA2AC" w14:textId="3467C876" w:rsidR="001F70F4" w:rsidRPr="00FB221A" w:rsidRDefault="001F70F4" w:rsidP="001F70F4">
      <w:pPr>
        <w:ind w:firstLine="426"/>
        <w:rPr>
          <w:rFonts w:ascii="Times New Roman" w:hAnsi="Times New Roman"/>
        </w:rPr>
      </w:pPr>
      <w:r w:rsidRPr="00FB221A">
        <w:rPr>
          <w:rFonts w:ascii="Times New Roman" w:hAnsi="Times New Roman"/>
        </w:rPr>
        <w:t xml:space="preserve">Kada se klikne pa opciju Categories na desnom delu prozora se otvara opcija sa padajućim menijem. Na padajućem meniju se bira kolona iz atributne tabele koja treba da se prikaze kroz različite simbole. Ovo podrazumeva da </w:t>
      </w:r>
      <w:r w:rsidR="00E069FF" w:rsidRPr="00FB221A">
        <w:rPr>
          <w:rFonts w:ascii="Times New Roman" w:hAnsi="Times New Roman"/>
        </w:rPr>
        <w:t>je</w:t>
      </w:r>
      <w:r w:rsidRPr="00FB221A">
        <w:rPr>
          <w:rFonts w:ascii="Times New Roman" w:hAnsi="Times New Roman"/>
        </w:rPr>
        <w:t xml:space="preserve"> atributna tabela popunjena svim potrebnim podacima koji trebaju da se prikazu. Simbolizacija može da se vrši i sa podacima iz baza podataka Osnova, ali je potrebno prethodno sloj</w:t>
      </w:r>
      <w:r w:rsidR="005243D4" w:rsidRPr="00FB221A">
        <w:rPr>
          <w:rFonts w:ascii="Times New Roman" w:hAnsi="Times New Roman"/>
        </w:rPr>
        <w:t xml:space="preserve"> (Odseci)</w:t>
      </w:r>
      <w:r w:rsidRPr="00FB221A">
        <w:rPr>
          <w:rFonts w:ascii="Times New Roman" w:hAnsi="Times New Roman"/>
        </w:rPr>
        <w:t xml:space="preserve"> iz GIS projekta povezati sa bazom podataka Osnova. Ova operacija je detaljno opisana pod naslovom </w:t>
      </w:r>
      <w:r w:rsidRPr="00FB221A">
        <w:rPr>
          <w:rFonts w:ascii="Times New Roman" w:hAnsi="Times New Roman"/>
          <w:b/>
        </w:rPr>
        <w:t>Formiranje „GISODSEK“ ili „GISID“</w:t>
      </w:r>
      <w:r w:rsidR="005243D4" w:rsidRPr="00FB221A">
        <w:rPr>
          <w:rFonts w:ascii="Times New Roman" w:hAnsi="Times New Roman"/>
        </w:rPr>
        <w:t xml:space="preserve">. Kada je baza podataka povezana sa slojem iz GIS projekta tada je na raspolaganju </w:t>
      </w:r>
      <w:r w:rsidR="008876B6" w:rsidRPr="00FB221A">
        <w:rPr>
          <w:rFonts w:ascii="Times New Roman" w:hAnsi="Times New Roman"/>
        </w:rPr>
        <w:t>veliki broj</w:t>
      </w:r>
      <w:r w:rsidR="005243D4" w:rsidRPr="00FB221A">
        <w:rPr>
          <w:rFonts w:ascii="Times New Roman" w:hAnsi="Times New Roman"/>
        </w:rPr>
        <w:t xml:space="preserve"> podataka za prikaz kroz razne simbole. Kada se na padajućem meniju definiše kolona iz atributne tabele, potrebno je kliknuti na Add All Values. Na taj način će biti prikazane sve vrednosti koje se nalaze u koloni koja je definisana u padajućem meniju. Pošto je za primer izabrana vrsta seče iz povezane baze podataka kao sve vrednosti su prikazane šifre svih vrste seče koje se nalaze u bazi za predmetnu GJ.</w:t>
      </w:r>
    </w:p>
    <w:p w14:paraId="1EFF6755" w14:textId="77777777" w:rsidR="00CE3EE6" w:rsidRPr="00FB221A" w:rsidRDefault="005243D4" w:rsidP="005243D4">
      <w:pPr>
        <w:ind w:firstLine="426"/>
        <w:jc w:val="center"/>
        <w:rPr>
          <w:rFonts w:ascii="Times New Roman" w:hAnsi="Times New Roman"/>
          <w:b/>
        </w:rPr>
      </w:pPr>
      <w:r w:rsidRPr="00FB221A">
        <w:rPr>
          <w:rFonts w:ascii="Times New Roman" w:hAnsi="Times New Roman"/>
          <w:b/>
          <w:noProof/>
          <w:lang w:val="sr-Latn-RS" w:eastAsia="sr-Latn-RS"/>
        </w:rPr>
        <w:lastRenderedPageBreak/>
        <w:drawing>
          <wp:inline distT="0" distB="0" distL="0" distR="0" wp14:anchorId="454B159B" wp14:editId="2AD53E1F">
            <wp:extent cx="3960000" cy="3148409"/>
            <wp:effectExtent l="0" t="0" r="254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960000" cy="3148409"/>
                    </a:xfrm>
                    <a:prstGeom prst="rect">
                      <a:avLst/>
                    </a:prstGeom>
                    <a:noFill/>
                    <a:ln>
                      <a:noFill/>
                    </a:ln>
                  </pic:spPr>
                </pic:pic>
              </a:graphicData>
            </a:graphic>
          </wp:inline>
        </w:drawing>
      </w:r>
      <w:r w:rsidRPr="00FB221A">
        <w:rPr>
          <w:rFonts w:ascii="Times New Roman" w:hAnsi="Times New Roman"/>
          <w:b/>
        </w:rPr>
        <w:t xml:space="preserve">  </w:t>
      </w:r>
    </w:p>
    <w:p w14:paraId="4DFAD87E" w14:textId="1A40390F" w:rsidR="005243D4" w:rsidRPr="00FB221A" w:rsidRDefault="005243D4" w:rsidP="005243D4">
      <w:pPr>
        <w:ind w:firstLine="426"/>
        <w:jc w:val="center"/>
        <w:rPr>
          <w:rFonts w:ascii="Times New Roman" w:hAnsi="Times New Roman"/>
          <w:b/>
        </w:rPr>
      </w:pPr>
      <w:r w:rsidRPr="00FB221A">
        <w:rPr>
          <w:rFonts w:ascii="Times New Roman" w:hAnsi="Times New Roman"/>
          <w:b/>
          <w:noProof/>
          <w:lang w:val="sr-Latn-RS" w:eastAsia="sr-Latn-RS"/>
        </w:rPr>
        <w:drawing>
          <wp:inline distT="0" distB="0" distL="0" distR="0" wp14:anchorId="1ED5A028" wp14:editId="4569F013">
            <wp:extent cx="3960000" cy="3148410"/>
            <wp:effectExtent l="0" t="0" r="254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960000" cy="3148410"/>
                    </a:xfrm>
                    <a:prstGeom prst="rect">
                      <a:avLst/>
                    </a:prstGeom>
                    <a:noFill/>
                    <a:ln>
                      <a:noFill/>
                    </a:ln>
                  </pic:spPr>
                </pic:pic>
              </a:graphicData>
            </a:graphic>
          </wp:inline>
        </w:drawing>
      </w:r>
    </w:p>
    <w:p w14:paraId="373ECEE5" w14:textId="4BFADFE8" w:rsidR="005243D4" w:rsidRPr="00FB221A" w:rsidRDefault="005243D4" w:rsidP="005243D4">
      <w:pPr>
        <w:ind w:firstLine="426"/>
        <w:jc w:val="center"/>
        <w:rPr>
          <w:rFonts w:ascii="Times New Roman" w:hAnsi="Times New Roman"/>
        </w:rPr>
      </w:pPr>
      <w:r w:rsidRPr="00FB221A">
        <w:rPr>
          <w:rFonts w:ascii="Times New Roman" w:hAnsi="Times New Roman"/>
        </w:rPr>
        <w:t>Definisanje kolone iz atributne tabele (</w:t>
      </w:r>
      <w:r w:rsidR="00CE3EE6" w:rsidRPr="00FB221A">
        <w:rPr>
          <w:rFonts w:ascii="Times New Roman" w:hAnsi="Times New Roman"/>
        </w:rPr>
        <w:t>gore</w:t>
      </w:r>
      <w:r w:rsidRPr="00FB221A">
        <w:rPr>
          <w:rFonts w:ascii="Times New Roman" w:hAnsi="Times New Roman"/>
        </w:rPr>
        <w:t>) i prizaz svih vrednosti u koje se nalaze o definisanoj koloni (</w:t>
      </w:r>
      <w:r w:rsidR="00CE3EE6" w:rsidRPr="00FB221A">
        <w:rPr>
          <w:rFonts w:ascii="Times New Roman" w:hAnsi="Times New Roman"/>
        </w:rPr>
        <w:t>dole</w:t>
      </w:r>
      <w:r w:rsidRPr="00FB221A">
        <w:rPr>
          <w:rFonts w:ascii="Times New Roman" w:hAnsi="Times New Roman"/>
        </w:rPr>
        <w:t>)</w:t>
      </w:r>
    </w:p>
    <w:p w14:paraId="364DD788" w14:textId="434D17F3" w:rsidR="001F70F4" w:rsidRPr="00FB221A" w:rsidRDefault="001F70F4" w:rsidP="001F70F4">
      <w:pPr>
        <w:ind w:firstLine="425"/>
        <w:rPr>
          <w:rFonts w:ascii="Times New Roman" w:hAnsi="Times New Roman"/>
        </w:rPr>
      </w:pPr>
    </w:p>
    <w:p w14:paraId="725C273A" w14:textId="126CF1D1" w:rsidR="007D45A7" w:rsidRPr="00FB221A" w:rsidRDefault="005243D4" w:rsidP="00AE4A24">
      <w:pPr>
        <w:ind w:firstLine="425"/>
        <w:rPr>
          <w:rFonts w:ascii="Times New Roman" w:hAnsi="Times New Roman"/>
        </w:rPr>
      </w:pPr>
      <w:r w:rsidRPr="00FB221A">
        <w:rPr>
          <w:rFonts w:ascii="Times New Roman" w:hAnsi="Times New Roman"/>
        </w:rPr>
        <w:t xml:space="preserve">Klikom pojedinačno na obojeni praugaonik može se </w:t>
      </w:r>
      <w:r w:rsidR="00BF07F4" w:rsidRPr="00FB221A">
        <w:rPr>
          <w:rFonts w:ascii="Times New Roman" w:hAnsi="Times New Roman"/>
        </w:rPr>
        <w:t>promeniti</w:t>
      </w:r>
      <w:r w:rsidRPr="00FB221A">
        <w:rPr>
          <w:rFonts w:ascii="Times New Roman" w:hAnsi="Times New Roman"/>
        </w:rPr>
        <w:t xml:space="preserve"> simbol za svaku vrstu seče poseb</w:t>
      </w:r>
      <w:r w:rsidR="00BF07F4" w:rsidRPr="00FB221A">
        <w:rPr>
          <w:rFonts w:ascii="Times New Roman" w:hAnsi="Times New Roman"/>
        </w:rPr>
        <w:t xml:space="preserve">no, a u koloni Label se može promeniti naziv </w:t>
      </w:r>
      <w:r w:rsidR="00E069FF" w:rsidRPr="00FB221A">
        <w:rPr>
          <w:rFonts w:ascii="Times New Roman" w:hAnsi="Times New Roman"/>
        </w:rPr>
        <w:t>za svaku vrednost</w:t>
      </w:r>
      <w:r w:rsidR="00BF07F4" w:rsidRPr="00FB221A">
        <w:rPr>
          <w:rFonts w:ascii="Times New Roman" w:hAnsi="Times New Roman"/>
        </w:rPr>
        <w:t xml:space="preserve">. Ukoliko se među simbolima nalaze vrednosti koji nisu za prikazivanje (u primeru Null) oni se mogu izbaciti tako što se ta vrednost selektuje, a onda </w:t>
      </w:r>
      <w:r w:rsidR="008876B6" w:rsidRPr="00FB221A">
        <w:rPr>
          <w:rFonts w:ascii="Times New Roman" w:hAnsi="Times New Roman"/>
        </w:rPr>
        <w:t>se klikne miše</w:t>
      </w:r>
      <w:r w:rsidR="00BF07F4" w:rsidRPr="00FB221A">
        <w:rPr>
          <w:rFonts w:ascii="Times New Roman" w:hAnsi="Times New Roman"/>
        </w:rPr>
        <w:t>m na Remove. U koloni Count je prikazano koliko je poligona prisutno pod određenim simbolima (vrednostima).</w:t>
      </w:r>
    </w:p>
    <w:p w14:paraId="4851E28E" w14:textId="0C4D76A5" w:rsidR="00BF07F4" w:rsidRPr="00FB221A" w:rsidRDefault="00BF07F4" w:rsidP="00BF07F4">
      <w:pPr>
        <w:ind w:firstLine="425"/>
        <w:jc w:val="center"/>
        <w:rPr>
          <w:rFonts w:ascii="Times New Roman" w:hAnsi="Times New Roman"/>
          <w:lang w:val="en-US"/>
        </w:rPr>
      </w:pPr>
      <w:r w:rsidRPr="00FB221A">
        <w:rPr>
          <w:rFonts w:ascii="Times New Roman" w:hAnsi="Times New Roman"/>
          <w:noProof/>
          <w:lang w:val="sr-Latn-RS" w:eastAsia="sr-Latn-RS"/>
        </w:rPr>
        <w:lastRenderedPageBreak/>
        <w:drawing>
          <wp:inline distT="0" distB="0" distL="0" distR="0" wp14:anchorId="6AEF3E50" wp14:editId="075603FD">
            <wp:extent cx="3960000" cy="3121906"/>
            <wp:effectExtent l="0" t="0" r="2540" b="254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960000" cy="3121906"/>
                    </a:xfrm>
                    <a:prstGeom prst="rect">
                      <a:avLst/>
                    </a:prstGeom>
                    <a:noFill/>
                    <a:ln>
                      <a:noFill/>
                    </a:ln>
                  </pic:spPr>
                </pic:pic>
              </a:graphicData>
            </a:graphic>
          </wp:inline>
        </w:drawing>
      </w:r>
    </w:p>
    <w:p w14:paraId="2043379E" w14:textId="2D106972" w:rsidR="00BF07F4" w:rsidRPr="00FB221A" w:rsidRDefault="00BF07F4" w:rsidP="00BF07F4">
      <w:pPr>
        <w:ind w:firstLine="425"/>
        <w:jc w:val="center"/>
        <w:rPr>
          <w:rFonts w:ascii="Times New Roman" w:hAnsi="Times New Roman"/>
          <w:lang w:val="en-US"/>
        </w:rPr>
      </w:pPr>
      <w:r w:rsidRPr="00FB221A">
        <w:rPr>
          <w:rFonts w:ascii="Times New Roman" w:hAnsi="Times New Roman"/>
          <w:lang w:val="en-US"/>
        </w:rPr>
        <w:t>Konačno podešavanje simbolizacije za vrstu seče pri izradi tematske karte</w:t>
      </w:r>
    </w:p>
    <w:p w14:paraId="0F4C5192" w14:textId="77777777" w:rsidR="00CE3EE6" w:rsidRPr="00FB221A" w:rsidRDefault="00CE3EE6" w:rsidP="00BF07F4">
      <w:pPr>
        <w:ind w:firstLine="425"/>
        <w:jc w:val="center"/>
        <w:rPr>
          <w:rFonts w:ascii="Times New Roman" w:hAnsi="Times New Roman"/>
          <w:lang w:val="en-US"/>
        </w:rPr>
      </w:pPr>
    </w:p>
    <w:p w14:paraId="335FFBE5" w14:textId="070E0152" w:rsidR="008876B6" w:rsidRPr="00FB221A" w:rsidRDefault="008876B6" w:rsidP="00BF07F4">
      <w:pPr>
        <w:ind w:firstLine="425"/>
        <w:jc w:val="center"/>
        <w:rPr>
          <w:rFonts w:ascii="Times New Roman" w:hAnsi="Times New Roman"/>
          <w:lang w:val="en-US"/>
        </w:rPr>
      </w:pPr>
      <w:r w:rsidRPr="00FB221A">
        <w:rPr>
          <w:rFonts w:ascii="Times New Roman" w:hAnsi="Times New Roman"/>
          <w:noProof/>
          <w:lang w:val="sr-Latn-RS" w:eastAsia="sr-Latn-RS"/>
        </w:rPr>
        <w:drawing>
          <wp:inline distT="0" distB="0" distL="0" distR="0" wp14:anchorId="64771D73" wp14:editId="0018E54E">
            <wp:extent cx="3960000" cy="2870476"/>
            <wp:effectExtent l="0" t="0" r="2540" b="635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960000" cy="2870476"/>
                    </a:xfrm>
                    <a:prstGeom prst="rect">
                      <a:avLst/>
                    </a:prstGeom>
                    <a:noFill/>
                    <a:ln>
                      <a:noFill/>
                    </a:ln>
                  </pic:spPr>
                </pic:pic>
              </a:graphicData>
            </a:graphic>
          </wp:inline>
        </w:drawing>
      </w:r>
    </w:p>
    <w:p w14:paraId="4A6F3F84" w14:textId="68D6A78B" w:rsidR="008876B6" w:rsidRPr="00FB221A" w:rsidRDefault="008876B6" w:rsidP="00BF07F4">
      <w:pPr>
        <w:ind w:firstLine="425"/>
        <w:jc w:val="center"/>
        <w:rPr>
          <w:rFonts w:ascii="Times New Roman" w:hAnsi="Times New Roman"/>
        </w:rPr>
      </w:pPr>
      <w:r w:rsidRPr="00FB221A">
        <w:rPr>
          <w:rFonts w:ascii="Times New Roman" w:hAnsi="Times New Roman"/>
        </w:rPr>
        <w:t>Konačan izgled tematske karte (privredna karta)</w:t>
      </w:r>
    </w:p>
    <w:p w14:paraId="0DE67E5A" w14:textId="77777777" w:rsidR="008876B6" w:rsidRPr="00FB221A" w:rsidRDefault="008876B6" w:rsidP="00BF07F4">
      <w:pPr>
        <w:ind w:firstLine="425"/>
        <w:jc w:val="center"/>
        <w:rPr>
          <w:rFonts w:ascii="Times New Roman" w:hAnsi="Times New Roman"/>
        </w:rPr>
      </w:pPr>
    </w:p>
    <w:p w14:paraId="5E8A0A07" w14:textId="7E336FC8" w:rsidR="008876B6" w:rsidRPr="00FB221A" w:rsidRDefault="008876B6" w:rsidP="0093384E">
      <w:pPr>
        <w:ind w:firstLine="425"/>
        <w:rPr>
          <w:rFonts w:ascii="Times New Roman" w:hAnsi="Times New Roman"/>
          <w:lang w:val="en-US"/>
        </w:rPr>
      </w:pPr>
      <w:r w:rsidRPr="00FB221A">
        <w:rPr>
          <w:rFonts w:ascii="Times New Roman" w:hAnsi="Times New Roman"/>
        </w:rPr>
        <w:t xml:space="preserve">U prethodnim primerima prikazana je simbolizacija poligona. </w:t>
      </w:r>
      <w:r w:rsidRPr="00FB221A">
        <w:rPr>
          <w:rFonts w:ascii="Times New Roman" w:hAnsi="Times New Roman"/>
          <w:lang w:val="en-US"/>
        </w:rPr>
        <w:t>Pored simbolizacije poligone postoji simbolizacija linija i ta</w:t>
      </w:r>
      <w:r w:rsidR="0093384E" w:rsidRPr="00FB221A">
        <w:rPr>
          <w:rFonts w:ascii="Times New Roman" w:hAnsi="Times New Roman"/>
          <w:lang w:val="en-US"/>
        </w:rPr>
        <w:t xml:space="preserve">čaka. Pri sibolizaciji geoobjekata softver sam prepozna o kom tipu podataka se radi (poligonima, linijama </w:t>
      </w:r>
      <w:proofErr w:type="gramStart"/>
      <w:r w:rsidR="0093384E" w:rsidRPr="00FB221A">
        <w:rPr>
          <w:rFonts w:ascii="Times New Roman" w:hAnsi="Times New Roman"/>
          <w:lang w:val="en-US"/>
        </w:rPr>
        <w:t>ili</w:t>
      </w:r>
      <w:proofErr w:type="gramEnd"/>
      <w:r w:rsidR="0093384E" w:rsidRPr="00FB221A">
        <w:rPr>
          <w:rFonts w:ascii="Times New Roman" w:hAnsi="Times New Roman"/>
          <w:lang w:val="en-US"/>
        </w:rPr>
        <w:t xml:space="preserve"> tačkama) pa prilikom podešavanja nudi paletu simbola koji odgovaraju tipu podataka.</w:t>
      </w:r>
    </w:p>
    <w:p w14:paraId="695F0C59" w14:textId="02493191" w:rsidR="0093384E" w:rsidRPr="00FB221A" w:rsidRDefault="0093384E" w:rsidP="0093384E">
      <w:pPr>
        <w:ind w:firstLine="425"/>
        <w:jc w:val="center"/>
        <w:rPr>
          <w:rFonts w:ascii="Times New Roman" w:hAnsi="Times New Roman"/>
          <w:lang w:val="en-US"/>
        </w:rPr>
      </w:pPr>
      <w:r w:rsidRPr="00FB221A">
        <w:rPr>
          <w:rFonts w:ascii="Times New Roman" w:hAnsi="Times New Roman"/>
          <w:noProof/>
          <w:lang w:val="sr-Latn-RS" w:eastAsia="sr-Latn-RS"/>
        </w:rPr>
        <w:lastRenderedPageBreak/>
        <w:drawing>
          <wp:inline distT="0" distB="0" distL="0" distR="0" wp14:anchorId="5678D115" wp14:editId="1B77AF3E">
            <wp:extent cx="3600000" cy="3521586"/>
            <wp:effectExtent l="0" t="0" r="635" b="317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00000" cy="3521586"/>
                    </a:xfrm>
                    <a:prstGeom prst="rect">
                      <a:avLst/>
                    </a:prstGeom>
                    <a:noFill/>
                    <a:ln>
                      <a:noFill/>
                    </a:ln>
                  </pic:spPr>
                </pic:pic>
              </a:graphicData>
            </a:graphic>
          </wp:inline>
        </w:drawing>
      </w:r>
    </w:p>
    <w:p w14:paraId="29326573" w14:textId="37C0D4F1" w:rsidR="0093384E" w:rsidRPr="00FB221A" w:rsidRDefault="0093384E" w:rsidP="0093384E">
      <w:pPr>
        <w:ind w:firstLine="425"/>
        <w:jc w:val="center"/>
        <w:rPr>
          <w:rFonts w:ascii="Times New Roman" w:hAnsi="Times New Roman"/>
          <w:lang w:val="en-US"/>
        </w:rPr>
      </w:pPr>
      <w:r w:rsidRPr="00FB221A">
        <w:rPr>
          <w:rFonts w:ascii="Times New Roman" w:hAnsi="Times New Roman"/>
          <w:lang w:val="en-US"/>
        </w:rPr>
        <w:t>Deo palete simbola za tip podataka u obliku poligona (Polygon)</w:t>
      </w:r>
    </w:p>
    <w:p w14:paraId="7D017DDB" w14:textId="77777777" w:rsidR="00B829A0" w:rsidRPr="00FB221A" w:rsidRDefault="00B829A0" w:rsidP="0093384E">
      <w:pPr>
        <w:ind w:firstLine="425"/>
        <w:jc w:val="center"/>
        <w:rPr>
          <w:rFonts w:ascii="Times New Roman" w:hAnsi="Times New Roman"/>
          <w:lang w:val="en-US"/>
        </w:rPr>
      </w:pPr>
    </w:p>
    <w:p w14:paraId="3D463C1C" w14:textId="0129D70D" w:rsidR="00B829A0" w:rsidRPr="00FB221A" w:rsidRDefault="00B829A0" w:rsidP="00B829A0">
      <w:pPr>
        <w:ind w:firstLine="425"/>
        <w:rPr>
          <w:rFonts w:ascii="Times New Roman" w:hAnsi="Times New Roman"/>
          <w:lang w:val="en-US"/>
        </w:rPr>
      </w:pPr>
      <w:r w:rsidRPr="00FB221A">
        <w:rPr>
          <w:rFonts w:ascii="Times New Roman" w:hAnsi="Times New Roman"/>
          <w:lang w:val="en-US"/>
        </w:rPr>
        <w:t>Prethodna paleta se koristi pri simbolizaciji poligona, odnosno granica gazdinske jedinice, odeljenja, odseka, poseda</w:t>
      </w:r>
      <w:r w:rsidR="009C236C" w:rsidRPr="00FB221A">
        <w:rPr>
          <w:rFonts w:ascii="Times New Roman" w:hAnsi="Times New Roman"/>
          <w:lang w:val="en-US"/>
        </w:rPr>
        <w:t>, zona zaštite</w:t>
      </w:r>
      <w:r w:rsidRPr="00FB221A">
        <w:rPr>
          <w:rFonts w:ascii="Times New Roman" w:hAnsi="Times New Roman"/>
          <w:lang w:val="en-US"/>
        </w:rPr>
        <w:t xml:space="preserve"> i </w:t>
      </w:r>
      <w:proofErr w:type="gramStart"/>
      <w:r w:rsidRPr="00FB221A">
        <w:rPr>
          <w:rFonts w:ascii="Times New Roman" w:hAnsi="Times New Roman"/>
          <w:lang w:val="en-US"/>
        </w:rPr>
        <w:t>sl</w:t>
      </w:r>
      <w:proofErr w:type="gramEnd"/>
      <w:r w:rsidRPr="00FB221A">
        <w:rPr>
          <w:rFonts w:ascii="Times New Roman" w:hAnsi="Times New Roman"/>
          <w:lang w:val="en-US"/>
        </w:rPr>
        <w:t>.</w:t>
      </w:r>
      <w:r w:rsidR="006E3B5C" w:rsidRPr="00FB221A">
        <w:rPr>
          <w:rFonts w:ascii="Times New Roman" w:hAnsi="Times New Roman"/>
          <w:lang w:val="en-US"/>
        </w:rPr>
        <w:t xml:space="preserve"> Do palete se dolazi </w:t>
      </w:r>
      <w:proofErr w:type="gramStart"/>
      <w:r w:rsidR="006E3B5C" w:rsidRPr="00FB221A">
        <w:rPr>
          <w:rFonts w:ascii="Times New Roman" w:hAnsi="Times New Roman"/>
          <w:lang w:val="en-US"/>
        </w:rPr>
        <w:t>na</w:t>
      </w:r>
      <w:proofErr w:type="gramEnd"/>
      <w:r w:rsidR="006E3B5C" w:rsidRPr="00FB221A">
        <w:rPr>
          <w:rFonts w:ascii="Times New Roman" w:hAnsi="Times New Roman"/>
          <w:lang w:val="en-US"/>
        </w:rPr>
        <w:t xml:space="preserve"> način koji je objašnjen na početku ovog potpoglavlja.</w:t>
      </w:r>
    </w:p>
    <w:p w14:paraId="5317E8F6" w14:textId="77777777" w:rsidR="0093384E" w:rsidRPr="00FB221A" w:rsidRDefault="0093384E" w:rsidP="0093384E">
      <w:pPr>
        <w:ind w:firstLine="425"/>
        <w:jc w:val="center"/>
        <w:rPr>
          <w:rFonts w:ascii="Times New Roman" w:hAnsi="Times New Roman"/>
          <w:lang w:val="en-US"/>
        </w:rPr>
      </w:pPr>
    </w:p>
    <w:p w14:paraId="16543C6D" w14:textId="3C09D15B" w:rsidR="0093384E" w:rsidRPr="00FB221A" w:rsidRDefault="0093384E" w:rsidP="0093384E">
      <w:pPr>
        <w:ind w:firstLine="425"/>
        <w:jc w:val="center"/>
        <w:rPr>
          <w:rFonts w:ascii="Times New Roman" w:hAnsi="Times New Roman"/>
          <w:lang w:val="en-US"/>
        </w:rPr>
      </w:pPr>
      <w:r w:rsidRPr="00FB221A">
        <w:rPr>
          <w:rFonts w:ascii="Times New Roman" w:hAnsi="Times New Roman"/>
          <w:noProof/>
          <w:lang w:val="sr-Latn-RS" w:eastAsia="sr-Latn-RS"/>
        </w:rPr>
        <w:drawing>
          <wp:inline distT="0" distB="0" distL="0" distR="0" wp14:anchorId="411A7498" wp14:editId="709EE5DA">
            <wp:extent cx="3600000" cy="3494118"/>
            <wp:effectExtent l="0" t="0" r="63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00000" cy="3494118"/>
                    </a:xfrm>
                    <a:prstGeom prst="rect">
                      <a:avLst/>
                    </a:prstGeom>
                    <a:noFill/>
                    <a:ln>
                      <a:noFill/>
                    </a:ln>
                  </pic:spPr>
                </pic:pic>
              </a:graphicData>
            </a:graphic>
          </wp:inline>
        </w:drawing>
      </w:r>
    </w:p>
    <w:p w14:paraId="13BC50EF" w14:textId="170F0F0B" w:rsidR="0093384E" w:rsidRPr="00FB221A" w:rsidRDefault="0093384E" w:rsidP="0093384E">
      <w:pPr>
        <w:ind w:firstLine="425"/>
        <w:jc w:val="center"/>
        <w:rPr>
          <w:rFonts w:ascii="Times New Roman" w:hAnsi="Times New Roman"/>
          <w:lang w:val="en-US"/>
        </w:rPr>
      </w:pPr>
      <w:r w:rsidRPr="00FB221A">
        <w:rPr>
          <w:rFonts w:ascii="Times New Roman" w:hAnsi="Times New Roman"/>
          <w:lang w:val="en-US"/>
        </w:rPr>
        <w:t>Deo palete simbola za linijski tip podataka (Polyline)</w:t>
      </w:r>
    </w:p>
    <w:p w14:paraId="1297FAFA" w14:textId="34A5C302" w:rsidR="00B829A0" w:rsidRPr="00FB221A" w:rsidRDefault="00B829A0" w:rsidP="009C236C">
      <w:pPr>
        <w:ind w:firstLine="425"/>
        <w:rPr>
          <w:rFonts w:ascii="Times New Roman" w:hAnsi="Times New Roman"/>
          <w:lang w:val="en-US"/>
        </w:rPr>
      </w:pPr>
      <w:r w:rsidRPr="00FB221A">
        <w:rPr>
          <w:rFonts w:ascii="Times New Roman" w:hAnsi="Times New Roman"/>
          <w:lang w:val="en-US"/>
        </w:rPr>
        <w:lastRenderedPageBreak/>
        <w:t>Prethodno prikazan</w:t>
      </w:r>
      <w:r w:rsidR="009C236C" w:rsidRPr="00FB221A">
        <w:rPr>
          <w:rFonts w:ascii="Times New Roman" w:hAnsi="Times New Roman"/>
          <w:lang w:val="en-US"/>
        </w:rPr>
        <w:t>a</w:t>
      </w:r>
      <w:r w:rsidRPr="00FB221A">
        <w:rPr>
          <w:rFonts w:ascii="Times New Roman" w:hAnsi="Times New Roman"/>
          <w:lang w:val="en-US"/>
        </w:rPr>
        <w:t xml:space="preserve"> palet</w:t>
      </w:r>
      <w:r w:rsidR="009C236C" w:rsidRPr="00FB221A">
        <w:rPr>
          <w:rFonts w:ascii="Times New Roman" w:hAnsi="Times New Roman"/>
          <w:lang w:val="en-US"/>
        </w:rPr>
        <w:t>a</w:t>
      </w:r>
      <w:r w:rsidRPr="00FB221A">
        <w:rPr>
          <w:rFonts w:ascii="Times New Roman" w:hAnsi="Times New Roman"/>
          <w:lang w:val="en-US"/>
        </w:rPr>
        <w:t xml:space="preserve"> se koriste </w:t>
      </w:r>
      <w:r w:rsidR="009C236C" w:rsidRPr="00FB221A">
        <w:rPr>
          <w:rFonts w:ascii="Times New Roman" w:hAnsi="Times New Roman"/>
          <w:lang w:val="en-US"/>
        </w:rPr>
        <w:t xml:space="preserve">pri simbolizaciji linijskih podataka, a to su putevi, potoci i </w:t>
      </w:r>
      <w:proofErr w:type="gramStart"/>
      <w:r w:rsidR="009C236C" w:rsidRPr="00FB221A">
        <w:rPr>
          <w:rFonts w:ascii="Times New Roman" w:hAnsi="Times New Roman"/>
          <w:lang w:val="en-US"/>
        </w:rPr>
        <w:t>sl</w:t>
      </w:r>
      <w:proofErr w:type="gramEnd"/>
      <w:r w:rsidR="009C236C" w:rsidRPr="00FB221A">
        <w:rPr>
          <w:rFonts w:ascii="Times New Roman" w:hAnsi="Times New Roman"/>
          <w:lang w:val="en-US"/>
        </w:rPr>
        <w:t>.</w:t>
      </w:r>
      <w:r w:rsidR="006E3B5C" w:rsidRPr="00FB221A">
        <w:rPr>
          <w:rFonts w:ascii="Times New Roman" w:hAnsi="Times New Roman"/>
          <w:lang w:val="en-US"/>
        </w:rPr>
        <w:t xml:space="preserve"> Do palete se dolazi </w:t>
      </w:r>
      <w:proofErr w:type="gramStart"/>
      <w:r w:rsidR="006E3B5C" w:rsidRPr="00FB221A">
        <w:rPr>
          <w:rFonts w:ascii="Times New Roman" w:hAnsi="Times New Roman"/>
          <w:lang w:val="en-US"/>
        </w:rPr>
        <w:t>na</w:t>
      </w:r>
      <w:proofErr w:type="gramEnd"/>
      <w:r w:rsidR="006E3B5C" w:rsidRPr="00FB221A">
        <w:rPr>
          <w:rFonts w:ascii="Times New Roman" w:hAnsi="Times New Roman"/>
          <w:lang w:val="en-US"/>
        </w:rPr>
        <w:t xml:space="preserve"> način koji je objašnjen na početku ovog potpoglavlja.</w:t>
      </w:r>
    </w:p>
    <w:p w14:paraId="5B0A9287" w14:textId="12AB1FF4" w:rsidR="0093384E" w:rsidRPr="00FB221A" w:rsidRDefault="0093384E" w:rsidP="0093384E">
      <w:pPr>
        <w:ind w:firstLine="425"/>
        <w:jc w:val="center"/>
        <w:rPr>
          <w:rFonts w:ascii="Times New Roman" w:hAnsi="Times New Roman"/>
          <w:lang w:val="en-US"/>
        </w:rPr>
      </w:pPr>
      <w:r w:rsidRPr="00FB221A">
        <w:rPr>
          <w:rFonts w:ascii="Times New Roman" w:hAnsi="Times New Roman"/>
          <w:noProof/>
          <w:lang w:val="sr-Latn-RS" w:eastAsia="sr-Latn-RS"/>
        </w:rPr>
        <w:drawing>
          <wp:inline distT="0" distB="0" distL="0" distR="0" wp14:anchorId="52239501" wp14:editId="07F0FA14">
            <wp:extent cx="3600000" cy="3500198"/>
            <wp:effectExtent l="0" t="0" r="635" b="508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00000" cy="3500198"/>
                    </a:xfrm>
                    <a:prstGeom prst="rect">
                      <a:avLst/>
                    </a:prstGeom>
                    <a:noFill/>
                    <a:ln>
                      <a:noFill/>
                    </a:ln>
                  </pic:spPr>
                </pic:pic>
              </a:graphicData>
            </a:graphic>
          </wp:inline>
        </w:drawing>
      </w:r>
    </w:p>
    <w:p w14:paraId="0CAFF861" w14:textId="2B2255A2" w:rsidR="0093384E" w:rsidRPr="00FB221A" w:rsidRDefault="0093384E" w:rsidP="0093384E">
      <w:pPr>
        <w:ind w:firstLine="425"/>
        <w:jc w:val="center"/>
        <w:rPr>
          <w:rFonts w:ascii="Times New Roman" w:hAnsi="Times New Roman"/>
          <w:lang w:val="en-US"/>
        </w:rPr>
      </w:pPr>
      <w:r w:rsidRPr="00FB221A">
        <w:rPr>
          <w:rFonts w:ascii="Times New Roman" w:hAnsi="Times New Roman"/>
          <w:lang w:val="en-US"/>
        </w:rPr>
        <w:t>Deo palete simbola za tačkasti tip podataka (Point)</w:t>
      </w:r>
    </w:p>
    <w:p w14:paraId="15F0793C" w14:textId="168AD6C6" w:rsidR="0093384E" w:rsidRPr="00FB221A" w:rsidRDefault="009C236C" w:rsidP="0093384E">
      <w:pPr>
        <w:ind w:firstLine="425"/>
        <w:rPr>
          <w:rFonts w:ascii="Times New Roman" w:hAnsi="Times New Roman"/>
          <w:lang w:val="en-US"/>
        </w:rPr>
      </w:pPr>
      <w:r w:rsidRPr="00FB221A">
        <w:rPr>
          <w:rFonts w:ascii="Times New Roman" w:hAnsi="Times New Roman"/>
          <w:lang w:val="en-US"/>
        </w:rPr>
        <w:t xml:space="preserve">Tačkasta simbolizacija se koristi pri prikazivanju položaja premernih krugova, lovačkih objekata, gnezda i </w:t>
      </w:r>
      <w:proofErr w:type="gramStart"/>
      <w:r w:rsidRPr="00FB221A">
        <w:rPr>
          <w:rFonts w:ascii="Times New Roman" w:hAnsi="Times New Roman"/>
          <w:lang w:val="en-US"/>
        </w:rPr>
        <w:t>sl</w:t>
      </w:r>
      <w:proofErr w:type="gramEnd"/>
      <w:r w:rsidRPr="00FB221A">
        <w:rPr>
          <w:rFonts w:ascii="Times New Roman" w:hAnsi="Times New Roman"/>
          <w:lang w:val="en-US"/>
        </w:rPr>
        <w:t>.</w:t>
      </w:r>
      <w:r w:rsidR="006E3B5C" w:rsidRPr="00FB221A">
        <w:rPr>
          <w:rFonts w:ascii="Times New Roman" w:hAnsi="Times New Roman"/>
          <w:lang w:val="en-US"/>
        </w:rPr>
        <w:t xml:space="preserve"> Do palete se dolazi </w:t>
      </w:r>
      <w:proofErr w:type="gramStart"/>
      <w:r w:rsidR="006E3B5C" w:rsidRPr="00FB221A">
        <w:rPr>
          <w:rFonts w:ascii="Times New Roman" w:hAnsi="Times New Roman"/>
          <w:lang w:val="en-US"/>
        </w:rPr>
        <w:t>na</w:t>
      </w:r>
      <w:proofErr w:type="gramEnd"/>
      <w:r w:rsidR="006E3B5C" w:rsidRPr="00FB221A">
        <w:rPr>
          <w:rFonts w:ascii="Times New Roman" w:hAnsi="Times New Roman"/>
          <w:lang w:val="en-US"/>
        </w:rPr>
        <w:t xml:space="preserve"> način koji je objašnjen na početku ovog potpoglavlja.</w:t>
      </w:r>
    </w:p>
    <w:p w14:paraId="49A38996" w14:textId="00DDA947" w:rsidR="009C236C" w:rsidRPr="00FB221A" w:rsidRDefault="009C236C" w:rsidP="0093384E">
      <w:pPr>
        <w:ind w:firstLine="425"/>
        <w:rPr>
          <w:rFonts w:ascii="Times New Roman" w:hAnsi="Times New Roman"/>
          <w:lang w:val="en-US"/>
        </w:rPr>
      </w:pPr>
      <w:r w:rsidRPr="00FB221A">
        <w:rPr>
          <w:rFonts w:ascii="Times New Roman" w:hAnsi="Times New Roman"/>
          <w:noProof/>
          <w:lang w:val="sr-Latn-RS" w:eastAsia="sr-Latn-RS"/>
        </w:rPr>
        <w:drawing>
          <wp:inline distT="0" distB="0" distL="0" distR="0" wp14:anchorId="2D55670D" wp14:editId="010577C0">
            <wp:extent cx="5400000" cy="3714326"/>
            <wp:effectExtent l="0" t="0" r="0" b="63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00000" cy="3714326"/>
                    </a:xfrm>
                    <a:prstGeom prst="rect">
                      <a:avLst/>
                    </a:prstGeom>
                    <a:noFill/>
                    <a:ln>
                      <a:noFill/>
                    </a:ln>
                  </pic:spPr>
                </pic:pic>
              </a:graphicData>
            </a:graphic>
          </wp:inline>
        </w:drawing>
      </w:r>
    </w:p>
    <w:p w14:paraId="49CF9FB2" w14:textId="153443CB" w:rsidR="009C236C" w:rsidRPr="00FB221A" w:rsidRDefault="009C236C" w:rsidP="009C236C">
      <w:pPr>
        <w:ind w:firstLine="425"/>
        <w:jc w:val="center"/>
        <w:rPr>
          <w:rFonts w:ascii="Times New Roman" w:hAnsi="Times New Roman"/>
          <w:lang w:val="en-US"/>
        </w:rPr>
      </w:pPr>
      <w:r w:rsidRPr="00FB221A">
        <w:rPr>
          <w:rFonts w:ascii="Times New Roman" w:hAnsi="Times New Roman"/>
          <w:lang w:val="en-US"/>
        </w:rPr>
        <w:t>Prikaz svih tipova podataka (poligoni, linije i tačke) kroz pripadajuću simbolizaciju</w:t>
      </w:r>
    </w:p>
    <w:p w14:paraId="55EEC3EB" w14:textId="77777777" w:rsidR="009C236C" w:rsidRPr="00FB221A" w:rsidRDefault="009C236C" w:rsidP="009C236C">
      <w:pPr>
        <w:ind w:firstLine="425"/>
        <w:jc w:val="center"/>
        <w:rPr>
          <w:rFonts w:ascii="Times New Roman" w:hAnsi="Times New Roman"/>
          <w:lang w:val="en-US"/>
        </w:rPr>
      </w:pPr>
    </w:p>
    <w:p w14:paraId="055164A6" w14:textId="47A4BCEC" w:rsidR="0093384E" w:rsidRPr="00FB221A" w:rsidRDefault="0093384E" w:rsidP="0093384E">
      <w:pPr>
        <w:ind w:firstLine="425"/>
        <w:rPr>
          <w:rFonts w:ascii="Times New Roman" w:hAnsi="Times New Roman"/>
          <w:lang w:val="en-US"/>
        </w:rPr>
      </w:pPr>
      <w:r w:rsidRPr="00FB221A">
        <w:rPr>
          <w:rFonts w:ascii="Times New Roman" w:hAnsi="Times New Roman"/>
          <w:lang w:val="en-US"/>
        </w:rPr>
        <w:t xml:space="preserve">Svi tipovi geopodataka se mogu prikazivati kroz različite simbole </w:t>
      </w:r>
      <w:proofErr w:type="gramStart"/>
      <w:r w:rsidRPr="00FB221A">
        <w:rPr>
          <w:rFonts w:ascii="Times New Roman" w:hAnsi="Times New Roman"/>
          <w:lang w:val="en-US"/>
        </w:rPr>
        <w:t>na</w:t>
      </w:r>
      <w:proofErr w:type="gramEnd"/>
      <w:r w:rsidRPr="00FB221A">
        <w:rPr>
          <w:rFonts w:ascii="Times New Roman" w:hAnsi="Times New Roman"/>
          <w:lang w:val="en-US"/>
        </w:rPr>
        <w:t xml:space="preserve"> način kako je objašnjeno u prethodnom delu ovog teksta.</w:t>
      </w:r>
    </w:p>
    <w:p w14:paraId="2CF977D4" w14:textId="77777777" w:rsidR="00BF07F4" w:rsidRPr="00FB221A" w:rsidRDefault="00BF07F4" w:rsidP="00AE4A24">
      <w:pPr>
        <w:ind w:firstLine="425"/>
        <w:rPr>
          <w:rFonts w:ascii="Times New Roman" w:hAnsi="Times New Roman"/>
          <w:lang w:val="en-US"/>
        </w:rPr>
      </w:pPr>
    </w:p>
    <w:p w14:paraId="6F156C96" w14:textId="79C0190C" w:rsidR="007D13A8" w:rsidRPr="00FB221A" w:rsidRDefault="007D13A8" w:rsidP="007D13A8">
      <w:pPr>
        <w:pStyle w:val="Heading1"/>
        <w:pBdr>
          <w:bottom w:val="none" w:sz="0" w:space="0" w:color="auto"/>
        </w:pBdr>
        <w:jc w:val="both"/>
        <w:rPr>
          <w:rFonts w:ascii="Times New Roman" w:hAnsi="Times New Roman"/>
          <w:color w:val="auto"/>
          <w:lang w:val="en-US"/>
        </w:rPr>
      </w:pPr>
      <w:bookmarkStart w:id="13" w:name="_Toc514078987"/>
      <w:r w:rsidRPr="00FB221A">
        <w:rPr>
          <w:rFonts w:ascii="Times New Roman" w:hAnsi="Times New Roman"/>
          <w:color w:val="auto"/>
          <w:lang w:val="en-US"/>
        </w:rPr>
        <w:t>Uporedjivanje stanja geoprostornih podataka katastra i podataka daljinske detekcije</w:t>
      </w:r>
      <w:bookmarkEnd w:id="13"/>
      <w:r w:rsidRPr="00FB221A">
        <w:rPr>
          <w:rFonts w:ascii="Times New Roman" w:hAnsi="Times New Roman"/>
          <w:color w:val="auto"/>
          <w:lang w:val="en-US"/>
        </w:rPr>
        <w:t xml:space="preserve"> </w:t>
      </w:r>
    </w:p>
    <w:p w14:paraId="23F39906" w14:textId="77777777" w:rsidR="007D13A8" w:rsidRPr="00FB221A" w:rsidRDefault="007D13A8" w:rsidP="007D13A8">
      <w:pPr>
        <w:ind w:firstLine="709"/>
        <w:rPr>
          <w:rFonts w:ascii="Times New Roman" w:hAnsi="Times New Roman"/>
          <w:lang w:val="en-US"/>
        </w:rPr>
      </w:pPr>
      <w:r w:rsidRPr="00FB221A">
        <w:rPr>
          <w:rFonts w:ascii="Times New Roman" w:hAnsi="Times New Roman"/>
          <w:lang w:val="en-US"/>
        </w:rPr>
        <w:t xml:space="preserve">Pošto su u pripremnim fazama nabavljeni određeni podaci daljinske detekcije (satelitski snimci </w:t>
      </w:r>
      <w:proofErr w:type="gramStart"/>
      <w:r w:rsidRPr="00FB221A">
        <w:rPr>
          <w:rFonts w:ascii="Times New Roman" w:hAnsi="Times New Roman"/>
          <w:lang w:val="en-US"/>
        </w:rPr>
        <w:t>ili</w:t>
      </w:r>
      <w:proofErr w:type="gramEnd"/>
      <w:r w:rsidRPr="00FB221A">
        <w:rPr>
          <w:rFonts w:ascii="Times New Roman" w:hAnsi="Times New Roman"/>
          <w:lang w:val="en-US"/>
        </w:rPr>
        <w:t xml:space="preserve"> orto foto snimci), ove podatke je potrebno u GIS projektu postaviti na određeni sloj. Ovi podaci </w:t>
      </w:r>
      <w:proofErr w:type="gramStart"/>
      <w:r w:rsidRPr="00FB221A">
        <w:rPr>
          <w:rFonts w:ascii="Times New Roman" w:hAnsi="Times New Roman"/>
          <w:lang w:val="en-US"/>
        </w:rPr>
        <w:t>će</w:t>
      </w:r>
      <w:proofErr w:type="gramEnd"/>
      <w:r w:rsidRPr="00FB221A">
        <w:rPr>
          <w:rFonts w:ascii="Times New Roman" w:hAnsi="Times New Roman"/>
          <w:lang w:val="en-US"/>
        </w:rPr>
        <w:t xml:space="preserve"> predstavljati podlogu u mnogim koracima budućeg uređivanja šuma.</w:t>
      </w:r>
    </w:p>
    <w:p w14:paraId="53424F9F" w14:textId="77777777" w:rsidR="007D13A8" w:rsidRPr="00FB221A" w:rsidRDefault="007D13A8" w:rsidP="007D13A8">
      <w:pPr>
        <w:ind w:firstLine="709"/>
        <w:rPr>
          <w:rFonts w:ascii="Times New Roman" w:hAnsi="Times New Roman"/>
        </w:rPr>
      </w:pPr>
      <w:r w:rsidRPr="00FB221A">
        <w:rPr>
          <w:rFonts w:ascii="Times New Roman" w:hAnsi="Times New Roman"/>
          <w:lang w:val="en-US"/>
        </w:rPr>
        <w:t xml:space="preserve">Jedan </w:t>
      </w:r>
      <w:proofErr w:type="gramStart"/>
      <w:r w:rsidRPr="00FB221A">
        <w:rPr>
          <w:rFonts w:ascii="Times New Roman" w:hAnsi="Times New Roman"/>
          <w:lang w:val="en-US"/>
        </w:rPr>
        <w:t>od</w:t>
      </w:r>
      <w:proofErr w:type="gramEnd"/>
      <w:r w:rsidRPr="00FB221A">
        <w:rPr>
          <w:rFonts w:ascii="Times New Roman" w:hAnsi="Times New Roman"/>
          <w:lang w:val="en-US"/>
        </w:rPr>
        <w:t xml:space="preserve"> prvih koraka je ustanovljanje razlike između podataka poseda sa sloja Katastar i stvarnog stanja šuma na terenu. Preklapanjem vektorskih podataka katastarskih parcela </w:t>
      </w:r>
      <w:proofErr w:type="gramStart"/>
      <w:r w:rsidRPr="00FB221A">
        <w:rPr>
          <w:rFonts w:ascii="Times New Roman" w:hAnsi="Times New Roman"/>
          <w:lang w:val="en-US"/>
        </w:rPr>
        <w:t>sa</w:t>
      </w:r>
      <w:proofErr w:type="gramEnd"/>
      <w:r w:rsidRPr="00FB221A">
        <w:rPr>
          <w:rFonts w:ascii="Times New Roman" w:hAnsi="Times New Roman"/>
          <w:lang w:val="en-US"/>
        </w:rPr>
        <w:t xml:space="preserve"> podlogom daljinske detekcije, može se uvideti gde su konfliktne površine poseda. </w:t>
      </w:r>
      <w:r w:rsidRPr="00FB221A">
        <w:rPr>
          <w:rFonts w:ascii="Times New Roman" w:hAnsi="Times New Roman"/>
        </w:rPr>
        <w:t>Ukoliko takve površine postoje, potrebno je na terenu rešiti iste. Podaci katastra o granici poseda se prenose u GPS uređaj i na terenu se konstatuje postojanje konflikta sa drugim vlasnikom. Potom se angažuje relevantno geodetsko preduzeće i detaljnim geodetskim snimanjem ispravlja grešku na terenu postavljanjem korektne granice poseda.</w:t>
      </w:r>
    </w:p>
    <w:p w14:paraId="31F57BCD" w14:textId="77777777" w:rsidR="007D13A8" w:rsidRPr="00FB221A" w:rsidRDefault="007D13A8" w:rsidP="007D13A8">
      <w:pPr>
        <w:pStyle w:val="Quote"/>
        <w:rPr>
          <w:rFonts w:ascii="Times New Roman" w:hAnsi="Times New Roman"/>
          <w:color w:val="auto"/>
        </w:rPr>
      </w:pPr>
      <w:r w:rsidRPr="00FB221A">
        <w:rPr>
          <w:rFonts w:ascii="Times New Roman" w:hAnsi="Times New Roman"/>
          <w:color w:val="auto"/>
        </w:rPr>
        <w:t>Slika  8: GIS projekat sa slojevima katastra i satelitskog snimka</w:t>
      </w:r>
    </w:p>
    <w:p w14:paraId="319B36AC" w14:textId="21EFB768" w:rsidR="007D13A8" w:rsidRPr="00FB221A" w:rsidRDefault="007D13A8" w:rsidP="007D13A8">
      <w:pPr>
        <w:jc w:val="center"/>
        <w:rPr>
          <w:rFonts w:ascii="Times New Roman" w:hAnsi="Times New Roman"/>
        </w:rPr>
      </w:pPr>
      <w:r w:rsidRPr="00FB221A">
        <w:rPr>
          <w:rFonts w:ascii="Times New Roman" w:hAnsi="Times New Roman"/>
          <w:noProof/>
          <w:lang w:val="sr-Latn-RS" w:eastAsia="sr-Latn-RS"/>
        </w:rPr>
        <w:drawing>
          <wp:inline distT="0" distB="0" distL="0" distR="0" wp14:anchorId="7B964A21" wp14:editId="4FA6C355">
            <wp:extent cx="4675523" cy="2786332"/>
            <wp:effectExtent l="133350" t="133350" r="144145" b="1670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stretch>
                      <a:fillRect/>
                    </a:stretch>
                  </pic:blipFill>
                  <pic:spPr>
                    <a:xfrm>
                      <a:off x="0" y="0"/>
                      <a:ext cx="4694796" cy="27978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A8D3E1A" w14:textId="77777777" w:rsidR="007D13A8" w:rsidRPr="00FB221A" w:rsidRDefault="007D13A8" w:rsidP="007D13A8">
      <w:pPr>
        <w:ind w:firstLine="709"/>
        <w:rPr>
          <w:rFonts w:ascii="Times New Roman" w:hAnsi="Times New Roman"/>
        </w:rPr>
      </w:pPr>
      <w:r w:rsidRPr="00FB221A">
        <w:rPr>
          <w:rFonts w:ascii="Times New Roman" w:hAnsi="Times New Roman"/>
        </w:rPr>
        <w:t>Ispravljene granice poseda na terenu se prenose u GIS projekat i dobija se konačna granica gazdinske jedinice, koja je dalje predmet dalje podele na odeljenja i odseke.</w:t>
      </w:r>
    </w:p>
    <w:p w14:paraId="07942837" w14:textId="77777777" w:rsidR="000C5B1E" w:rsidRPr="00FB221A" w:rsidRDefault="000C5B1E" w:rsidP="000C5B1E">
      <w:pPr>
        <w:rPr>
          <w:rFonts w:ascii="Times New Roman" w:hAnsi="Times New Roman"/>
        </w:rPr>
      </w:pPr>
    </w:p>
    <w:p w14:paraId="59D7855E" w14:textId="77777777" w:rsidR="007D13A8" w:rsidRPr="00FB221A" w:rsidRDefault="007D13A8" w:rsidP="007D13A8">
      <w:pPr>
        <w:rPr>
          <w:rFonts w:ascii="Times New Roman" w:hAnsi="Times New Roman"/>
        </w:rPr>
      </w:pPr>
    </w:p>
    <w:p w14:paraId="3C245A9D" w14:textId="77777777" w:rsidR="007D13A8" w:rsidRPr="00FB221A" w:rsidRDefault="007D13A8" w:rsidP="007D13A8">
      <w:pPr>
        <w:rPr>
          <w:rFonts w:ascii="Times New Roman" w:hAnsi="Times New Roman"/>
        </w:rPr>
      </w:pPr>
      <w:r w:rsidRPr="00FB221A">
        <w:rPr>
          <w:rFonts w:ascii="Times New Roman" w:hAnsi="Times New Roman"/>
        </w:rPr>
        <w:br w:type="page"/>
      </w:r>
    </w:p>
    <w:p w14:paraId="59B50F5A" w14:textId="26F33AE2" w:rsidR="007D13A8" w:rsidRPr="00FB221A" w:rsidRDefault="007D13A8" w:rsidP="008D5188">
      <w:pPr>
        <w:pStyle w:val="Heading1"/>
        <w:pBdr>
          <w:bottom w:val="none" w:sz="0" w:space="0" w:color="auto"/>
        </w:pBdr>
        <w:jc w:val="both"/>
        <w:rPr>
          <w:rFonts w:ascii="Times New Roman" w:hAnsi="Times New Roman"/>
          <w:color w:val="auto"/>
        </w:rPr>
      </w:pPr>
      <w:bookmarkStart w:id="14" w:name="_Toc514078988"/>
      <w:r w:rsidRPr="00FB221A">
        <w:rPr>
          <w:rFonts w:ascii="Times New Roman" w:hAnsi="Times New Roman"/>
          <w:color w:val="auto"/>
        </w:rPr>
        <w:lastRenderedPageBreak/>
        <w:t>Preliminarno izdvajanje i digitalizacija odeljenja, odseka, puteva, vodotoka i ostalih vidljivih objekata u GIS projektu sa snimaka daljinske detekcije</w:t>
      </w:r>
      <w:bookmarkEnd w:id="14"/>
    </w:p>
    <w:p w14:paraId="121AD321" w14:textId="77777777" w:rsidR="007D13A8" w:rsidRPr="00FB221A" w:rsidRDefault="007D13A8" w:rsidP="007D13A8">
      <w:pPr>
        <w:ind w:firstLine="709"/>
        <w:rPr>
          <w:rFonts w:ascii="Times New Roman" w:hAnsi="Times New Roman"/>
        </w:rPr>
      </w:pPr>
      <w:r w:rsidRPr="00FB221A">
        <w:rPr>
          <w:rFonts w:ascii="Times New Roman" w:hAnsi="Times New Roman"/>
        </w:rPr>
        <w:t xml:space="preserve">Pošto je u GIS projektu formiran sloj sa snimcima daljinske detekcije, on će poslužiti kao podloga u fazi preliminarnog izdvajanja granica odeljenja, odseka i ostalih relevantnih objekata za gazdovanje šumama. </w:t>
      </w:r>
    </w:p>
    <w:p w14:paraId="2A224DE4" w14:textId="77777777" w:rsidR="007D13A8" w:rsidRPr="00FB221A" w:rsidRDefault="007D13A8" w:rsidP="007D13A8">
      <w:pPr>
        <w:ind w:firstLine="709"/>
        <w:rPr>
          <w:rFonts w:ascii="Times New Roman" w:hAnsi="Times New Roman"/>
        </w:rPr>
      </w:pPr>
      <w:r w:rsidRPr="00FB221A">
        <w:rPr>
          <w:rFonts w:ascii="Times New Roman" w:hAnsi="Times New Roman"/>
        </w:rPr>
        <w:t xml:space="preserve">Snimci daljinske detekcije znatno olakšavaju i pojeftinjuju rad kod uređivanja određene gazdinske jedinice. Najveći deo posla oko podele prostora i definisanja ostalih objekata relevantnih za šumarstvo se može uraditi u GIS projektu. Granice odeljenja na osnovu proseka, grebena ili potoka su prepoznatljive na snimku daljinske detekcije. U ovoj fazi, zbog orijentacije, dosta pomažu i stare osnovne karte u vidu rasterske podloge ili digitalne karte ako postoje iz prethodnog uređivanja gazdinske jedinice, a koje su pribavljene u pripremnim fazama. </w:t>
      </w:r>
    </w:p>
    <w:p w14:paraId="0112E073" w14:textId="77777777" w:rsidR="007D13A8" w:rsidRPr="00FB221A" w:rsidRDefault="007D13A8" w:rsidP="007D13A8">
      <w:pPr>
        <w:ind w:firstLine="709"/>
        <w:rPr>
          <w:rFonts w:ascii="Times New Roman" w:hAnsi="Times New Roman"/>
        </w:rPr>
      </w:pPr>
      <w:r w:rsidRPr="00FB221A">
        <w:rPr>
          <w:rFonts w:ascii="Times New Roman" w:hAnsi="Times New Roman"/>
        </w:rPr>
        <w:t>Kako je u prethodnom koraku digitalizacijom poseda dobijena granica gazdinske jedinice, u ovoj fazi se prvo vrši digitalizacija granica odeljenja na određenom sloju u GIS projektu. Potom se na drugom sloju radi dalja podela prostora i na odseke/čistine koji su vidljivi i prepoznatljivi na snimku daljinske detekcije. Provera korektnosti izdvojenih odseka/čistina ukoliko situacija nije skroz jasna na snimku daljinske detekcije se proverava na terenu prebacivanjem podataka u GPS uređaj i odlaskom na lice mesta.</w:t>
      </w:r>
    </w:p>
    <w:p w14:paraId="77EEE17D" w14:textId="77777777" w:rsidR="00AC4F9D" w:rsidRPr="00FB221A" w:rsidRDefault="00AC4F9D" w:rsidP="00AC4F9D">
      <w:pPr>
        <w:pStyle w:val="Quote"/>
        <w:rPr>
          <w:rFonts w:ascii="Times New Roman" w:hAnsi="Times New Roman"/>
          <w:color w:val="auto"/>
        </w:rPr>
      </w:pPr>
      <w:r w:rsidRPr="00FB221A">
        <w:rPr>
          <w:rFonts w:ascii="Times New Roman" w:hAnsi="Times New Roman"/>
          <w:color w:val="auto"/>
        </w:rPr>
        <w:t>Slika  9: Izdvajanje odseka sa snimka daljinske detekcije</w:t>
      </w:r>
    </w:p>
    <w:p w14:paraId="224D7CBC" w14:textId="1C23753C" w:rsidR="00AC4F9D" w:rsidRPr="00FB221A" w:rsidRDefault="00AC4F9D" w:rsidP="00AC4F9D">
      <w:pPr>
        <w:jc w:val="center"/>
        <w:rPr>
          <w:rFonts w:ascii="Times New Roman" w:hAnsi="Times New Roman"/>
          <w:sz w:val="24"/>
        </w:rPr>
      </w:pPr>
      <w:r w:rsidRPr="00FB221A">
        <w:rPr>
          <w:rFonts w:ascii="Times New Roman" w:hAnsi="Times New Roman"/>
          <w:noProof/>
          <w:lang w:val="sr-Latn-RS" w:eastAsia="sr-Latn-RS"/>
        </w:rPr>
        <w:drawing>
          <wp:inline distT="0" distB="0" distL="0" distR="0" wp14:anchorId="11B709BF" wp14:editId="35FDA8DF">
            <wp:extent cx="5486400" cy="3407898"/>
            <wp:effectExtent l="114300" t="114300" r="152400" b="1549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stretch>
                      <a:fillRect/>
                    </a:stretch>
                  </pic:blipFill>
                  <pic:spPr>
                    <a:xfrm>
                      <a:off x="0" y="0"/>
                      <a:ext cx="5488709" cy="34093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A91D6EB" w14:textId="77777777" w:rsidR="00AC4F9D" w:rsidRPr="00FB221A" w:rsidRDefault="00AC4F9D" w:rsidP="007D13A8">
      <w:pPr>
        <w:ind w:firstLine="709"/>
        <w:rPr>
          <w:rFonts w:ascii="Times New Roman" w:hAnsi="Times New Roman"/>
        </w:rPr>
      </w:pPr>
    </w:p>
    <w:p w14:paraId="4C394D3B" w14:textId="77777777" w:rsidR="000C5B1E" w:rsidRPr="00FB221A" w:rsidRDefault="000C5B1E" w:rsidP="007D13A8">
      <w:pPr>
        <w:ind w:firstLine="709"/>
        <w:rPr>
          <w:rFonts w:ascii="Times New Roman" w:hAnsi="Times New Roman"/>
        </w:rPr>
      </w:pPr>
    </w:p>
    <w:p w14:paraId="4368A453" w14:textId="14747CCB" w:rsidR="00B77D58" w:rsidRPr="00FB221A" w:rsidRDefault="007D13A8" w:rsidP="00B77D58">
      <w:pPr>
        <w:ind w:firstLine="709"/>
        <w:rPr>
          <w:rFonts w:ascii="Times New Roman" w:hAnsi="Times New Roman"/>
          <w:b/>
          <w:u w:val="single"/>
        </w:rPr>
      </w:pPr>
      <w:r w:rsidRPr="00FB221A">
        <w:rPr>
          <w:rFonts w:ascii="Times New Roman" w:hAnsi="Times New Roman"/>
        </w:rPr>
        <w:br w:type="page"/>
      </w:r>
      <w:r w:rsidR="00B77D58" w:rsidRPr="00FB221A">
        <w:rPr>
          <w:rFonts w:ascii="Times New Roman" w:hAnsi="Times New Roman"/>
          <w:b/>
          <w:u w:val="single"/>
        </w:rPr>
        <w:lastRenderedPageBreak/>
        <w:t>Preliminarno izdvajanje odseka (digitalizacija odseka):</w:t>
      </w:r>
    </w:p>
    <w:p w14:paraId="2074E69C" w14:textId="4623CD52" w:rsidR="00B77D58" w:rsidRPr="00FB221A" w:rsidRDefault="000225D4" w:rsidP="00B77D58">
      <w:pPr>
        <w:ind w:firstLine="709"/>
        <w:rPr>
          <w:rFonts w:ascii="Times New Roman" w:hAnsi="Times New Roman"/>
        </w:rPr>
      </w:pPr>
      <w:r w:rsidRPr="00FB221A">
        <w:rPr>
          <w:rFonts w:ascii="Times New Roman" w:hAnsi="Times New Roman"/>
        </w:rPr>
        <w:t>Nakon završetka aktivnosti u okviru RK 6</w:t>
      </w:r>
      <w:r w:rsidR="005E56FD" w:rsidRPr="00FB221A">
        <w:rPr>
          <w:rFonts w:ascii="Times New Roman" w:hAnsi="Times New Roman"/>
        </w:rPr>
        <w:t>.1, RK 6.2 i RK 6.3</w:t>
      </w:r>
      <w:r w:rsidRPr="00FB221A">
        <w:rPr>
          <w:rFonts w:ascii="Times New Roman" w:hAnsi="Times New Roman"/>
        </w:rPr>
        <w:t xml:space="preserve"> koji je vezan za poslove definisanja granica poseda pristupa </w:t>
      </w:r>
      <w:r w:rsidR="002122F8" w:rsidRPr="00FB221A">
        <w:rPr>
          <w:rFonts w:ascii="Times New Roman" w:hAnsi="Times New Roman"/>
        </w:rPr>
        <w:t xml:space="preserve">se </w:t>
      </w:r>
      <w:r w:rsidR="005E56FD" w:rsidRPr="00FB221A">
        <w:rPr>
          <w:rFonts w:ascii="Times New Roman" w:hAnsi="Times New Roman"/>
        </w:rPr>
        <w:t>RK 6.4</w:t>
      </w:r>
      <w:r w:rsidR="00111E88" w:rsidRPr="00FB221A">
        <w:rPr>
          <w:rFonts w:ascii="Times New Roman" w:hAnsi="Times New Roman"/>
        </w:rPr>
        <w:t xml:space="preserve">, a to je </w:t>
      </w:r>
      <w:r w:rsidRPr="00FB221A">
        <w:rPr>
          <w:rFonts w:ascii="Times New Roman" w:hAnsi="Times New Roman"/>
        </w:rPr>
        <w:t>preliminarno izdvajanj</w:t>
      </w:r>
      <w:r w:rsidR="00111E88" w:rsidRPr="00FB221A">
        <w:rPr>
          <w:rFonts w:ascii="Times New Roman" w:hAnsi="Times New Roman"/>
        </w:rPr>
        <w:t>e</w:t>
      </w:r>
      <w:r w:rsidRPr="00FB221A">
        <w:rPr>
          <w:rFonts w:ascii="Times New Roman" w:hAnsi="Times New Roman"/>
        </w:rPr>
        <w:t xml:space="preserve"> odseka</w:t>
      </w:r>
      <w:r w:rsidR="00111E88" w:rsidRPr="00FB221A">
        <w:rPr>
          <w:rFonts w:ascii="Times New Roman" w:hAnsi="Times New Roman"/>
        </w:rPr>
        <w:t xml:space="preserve"> interpetacijom aviosnimaka uz analizu evidencija gazdovanja</w:t>
      </w:r>
      <w:r w:rsidR="00CF415F" w:rsidRPr="00FB221A">
        <w:rPr>
          <w:rFonts w:ascii="Times New Roman" w:hAnsi="Times New Roman"/>
        </w:rPr>
        <w:t xml:space="preserve"> iz prethodnog uređajnog perioda</w:t>
      </w:r>
      <w:r w:rsidRPr="00FB221A">
        <w:rPr>
          <w:rFonts w:ascii="Times New Roman" w:hAnsi="Times New Roman"/>
        </w:rPr>
        <w:t>.</w:t>
      </w:r>
      <w:r w:rsidR="00111E88" w:rsidRPr="00FB221A">
        <w:rPr>
          <w:rFonts w:ascii="Times New Roman" w:hAnsi="Times New Roman"/>
        </w:rPr>
        <w:t xml:space="preserve"> Preliminarne granice odseka da formiraju tako što se u radni projekat</w:t>
      </w:r>
      <w:r w:rsidR="00CF415F" w:rsidRPr="00FB221A">
        <w:rPr>
          <w:rFonts w:ascii="Times New Roman" w:hAnsi="Times New Roman"/>
        </w:rPr>
        <w:t xml:space="preserve"> (</w:t>
      </w:r>
      <w:r w:rsidR="00D143EF" w:rsidRPr="00FB221A">
        <w:rPr>
          <w:rFonts w:ascii="Times New Roman" w:hAnsi="Times New Roman"/>
        </w:rPr>
        <w:t>RK 6</w:t>
      </w:r>
      <w:r w:rsidR="002A281B" w:rsidRPr="00FB221A">
        <w:rPr>
          <w:rFonts w:ascii="Times New Roman" w:hAnsi="Times New Roman"/>
        </w:rPr>
        <w:t>.1</w:t>
      </w:r>
      <w:r w:rsidR="00D143EF" w:rsidRPr="00FB221A">
        <w:rPr>
          <w:rFonts w:ascii="Times New Roman" w:hAnsi="Times New Roman"/>
        </w:rPr>
        <w:t>)</w:t>
      </w:r>
      <w:r w:rsidR="00111E88" w:rsidRPr="00FB221A">
        <w:rPr>
          <w:rFonts w:ascii="Times New Roman" w:hAnsi="Times New Roman"/>
        </w:rPr>
        <w:t xml:space="preserve"> ubace dostupni avio ili satelitski snimci (prikupljeni kroz RK 4 i RK 5), a zatim izdvoje odseci koji su jasno vidljivi na snimcima. </w:t>
      </w:r>
      <w:r w:rsidR="00B77D58" w:rsidRPr="00FB221A">
        <w:rPr>
          <w:rFonts w:ascii="Times New Roman" w:hAnsi="Times New Roman"/>
        </w:rPr>
        <w:t>Prvo se od katastarskih podataka f</w:t>
      </w:r>
      <w:r w:rsidR="00CA110B" w:rsidRPr="00FB221A">
        <w:rPr>
          <w:rFonts w:ascii="Times New Roman" w:hAnsi="Times New Roman"/>
        </w:rPr>
        <w:t>ormira granica poseda što ujedno</w:t>
      </w:r>
      <w:r w:rsidR="00B77D58" w:rsidRPr="00FB221A">
        <w:rPr>
          <w:rFonts w:ascii="Times New Roman" w:hAnsi="Times New Roman"/>
        </w:rPr>
        <w:t xml:space="preserve"> i čini granicu gazdinske jedinice. Zatim se od granica gazdinske jedinice formiraju odeljenja, a od odeljenja formiraju odseci.</w:t>
      </w:r>
      <w:r w:rsidR="00111E88" w:rsidRPr="00FB221A">
        <w:rPr>
          <w:rFonts w:ascii="Times New Roman" w:hAnsi="Times New Roman"/>
        </w:rPr>
        <w:t xml:space="preserve"> </w:t>
      </w:r>
      <w:r w:rsidR="002122F8" w:rsidRPr="00FB221A">
        <w:rPr>
          <w:rFonts w:ascii="Times New Roman" w:hAnsi="Times New Roman"/>
        </w:rPr>
        <w:t>P</w:t>
      </w:r>
      <w:r w:rsidR="00111E88" w:rsidRPr="00FB221A">
        <w:rPr>
          <w:rFonts w:ascii="Times New Roman" w:hAnsi="Times New Roman"/>
        </w:rPr>
        <w:t>roces</w:t>
      </w:r>
      <w:r w:rsidR="002122F8" w:rsidRPr="00FB221A">
        <w:rPr>
          <w:rFonts w:ascii="Times New Roman" w:hAnsi="Times New Roman"/>
        </w:rPr>
        <w:t xml:space="preserve"> digitalizovanja po redosledu GJ-Odeljenja-Odseci</w:t>
      </w:r>
      <w:r w:rsidR="00111E88" w:rsidRPr="00FB221A">
        <w:rPr>
          <w:rFonts w:ascii="Times New Roman" w:hAnsi="Times New Roman"/>
        </w:rPr>
        <w:t xml:space="preserve"> detaljno</w:t>
      </w:r>
      <w:r w:rsidR="002122F8" w:rsidRPr="00FB221A">
        <w:rPr>
          <w:rFonts w:ascii="Times New Roman" w:hAnsi="Times New Roman"/>
        </w:rPr>
        <w:t xml:space="preserve"> je</w:t>
      </w:r>
      <w:r w:rsidR="00111E88" w:rsidRPr="00FB221A">
        <w:rPr>
          <w:rFonts w:ascii="Times New Roman" w:hAnsi="Times New Roman"/>
        </w:rPr>
        <w:t xml:space="preserve"> objašnjen u naslovu digitalizacija.</w:t>
      </w:r>
    </w:p>
    <w:p w14:paraId="3FBFBC13" w14:textId="45FBEA04" w:rsidR="00B77D58" w:rsidRPr="00FB221A" w:rsidRDefault="00111E88" w:rsidP="00B77D58">
      <w:pPr>
        <w:ind w:firstLine="709"/>
        <w:rPr>
          <w:rFonts w:ascii="Times New Roman" w:hAnsi="Times New Roman"/>
        </w:rPr>
      </w:pPr>
      <w:r w:rsidRPr="00FB221A">
        <w:rPr>
          <w:rFonts w:ascii="Times New Roman" w:hAnsi="Times New Roman"/>
        </w:rPr>
        <w:t>Preliminarne granice odseka</w:t>
      </w:r>
      <w:r w:rsidR="00B77D58" w:rsidRPr="00FB221A">
        <w:rPr>
          <w:rFonts w:ascii="Times New Roman" w:hAnsi="Times New Roman"/>
        </w:rPr>
        <w:t xml:space="preserve"> se ubacuju u GPS uređaj kako bi se </w:t>
      </w:r>
      <w:r w:rsidR="00D143EF" w:rsidRPr="00FB221A">
        <w:rPr>
          <w:rFonts w:ascii="Times New Roman" w:hAnsi="Times New Roman"/>
        </w:rPr>
        <w:t>granice</w:t>
      </w:r>
      <w:r w:rsidR="002A281B" w:rsidRPr="00FB221A">
        <w:rPr>
          <w:rFonts w:ascii="Times New Roman" w:hAnsi="Times New Roman"/>
        </w:rPr>
        <w:t xml:space="preserve"> granice poseda i granice odseka</w:t>
      </w:r>
      <w:r w:rsidR="00D143EF" w:rsidRPr="00FB221A">
        <w:rPr>
          <w:rFonts w:ascii="Times New Roman" w:hAnsi="Times New Roman"/>
        </w:rPr>
        <w:t xml:space="preserve"> </w:t>
      </w:r>
      <w:r w:rsidR="00B77D58" w:rsidRPr="00FB221A">
        <w:rPr>
          <w:rFonts w:ascii="Times New Roman" w:hAnsi="Times New Roman"/>
        </w:rPr>
        <w:t>proverile na terenu</w:t>
      </w:r>
      <w:r w:rsidRPr="00FB221A">
        <w:rPr>
          <w:rFonts w:ascii="Times New Roman" w:hAnsi="Times New Roman"/>
        </w:rPr>
        <w:t>, ov</w:t>
      </w:r>
      <w:r w:rsidR="002A281B" w:rsidRPr="00FB221A">
        <w:rPr>
          <w:rFonts w:ascii="Times New Roman" w:hAnsi="Times New Roman"/>
        </w:rPr>
        <w:t>e</w:t>
      </w:r>
      <w:r w:rsidRPr="00FB221A">
        <w:rPr>
          <w:rFonts w:ascii="Times New Roman" w:hAnsi="Times New Roman"/>
        </w:rPr>
        <w:t xml:space="preserve"> aktivnost</w:t>
      </w:r>
      <w:r w:rsidR="002A281B" w:rsidRPr="00FB221A">
        <w:rPr>
          <w:rFonts w:ascii="Times New Roman" w:hAnsi="Times New Roman"/>
        </w:rPr>
        <w:t>i se sprovode</w:t>
      </w:r>
      <w:r w:rsidRPr="00FB221A">
        <w:rPr>
          <w:rFonts w:ascii="Times New Roman" w:hAnsi="Times New Roman"/>
        </w:rPr>
        <w:t xml:space="preserve"> </w:t>
      </w:r>
      <w:r w:rsidR="002A281B" w:rsidRPr="00FB221A">
        <w:rPr>
          <w:rFonts w:ascii="Times New Roman" w:hAnsi="Times New Roman"/>
        </w:rPr>
        <w:t>uporedo kroz</w:t>
      </w:r>
      <w:r w:rsidRPr="00FB221A">
        <w:rPr>
          <w:rFonts w:ascii="Times New Roman" w:hAnsi="Times New Roman"/>
        </w:rPr>
        <w:t xml:space="preserve"> </w:t>
      </w:r>
      <w:r w:rsidR="002A281B" w:rsidRPr="00FB221A">
        <w:rPr>
          <w:rFonts w:ascii="Times New Roman" w:hAnsi="Times New Roman"/>
        </w:rPr>
        <w:t xml:space="preserve">RK 7.1 i </w:t>
      </w:r>
      <w:r w:rsidRPr="00FB221A">
        <w:rPr>
          <w:rFonts w:ascii="Times New Roman" w:hAnsi="Times New Roman"/>
        </w:rPr>
        <w:t xml:space="preserve">RK 9.2. </w:t>
      </w:r>
      <w:r w:rsidR="00FD6A59" w:rsidRPr="00FB221A">
        <w:rPr>
          <w:rFonts w:ascii="Times New Roman" w:hAnsi="Times New Roman"/>
        </w:rPr>
        <w:t>Kroz naredne slike prikazan</w:t>
      </w:r>
      <w:r w:rsidR="00921BB5" w:rsidRPr="00FB221A">
        <w:rPr>
          <w:rFonts w:ascii="Times New Roman" w:hAnsi="Times New Roman"/>
        </w:rPr>
        <w:t>o je</w:t>
      </w:r>
      <w:r w:rsidR="00FD6A59" w:rsidRPr="00FB221A">
        <w:rPr>
          <w:rFonts w:ascii="Times New Roman" w:hAnsi="Times New Roman"/>
        </w:rPr>
        <w:t xml:space="preserve"> </w:t>
      </w:r>
      <w:r w:rsidR="00921BB5" w:rsidRPr="00FB221A">
        <w:rPr>
          <w:rFonts w:ascii="Times New Roman" w:hAnsi="Times New Roman"/>
        </w:rPr>
        <w:t>kako izgleda</w:t>
      </w:r>
      <w:r w:rsidR="00FD6A59" w:rsidRPr="00FB221A">
        <w:rPr>
          <w:rFonts w:ascii="Times New Roman" w:hAnsi="Times New Roman"/>
        </w:rPr>
        <w:t xml:space="preserve"> </w:t>
      </w:r>
      <w:r w:rsidR="00921BB5" w:rsidRPr="00FB221A">
        <w:rPr>
          <w:rFonts w:ascii="Times New Roman" w:hAnsi="Times New Roman"/>
        </w:rPr>
        <w:t>ispravljanje starih granica pomoću satelitskih snimaka, a zatim ažuriranje tih granica na terenu pomoću GPS uređaja. Na kraju se dobije konačan izgled odseka. Na slikama se mogu jasno uočiti razlike između granica starog i granica novog uređivanja.</w:t>
      </w:r>
    </w:p>
    <w:p w14:paraId="548C373A" w14:textId="77777777" w:rsidR="00AC4F9D" w:rsidRPr="00FB221A" w:rsidRDefault="00AC4F9D" w:rsidP="00B77D58">
      <w:pPr>
        <w:ind w:firstLine="709"/>
        <w:rPr>
          <w:rFonts w:ascii="Times New Roman" w:hAnsi="Times New Roman"/>
        </w:rPr>
      </w:pPr>
    </w:p>
    <w:p w14:paraId="79D6C4B5" w14:textId="4B96A979" w:rsidR="0096286C" w:rsidRPr="00FB221A" w:rsidRDefault="0096286C" w:rsidP="0096286C">
      <w:pPr>
        <w:ind w:firstLine="709"/>
        <w:jc w:val="center"/>
        <w:rPr>
          <w:rFonts w:ascii="Times New Roman" w:hAnsi="Times New Roman"/>
        </w:rPr>
      </w:pPr>
      <w:r w:rsidRPr="00FB221A">
        <w:rPr>
          <w:rFonts w:ascii="Times New Roman" w:hAnsi="Times New Roman"/>
          <w:noProof/>
          <w:lang w:val="sr-Latn-RS" w:eastAsia="sr-Latn-RS"/>
        </w:rPr>
        <w:drawing>
          <wp:inline distT="0" distB="0" distL="0" distR="0" wp14:anchorId="49B496BB" wp14:editId="6E51873A">
            <wp:extent cx="3240000" cy="2389419"/>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240000" cy="2389419"/>
                    </a:xfrm>
                    <a:prstGeom prst="rect">
                      <a:avLst/>
                    </a:prstGeom>
                    <a:noFill/>
                    <a:ln>
                      <a:noFill/>
                    </a:ln>
                  </pic:spPr>
                </pic:pic>
              </a:graphicData>
            </a:graphic>
          </wp:inline>
        </w:drawing>
      </w:r>
    </w:p>
    <w:p w14:paraId="3782C2FB" w14:textId="71DB59DD" w:rsidR="0096286C" w:rsidRPr="00FB221A" w:rsidRDefault="0096286C" w:rsidP="0096286C">
      <w:pPr>
        <w:ind w:firstLine="709"/>
        <w:jc w:val="center"/>
        <w:rPr>
          <w:rFonts w:ascii="Times New Roman" w:hAnsi="Times New Roman"/>
        </w:rPr>
      </w:pPr>
      <w:r w:rsidRPr="00FB221A">
        <w:rPr>
          <w:rFonts w:ascii="Times New Roman" w:hAnsi="Times New Roman"/>
        </w:rPr>
        <w:t>Granice odseka definisane u prethodnom uređivanju (plava boja)</w:t>
      </w:r>
    </w:p>
    <w:p w14:paraId="222F7E1E" w14:textId="77777777" w:rsidR="00AC4F9D" w:rsidRPr="00FB221A" w:rsidRDefault="00AC4F9D" w:rsidP="0096286C">
      <w:pPr>
        <w:ind w:firstLine="709"/>
        <w:jc w:val="center"/>
        <w:rPr>
          <w:rFonts w:ascii="Times New Roman" w:hAnsi="Times New Roman"/>
        </w:rPr>
      </w:pPr>
    </w:p>
    <w:p w14:paraId="479F8B4E" w14:textId="138C35AC" w:rsidR="0096286C" w:rsidRPr="00FB221A" w:rsidRDefault="0096286C" w:rsidP="0096286C">
      <w:pPr>
        <w:ind w:firstLine="709"/>
        <w:jc w:val="center"/>
        <w:rPr>
          <w:rFonts w:ascii="Times New Roman" w:hAnsi="Times New Roman"/>
        </w:rPr>
      </w:pPr>
      <w:r w:rsidRPr="00FB221A">
        <w:rPr>
          <w:rFonts w:ascii="Times New Roman" w:hAnsi="Times New Roman"/>
          <w:noProof/>
          <w:lang w:val="sr-Latn-RS" w:eastAsia="sr-Latn-RS"/>
        </w:rPr>
        <w:drawing>
          <wp:inline distT="0" distB="0" distL="0" distR="0" wp14:anchorId="4A034C92" wp14:editId="180A7956">
            <wp:extent cx="3240000" cy="237135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40000" cy="2371350"/>
                    </a:xfrm>
                    <a:prstGeom prst="rect">
                      <a:avLst/>
                    </a:prstGeom>
                    <a:noFill/>
                    <a:ln>
                      <a:noFill/>
                    </a:ln>
                  </pic:spPr>
                </pic:pic>
              </a:graphicData>
            </a:graphic>
          </wp:inline>
        </w:drawing>
      </w:r>
    </w:p>
    <w:p w14:paraId="0B340A4B" w14:textId="0EBB65C0" w:rsidR="0096286C" w:rsidRPr="00FB221A" w:rsidRDefault="0096286C" w:rsidP="0096286C">
      <w:pPr>
        <w:ind w:firstLine="709"/>
        <w:jc w:val="center"/>
        <w:rPr>
          <w:rFonts w:ascii="Times New Roman" w:hAnsi="Times New Roman"/>
        </w:rPr>
      </w:pPr>
      <w:r w:rsidRPr="00FB221A">
        <w:rPr>
          <w:rFonts w:ascii="Times New Roman" w:hAnsi="Times New Roman"/>
        </w:rPr>
        <w:lastRenderedPageBreak/>
        <w:t>Preliminarno izdvajanje odseka pri novom uređivanju (crvena boja)</w:t>
      </w:r>
    </w:p>
    <w:p w14:paraId="00C8124E" w14:textId="43BC9F58" w:rsidR="00AC4F9D" w:rsidRPr="00FB221A" w:rsidRDefault="00AC4F9D" w:rsidP="0096286C">
      <w:pPr>
        <w:ind w:firstLine="709"/>
        <w:jc w:val="center"/>
        <w:rPr>
          <w:rFonts w:ascii="Times New Roman" w:hAnsi="Times New Roman"/>
        </w:rPr>
      </w:pPr>
      <w:r w:rsidRPr="00FB221A">
        <w:rPr>
          <w:rFonts w:ascii="Times New Roman" w:hAnsi="Times New Roman"/>
          <w:noProof/>
          <w:lang w:val="sr-Latn-RS" w:eastAsia="sr-Latn-RS"/>
        </w:rPr>
        <w:drawing>
          <wp:inline distT="0" distB="0" distL="0" distR="0" wp14:anchorId="37EAF68E" wp14:editId="1F75F570">
            <wp:extent cx="3240000" cy="2393885"/>
            <wp:effectExtent l="0" t="0" r="0" b="698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40000" cy="2393885"/>
                    </a:xfrm>
                    <a:prstGeom prst="rect">
                      <a:avLst/>
                    </a:prstGeom>
                    <a:noFill/>
                    <a:ln>
                      <a:noFill/>
                    </a:ln>
                  </pic:spPr>
                </pic:pic>
              </a:graphicData>
            </a:graphic>
          </wp:inline>
        </w:drawing>
      </w:r>
    </w:p>
    <w:p w14:paraId="219C32E4" w14:textId="63B2BA31" w:rsidR="00AC4F9D" w:rsidRPr="00FB221A" w:rsidRDefault="00AC4F9D" w:rsidP="0096286C">
      <w:pPr>
        <w:ind w:firstLine="709"/>
        <w:jc w:val="center"/>
        <w:rPr>
          <w:rFonts w:ascii="Times New Roman" w:hAnsi="Times New Roman"/>
        </w:rPr>
      </w:pPr>
      <w:r w:rsidRPr="00FB221A">
        <w:rPr>
          <w:rFonts w:ascii="Times New Roman" w:hAnsi="Times New Roman"/>
        </w:rPr>
        <w:t xml:space="preserve">Podaci </w:t>
      </w:r>
      <w:r w:rsidR="00921BB5" w:rsidRPr="00FB221A">
        <w:rPr>
          <w:rFonts w:ascii="Times New Roman" w:hAnsi="Times New Roman"/>
        </w:rPr>
        <w:t>preuzeti</w:t>
      </w:r>
      <w:r w:rsidRPr="00FB221A">
        <w:rPr>
          <w:rFonts w:ascii="Times New Roman" w:hAnsi="Times New Roman"/>
        </w:rPr>
        <w:t xml:space="preserve"> sa GPS </w:t>
      </w:r>
      <w:r w:rsidR="00921BB5" w:rsidRPr="00FB221A">
        <w:rPr>
          <w:rFonts w:ascii="Times New Roman" w:hAnsi="Times New Roman"/>
        </w:rPr>
        <w:t xml:space="preserve">uređaja </w:t>
      </w:r>
      <w:r w:rsidRPr="00FB221A">
        <w:rPr>
          <w:rFonts w:ascii="Times New Roman" w:hAnsi="Times New Roman"/>
        </w:rPr>
        <w:t>posle provere granica na terenu (zelena boja)</w:t>
      </w:r>
    </w:p>
    <w:p w14:paraId="57578B6A" w14:textId="77777777" w:rsidR="00AC4F9D" w:rsidRPr="00FB221A" w:rsidRDefault="00AC4F9D" w:rsidP="0096286C">
      <w:pPr>
        <w:ind w:firstLine="709"/>
        <w:jc w:val="center"/>
        <w:rPr>
          <w:rFonts w:ascii="Times New Roman" w:hAnsi="Times New Roman"/>
        </w:rPr>
      </w:pPr>
    </w:p>
    <w:p w14:paraId="47ADB814" w14:textId="50778F38" w:rsidR="00AC4F9D" w:rsidRPr="00FB221A" w:rsidRDefault="00AC4F9D" w:rsidP="0096286C">
      <w:pPr>
        <w:ind w:firstLine="709"/>
        <w:jc w:val="center"/>
        <w:rPr>
          <w:rFonts w:ascii="Times New Roman" w:hAnsi="Times New Roman"/>
        </w:rPr>
      </w:pPr>
      <w:r w:rsidRPr="00FB221A">
        <w:rPr>
          <w:rFonts w:ascii="Times New Roman" w:hAnsi="Times New Roman"/>
          <w:noProof/>
          <w:lang w:val="sr-Latn-RS" w:eastAsia="sr-Latn-RS"/>
        </w:rPr>
        <w:drawing>
          <wp:inline distT="0" distB="0" distL="0" distR="0" wp14:anchorId="2232170C" wp14:editId="215346E0">
            <wp:extent cx="3240000" cy="2185412"/>
            <wp:effectExtent l="0" t="0" r="0" b="571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40000" cy="2185412"/>
                    </a:xfrm>
                    <a:prstGeom prst="rect">
                      <a:avLst/>
                    </a:prstGeom>
                    <a:noFill/>
                    <a:ln>
                      <a:noFill/>
                    </a:ln>
                  </pic:spPr>
                </pic:pic>
              </a:graphicData>
            </a:graphic>
          </wp:inline>
        </w:drawing>
      </w:r>
    </w:p>
    <w:p w14:paraId="372E27DB" w14:textId="54D3AB18" w:rsidR="00AC4F9D" w:rsidRPr="00FB221A" w:rsidRDefault="00AC4F9D" w:rsidP="0096286C">
      <w:pPr>
        <w:ind w:firstLine="709"/>
        <w:jc w:val="center"/>
        <w:rPr>
          <w:rFonts w:ascii="Times New Roman" w:hAnsi="Times New Roman"/>
        </w:rPr>
      </w:pPr>
      <w:r w:rsidRPr="00FB221A">
        <w:rPr>
          <w:rFonts w:ascii="Times New Roman" w:hAnsi="Times New Roman"/>
        </w:rPr>
        <w:t>Ažurirana (konačna) granica odseka</w:t>
      </w:r>
    </w:p>
    <w:p w14:paraId="2EDC908B" w14:textId="77777777" w:rsidR="00AC4F9D" w:rsidRPr="00FB221A" w:rsidRDefault="00AC4F9D" w:rsidP="0096286C">
      <w:pPr>
        <w:ind w:firstLine="709"/>
        <w:jc w:val="center"/>
        <w:rPr>
          <w:rFonts w:ascii="Times New Roman" w:hAnsi="Times New Roman"/>
        </w:rPr>
      </w:pPr>
    </w:p>
    <w:p w14:paraId="13061AC5" w14:textId="11B5B8EE" w:rsidR="00AC4F9D" w:rsidRPr="00FB221A" w:rsidRDefault="00AC4F9D" w:rsidP="0096286C">
      <w:pPr>
        <w:ind w:firstLine="709"/>
        <w:jc w:val="center"/>
        <w:rPr>
          <w:rFonts w:ascii="Times New Roman" w:hAnsi="Times New Roman"/>
        </w:rPr>
      </w:pPr>
      <w:r w:rsidRPr="00FB221A">
        <w:rPr>
          <w:rFonts w:ascii="Times New Roman" w:hAnsi="Times New Roman"/>
          <w:noProof/>
          <w:lang w:val="sr-Latn-RS" w:eastAsia="sr-Latn-RS"/>
        </w:rPr>
        <w:drawing>
          <wp:inline distT="0" distB="0" distL="0" distR="0" wp14:anchorId="1BF560B3" wp14:editId="2395731B">
            <wp:extent cx="3240000" cy="2361572"/>
            <wp:effectExtent l="0" t="0" r="0" b="63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240000" cy="2361572"/>
                    </a:xfrm>
                    <a:prstGeom prst="rect">
                      <a:avLst/>
                    </a:prstGeom>
                    <a:noFill/>
                    <a:ln>
                      <a:noFill/>
                    </a:ln>
                  </pic:spPr>
                </pic:pic>
              </a:graphicData>
            </a:graphic>
          </wp:inline>
        </w:drawing>
      </w:r>
    </w:p>
    <w:p w14:paraId="1C169EAA" w14:textId="06B585C8" w:rsidR="00AC4F9D" w:rsidRPr="00FB221A" w:rsidRDefault="00AC4F9D" w:rsidP="0096286C">
      <w:pPr>
        <w:ind w:firstLine="709"/>
        <w:jc w:val="center"/>
        <w:rPr>
          <w:rFonts w:ascii="Times New Roman" w:hAnsi="Times New Roman"/>
        </w:rPr>
      </w:pPr>
      <w:r w:rsidRPr="00FB221A">
        <w:rPr>
          <w:rFonts w:ascii="Times New Roman" w:hAnsi="Times New Roman"/>
        </w:rPr>
        <w:t>Razlika između granica odseka prethodnog (plava boja) i novog (crvena boja) uređivanja</w:t>
      </w:r>
    </w:p>
    <w:p w14:paraId="0713694D" w14:textId="77777777" w:rsidR="0096286C" w:rsidRPr="00FB221A" w:rsidRDefault="0096286C" w:rsidP="0096286C">
      <w:pPr>
        <w:ind w:firstLine="709"/>
        <w:jc w:val="center"/>
        <w:rPr>
          <w:rFonts w:ascii="Times New Roman" w:hAnsi="Times New Roman"/>
        </w:rPr>
      </w:pPr>
    </w:p>
    <w:p w14:paraId="399EF0BB" w14:textId="77777777" w:rsidR="007D13A8" w:rsidRPr="00FB221A" w:rsidRDefault="007D13A8" w:rsidP="007D13A8">
      <w:pPr>
        <w:spacing w:line="259" w:lineRule="auto"/>
        <w:rPr>
          <w:rFonts w:ascii="Times New Roman" w:hAnsi="Times New Roman"/>
          <w:i/>
          <w:iCs/>
        </w:rPr>
      </w:pPr>
    </w:p>
    <w:p w14:paraId="23280F65" w14:textId="77777777" w:rsidR="00B77D58" w:rsidRPr="00FB221A" w:rsidRDefault="00B77D58" w:rsidP="007D13A8">
      <w:pPr>
        <w:jc w:val="center"/>
        <w:rPr>
          <w:rFonts w:ascii="Times New Roman" w:hAnsi="Times New Roman"/>
          <w:sz w:val="24"/>
        </w:rPr>
      </w:pPr>
    </w:p>
    <w:p w14:paraId="52E367D0" w14:textId="77777777" w:rsidR="00B77D58" w:rsidRPr="00FB221A" w:rsidRDefault="00B77D58" w:rsidP="007D13A8">
      <w:pPr>
        <w:jc w:val="center"/>
        <w:rPr>
          <w:rFonts w:ascii="Times New Roman" w:hAnsi="Times New Roman"/>
          <w:sz w:val="24"/>
        </w:rPr>
      </w:pPr>
    </w:p>
    <w:p w14:paraId="53E1EBEA" w14:textId="3ADF0D6B" w:rsidR="007D13A8" w:rsidRPr="00FB221A" w:rsidRDefault="007D13A8" w:rsidP="007D13A8">
      <w:pPr>
        <w:pStyle w:val="Heading1"/>
        <w:pBdr>
          <w:bottom w:val="none" w:sz="0" w:space="0" w:color="auto"/>
        </w:pBdr>
        <w:jc w:val="both"/>
        <w:rPr>
          <w:rFonts w:ascii="Times New Roman" w:hAnsi="Times New Roman"/>
          <w:color w:val="auto"/>
        </w:rPr>
      </w:pPr>
      <w:bookmarkStart w:id="15" w:name="_Toc514078989"/>
      <w:r w:rsidRPr="00FB221A">
        <w:rPr>
          <w:rFonts w:ascii="Times New Roman" w:hAnsi="Times New Roman"/>
          <w:color w:val="auto"/>
        </w:rPr>
        <w:t>Izdvajanje odseka (koji nisu vidljivi sa snimka) na terenu GPS uređajima i prikupljanje podataka za opis sastojina</w:t>
      </w:r>
      <w:bookmarkEnd w:id="15"/>
    </w:p>
    <w:p w14:paraId="1D246486" w14:textId="77777777" w:rsidR="007D13A8" w:rsidRPr="00FB221A" w:rsidRDefault="007D13A8" w:rsidP="007D13A8">
      <w:pPr>
        <w:rPr>
          <w:rFonts w:ascii="Times New Roman" w:hAnsi="Times New Roman"/>
        </w:rPr>
      </w:pPr>
    </w:p>
    <w:p w14:paraId="18312D77" w14:textId="77777777" w:rsidR="007D13A8" w:rsidRPr="00FB221A" w:rsidRDefault="007D13A8" w:rsidP="007D13A8">
      <w:pPr>
        <w:ind w:firstLine="709"/>
        <w:rPr>
          <w:rFonts w:ascii="Times New Roman" w:hAnsi="Times New Roman"/>
        </w:rPr>
      </w:pPr>
      <w:r w:rsidRPr="00FB221A">
        <w:rPr>
          <w:rFonts w:ascii="Times New Roman" w:hAnsi="Times New Roman"/>
        </w:rPr>
        <w:t>Snimci daljinske detekcije dosta olakšavaju rad kod izdvajanja odseka, međutim nije moguće sve situacije prepoznati na ovaj način. U uslovima uređivanja šuma na tipološkim osnovama i nekim drugim slučajevima, nemoguće je sa snimaka daljinske detekcije odrediti granice između pojedinih odseka.</w:t>
      </w:r>
    </w:p>
    <w:p w14:paraId="31A9FE54" w14:textId="77777777" w:rsidR="007D13A8" w:rsidRPr="00FB221A" w:rsidRDefault="007D13A8" w:rsidP="007D13A8">
      <w:pPr>
        <w:ind w:firstLine="709"/>
        <w:rPr>
          <w:rFonts w:ascii="Times New Roman" w:hAnsi="Times New Roman"/>
        </w:rPr>
      </w:pPr>
      <w:r w:rsidRPr="00FB221A">
        <w:rPr>
          <w:rFonts w:ascii="Times New Roman" w:hAnsi="Times New Roman"/>
        </w:rPr>
        <w:t>Iz ovog razloga je potrebno izvršiti dodatno izdvajanje odseka na terenu. Pored ovog potrebno je izdvajanja odseka sa snimaka potvrditi obilaskom terena.</w:t>
      </w:r>
    </w:p>
    <w:p w14:paraId="618EBD06" w14:textId="77777777" w:rsidR="007D13A8" w:rsidRPr="00FB221A" w:rsidRDefault="007D13A8" w:rsidP="007D13A8">
      <w:pPr>
        <w:ind w:firstLine="709"/>
        <w:rPr>
          <w:rFonts w:ascii="Times New Roman" w:hAnsi="Times New Roman"/>
        </w:rPr>
      </w:pPr>
      <w:r w:rsidRPr="00FB221A">
        <w:rPr>
          <w:rFonts w:ascii="Times New Roman" w:hAnsi="Times New Roman"/>
        </w:rPr>
        <w:t xml:space="preserve">Sve situacije koje nisu izdvojene u GIS projektu sa satelitskih snimaka potrebno je dodatno snimiti na terenu. Ovo se obavlja GPS uređajima prolaskom granicom između odseka prilikom izdvajanja odseka i snimanjem te granice u uređaj. Prilikom snimanja granice između odseka, projektant prikuplja preliminarne podatke za opis sastojina i ukoliko je potrebno izvršiti obeležavanje granica odseka, grebačem na stablima označava tu granicu (na osnovu Pravilniku o sadržini osnova i programa gazdovanja... Sl.gl. 122/2003 glasi: </w:t>
      </w:r>
      <w:r w:rsidRPr="00FB221A">
        <w:rPr>
          <w:rFonts w:ascii="Times New Roman" w:hAnsi="Times New Roman"/>
          <w:i/>
        </w:rPr>
        <w:t>Granica odseka se, po pravilu, geodetski snima, obeležava i obnavlja: na granici namenskih celina; u prebirnim šumama; u visokim jednodobnim zrelim i dozrevajućim šumama, u kompleksima iste vrste drveća; visokim raznodobnim i nejednoličnim šumama u kojima je većina stabala dostigla starost dve trećine ophodnje</w:t>
      </w:r>
      <w:r w:rsidRPr="00FB221A">
        <w:rPr>
          <w:rFonts w:ascii="Times New Roman" w:hAnsi="Times New Roman"/>
        </w:rPr>
        <w:t>.)</w:t>
      </w:r>
    </w:p>
    <w:p w14:paraId="3BF66739" w14:textId="77777777" w:rsidR="007D13A8" w:rsidRPr="00FB221A" w:rsidRDefault="007D13A8" w:rsidP="007D13A8">
      <w:pPr>
        <w:ind w:firstLine="709"/>
        <w:rPr>
          <w:rFonts w:ascii="Times New Roman" w:hAnsi="Times New Roman"/>
        </w:rPr>
      </w:pPr>
      <w:r w:rsidRPr="00FB221A">
        <w:rPr>
          <w:rFonts w:ascii="Times New Roman" w:hAnsi="Times New Roman"/>
        </w:rPr>
        <w:t>Sve granice odseka snimljene GPS uređajem na terenu se prebacuju u GIS projekat. Takođe, granice odseka izdvojene u GIS projektu, a korigovane na terenu, se snimaju GPS uređajem i prebacuju u isti projekat. Na ovaj način se dobija korektna podela prostora na odeljenja i odseke/čistine.</w:t>
      </w:r>
    </w:p>
    <w:p w14:paraId="76E2B997" w14:textId="77777777" w:rsidR="007D13A8" w:rsidRPr="00FB221A" w:rsidRDefault="007D13A8" w:rsidP="007D13A8">
      <w:pPr>
        <w:ind w:firstLine="709"/>
        <w:rPr>
          <w:rFonts w:ascii="Times New Roman" w:hAnsi="Times New Roman"/>
        </w:rPr>
      </w:pPr>
      <w:r w:rsidRPr="00FB221A">
        <w:rPr>
          <w:rFonts w:ascii="Times New Roman" w:hAnsi="Times New Roman"/>
        </w:rPr>
        <w:t>Pored ovog u GIS projekat se prebacuju i svi ostali objekti snimljeni GPS uređajem na terenu na odgovarajuće slojeve. Tako je moguće snimiti i lovačke objekte, ograde, tačke od interesa za zaštitu prirode itd.</w:t>
      </w:r>
    </w:p>
    <w:p w14:paraId="72F6C56C" w14:textId="77777777" w:rsidR="00B77D58" w:rsidRPr="00FB221A" w:rsidRDefault="00B77D58" w:rsidP="007D13A8">
      <w:pPr>
        <w:ind w:firstLine="709"/>
        <w:rPr>
          <w:rFonts w:ascii="Times New Roman" w:hAnsi="Times New Roman"/>
        </w:rPr>
      </w:pPr>
    </w:p>
    <w:p w14:paraId="0000ABE9" w14:textId="00F718CA" w:rsidR="00B77D58" w:rsidRPr="00FB221A" w:rsidRDefault="00B77D58" w:rsidP="007D13A8">
      <w:pPr>
        <w:spacing w:line="259" w:lineRule="auto"/>
        <w:rPr>
          <w:rFonts w:ascii="Times New Roman" w:hAnsi="Times New Roman"/>
          <w:b/>
          <w:u w:val="single"/>
        </w:rPr>
      </w:pPr>
      <w:r w:rsidRPr="00FB221A">
        <w:rPr>
          <w:rFonts w:ascii="Times New Roman" w:hAnsi="Times New Roman"/>
          <w:b/>
          <w:u w:val="single"/>
        </w:rPr>
        <w:t>Ažuriranje karata podacima sa terena</w:t>
      </w:r>
      <w:r w:rsidR="002122F8" w:rsidRPr="00FB221A">
        <w:rPr>
          <w:rFonts w:ascii="Times New Roman" w:hAnsi="Times New Roman"/>
          <w:b/>
          <w:u w:val="single"/>
        </w:rPr>
        <w:t xml:space="preserve"> (RK 9.3)</w:t>
      </w:r>
      <w:r w:rsidRPr="00FB221A">
        <w:rPr>
          <w:rFonts w:ascii="Times New Roman" w:hAnsi="Times New Roman"/>
          <w:b/>
          <w:u w:val="single"/>
        </w:rPr>
        <w:t>:</w:t>
      </w:r>
    </w:p>
    <w:p w14:paraId="34CFBDDF" w14:textId="60AE7203" w:rsidR="00B77D58" w:rsidRPr="00FB221A" w:rsidRDefault="0006546E" w:rsidP="0006546E">
      <w:pPr>
        <w:spacing w:line="259" w:lineRule="auto"/>
        <w:ind w:firstLine="425"/>
        <w:rPr>
          <w:rFonts w:ascii="Times New Roman" w:hAnsi="Times New Roman"/>
        </w:rPr>
      </w:pPr>
      <w:r w:rsidRPr="00FB221A">
        <w:rPr>
          <w:rFonts w:ascii="Times New Roman" w:hAnsi="Times New Roman"/>
        </w:rPr>
        <w:t xml:space="preserve">Ako se </w:t>
      </w:r>
      <w:r w:rsidR="002122F8" w:rsidRPr="00FB221A">
        <w:rPr>
          <w:rFonts w:ascii="Times New Roman" w:hAnsi="Times New Roman"/>
        </w:rPr>
        <w:t>prilikom tereniskih radova (</w:t>
      </w:r>
      <w:r w:rsidR="002A281B" w:rsidRPr="00FB221A">
        <w:rPr>
          <w:rFonts w:ascii="Times New Roman" w:hAnsi="Times New Roman"/>
        </w:rPr>
        <w:t xml:space="preserve">RK7 i </w:t>
      </w:r>
      <w:r w:rsidR="002122F8" w:rsidRPr="00FB221A">
        <w:rPr>
          <w:rFonts w:ascii="Times New Roman" w:hAnsi="Times New Roman"/>
        </w:rPr>
        <w:t>RK 9.2)</w:t>
      </w:r>
      <w:r w:rsidRPr="00FB221A">
        <w:rPr>
          <w:rFonts w:ascii="Times New Roman" w:hAnsi="Times New Roman"/>
        </w:rPr>
        <w:t xml:space="preserve"> utvrdi da neki odseci nisu adekvatno izdvojeni prilikom preliminarnog izdvjanja</w:t>
      </w:r>
      <w:r w:rsidR="002A281B" w:rsidRPr="00FB221A">
        <w:rPr>
          <w:rFonts w:ascii="Times New Roman" w:hAnsi="Times New Roman"/>
        </w:rPr>
        <w:t xml:space="preserve"> interpretacijom avio ili satelitskih snimaka</w:t>
      </w:r>
      <w:r w:rsidR="002122F8" w:rsidRPr="00FB221A">
        <w:rPr>
          <w:rFonts w:ascii="Times New Roman" w:hAnsi="Times New Roman"/>
        </w:rPr>
        <w:t xml:space="preserve"> (RK </w:t>
      </w:r>
      <w:r w:rsidR="002A281B" w:rsidRPr="00FB221A">
        <w:rPr>
          <w:rFonts w:ascii="Times New Roman" w:hAnsi="Times New Roman"/>
        </w:rPr>
        <w:t>6.4</w:t>
      </w:r>
      <w:r w:rsidR="002122F8" w:rsidRPr="00FB221A">
        <w:rPr>
          <w:rFonts w:ascii="Times New Roman" w:hAnsi="Times New Roman"/>
        </w:rPr>
        <w:t>)</w:t>
      </w:r>
      <w:r w:rsidRPr="00FB221A">
        <w:rPr>
          <w:rFonts w:ascii="Times New Roman" w:hAnsi="Times New Roman"/>
        </w:rPr>
        <w:t xml:space="preserve"> takve situacije se na terenu evidentiraju pomoću GPS uređaja. </w:t>
      </w:r>
      <w:r w:rsidR="002A281B" w:rsidRPr="00FB221A">
        <w:rPr>
          <w:rFonts w:ascii="Times New Roman" w:hAnsi="Times New Roman"/>
        </w:rPr>
        <w:t>Evidentirane promene se kroz RK 9.3</w:t>
      </w:r>
      <w:r w:rsidRPr="00FB221A">
        <w:rPr>
          <w:rFonts w:ascii="Times New Roman" w:hAnsi="Times New Roman"/>
        </w:rPr>
        <w:t xml:space="preserve"> </w:t>
      </w:r>
      <w:r w:rsidR="00AA5935" w:rsidRPr="00FB221A">
        <w:rPr>
          <w:rFonts w:ascii="Times New Roman" w:hAnsi="Times New Roman"/>
        </w:rPr>
        <w:t xml:space="preserve">ažuriraju </w:t>
      </w:r>
      <w:r w:rsidR="002A281B" w:rsidRPr="00FB221A">
        <w:rPr>
          <w:rFonts w:ascii="Times New Roman" w:hAnsi="Times New Roman"/>
        </w:rPr>
        <w:t xml:space="preserve">u </w:t>
      </w:r>
      <w:r w:rsidR="0073037B" w:rsidRPr="00FB221A">
        <w:rPr>
          <w:rFonts w:ascii="Times New Roman" w:hAnsi="Times New Roman"/>
        </w:rPr>
        <w:t xml:space="preserve">GIS </w:t>
      </w:r>
      <w:r w:rsidRPr="00FB221A">
        <w:rPr>
          <w:rFonts w:ascii="Times New Roman" w:hAnsi="Times New Roman"/>
        </w:rPr>
        <w:t>projekat</w:t>
      </w:r>
      <w:r w:rsidR="002A281B" w:rsidRPr="00FB221A">
        <w:rPr>
          <w:rFonts w:ascii="Times New Roman" w:hAnsi="Times New Roman"/>
        </w:rPr>
        <w:t xml:space="preserve">u (formiran kroz RK 6), </w:t>
      </w:r>
      <w:r w:rsidR="00AA5935" w:rsidRPr="00FB221A">
        <w:rPr>
          <w:rFonts w:ascii="Times New Roman" w:hAnsi="Times New Roman"/>
        </w:rPr>
        <w:t>tako što se u kancelariji podaci sa GPS uređaja ubace u GIS projekat.</w:t>
      </w:r>
    </w:p>
    <w:p w14:paraId="20B3DEA5" w14:textId="11ECE963" w:rsidR="007D13A8" w:rsidRPr="00FB221A" w:rsidRDefault="00B77D58" w:rsidP="00B77D58">
      <w:pPr>
        <w:spacing w:line="259" w:lineRule="auto"/>
        <w:jc w:val="center"/>
        <w:rPr>
          <w:rFonts w:ascii="Times New Roman" w:hAnsi="Times New Roman"/>
        </w:rPr>
      </w:pPr>
      <w:r w:rsidRPr="00FB221A">
        <w:rPr>
          <w:rFonts w:ascii="Times New Roman" w:hAnsi="Times New Roman"/>
          <w:noProof/>
          <w:lang w:val="sr-Latn-RS" w:eastAsia="sr-Latn-RS"/>
        </w:rPr>
        <w:lastRenderedPageBreak/>
        <w:drawing>
          <wp:inline distT="0" distB="0" distL="0" distR="0" wp14:anchorId="6112FEB7" wp14:editId="604A47B9">
            <wp:extent cx="2529778" cy="1980000"/>
            <wp:effectExtent l="0" t="0" r="4445" b="127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29778" cy="1980000"/>
                    </a:xfrm>
                    <a:prstGeom prst="rect">
                      <a:avLst/>
                    </a:prstGeom>
                    <a:noFill/>
                    <a:ln>
                      <a:noFill/>
                    </a:ln>
                  </pic:spPr>
                </pic:pic>
              </a:graphicData>
            </a:graphic>
          </wp:inline>
        </w:drawing>
      </w:r>
      <w:r w:rsidRPr="00FB221A">
        <w:rPr>
          <w:rFonts w:ascii="Times New Roman" w:hAnsi="Times New Roman"/>
        </w:rPr>
        <w:t xml:space="preserve">      </w:t>
      </w:r>
      <w:r w:rsidRPr="00FB221A">
        <w:rPr>
          <w:rFonts w:ascii="Times New Roman" w:hAnsi="Times New Roman"/>
          <w:noProof/>
          <w:lang w:val="sr-Latn-RS" w:eastAsia="sr-Latn-RS"/>
        </w:rPr>
        <w:drawing>
          <wp:inline distT="0" distB="0" distL="0" distR="0" wp14:anchorId="34514328" wp14:editId="17A18499">
            <wp:extent cx="2425990" cy="1980000"/>
            <wp:effectExtent l="0" t="0" r="0" b="127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425990" cy="1980000"/>
                    </a:xfrm>
                    <a:prstGeom prst="rect">
                      <a:avLst/>
                    </a:prstGeom>
                    <a:noFill/>
                    <a:ln>
                      <a:noFill/>
                    </a:ln>
                  </pic:spPr>
                </pic:pic>
              </a:graphicData>
            </a:graphic>
          </wp:inline>
        </w:drawing>
      </w:r>
    </w:p>
    <w:p w14:paraId="2F711DE9" w14:textId="506ABA1D" w:rsidR="0006546E" w:rsidRPr="00FB221A" w:rsidRDefault="002A281B" w:rsidP="00B77D58">
      <w:pPr>
        <w:spacing w:line="259" w:lineRule="auto"/>
        <w:jc w:val="center"/>
        <w:rPr>
          <w:rFonts w:ascii="Times New Roman" w:hAnsi="Times New Roman"/>
        </w:rPr>
      </w:pPr>
      <w:r w:rsidRPr="00FB221A">
        <w:rPr>
          <w:rFonts w:ascii="Times New Roman" w:hAnsi="Times New Roman"/>
        </w:rPr>
        <w:t xml:space="preserve">RK 6.4 </w:t>
      </w:r>
      <w:r w:rsidR="0006546E" w:rsidRPr="00FB221A">
        <w:rPr>
          <w:rFonts w:ascii="Times New Roman" w:hAnsi="Times New Roman"/>
        </w:rPr>
        <w:t xml:space="preserve">Preliminarno izdvajanje (levo) i </w:t>
      </w:r>
      <w:r w:rsidRPr="00FB221A">
        <w:rPr>
          <w:rFonts w:ascii="Times New Roman" w:hAnsi="Times New Roman"/>
        </w:rPr>
        <w:t xml:space="preserve">RK 9.3 </w:t>
      </w:r>
      <w:r w:rsidR="0006546E" w:rsidRPr="00FB221A">
        <w:rPr>
          <w:rFonts w:ascii="Times New Roman" w:hAnsi="Times New Roman"/>
        </w:rPr>
        <w:t>korigovane granice (desno) pomoću tačaka snimljenih GPS uređajem na terenu</w:t>
      </w:r>
    </w:p>
    <w:p w14:paraId="7349B393" w14:textId="77777777" w:rsidR="0006546E" w:rsidRPr="00FB221A" w:rsidRDefault="0006546E" w:rsidP="0073037B">
      <w:pPr>
        <w:spacing w:line="259" w:lineRule="auto"/>
        <w:ind w:firstLine="425"/>
        <w:rPr>
          <w:rFonts w:ascii="Times New Roman" w:hAnsi="Times New Roman"/>
        </w:rPr>
      </w:pPr>
      <w:r w:rsidRPr="00FB221A">
        <w:rPr>
          <w:rFonts w:ascii="Times New Roman" w:hAnsi="Times New Roman"/>
        </w:rPr>
        <w:t xml:space="preserve">Preporuka je da se granice snimaju pomoću tačaka jer će se tako izbeći prenatrpanost linijskim informacijama prilikom izdvajanja. Snimanje tragovima je </w:t>
      </w:r>
      <w:r w:rsidR="00CA110B" w:rsidRPr="00FB221A">
        <w:rPr>
          <w:rFonts w:ascii="Times New Roman" w:hAnsi="Times New Roman"/>
        </w:rPr>
        <w:t>poželjno</w:t>
      </w:r>
      <w:r w:rsidRPr="00FB221A">
        <w:rPr>
          <w:rFonts w:ascii="Times New Roman" w:hAnsi="Times New Roman"/>
        </w:rPr>
        <w:t xml:space="preserve"> ako je kretanje ravonomerno, bez čestih dugih zaustavljanja i skretanja sa praca kretanja što je veoma retko prilikom izdvajanja odseka. Ukoliko se izdvajanje </w:t>
      </w:r>
      <w:r w:rsidR="00CA110B" w:rsidRPr="00FB221A">
        <w:rPr>
          <w:rFonts w:ascii="Times New Roman" w:hAnsi="Times New Roman"/>
        </w:rPr>
        <w:t>snima</w:t>
      </w:r>
      <w:r w:rsidRPr="00FB221A">
        <w:rPr>
          <w:rFonts w:ascii="Times New Roman" w:hAnsi="Times New Roman"/>
        </w:rPr>
        <w:t xml:space="preserve"> tačkama</w:t>
      </w:r>
      <w:r w:rsidR="00CA110B" w:rsidRPr="00FB221A">
        <w:rPr>
          <w:rFonts w:ascii="Times New Roman" w:hAnsi="Times New Roman"/>
        </w:rPr>
        <w:t xml:space="preserve"> na GPS uređaju</w:t>
      </w:r>
      <w:r w:rsidRPr="00FB221A">
        <w:rPr>
          <w:rFonts w:ascii="Times New Roman" w:hAnsi="Times New Roman"/>
        </w:rPr>
        <w:t xml:space="preserve"> on</w:t>
      </w:r>
      <w:r w:rsidR="00CA110B" w:rsidRPr="00FB221A">
        <w:rPr>
          <w:rFonts w:ascii="Times New Roman" w:hAnsi="Times New Roman"/>
        </w:rPr>
        <w:t>d</w:t>
      </w:r>
      <w:r w:rsidRPr="00FB221A">
        <w:rPr>
          <w:rFonts w:ascii="Times New Roman" w:hAnsi="Times New Roman"/>
        </w:rPr>
        <w:t xml:space="preserve">a </w:t>
      </w:r>
      <w:r w:rsidR="00CA110B" w:rsidRPr="00FB221A">
        <w:rPr>
          <w:rFonts w:ascii="Times New Roman" w:hAnsi="Times New Roman"/>
        </w:rPr>
        <w:t xml:space="preserve">se </w:t>
      </w:r>
      <w:r w:rsidRPr="00FB221A">
        <w:rPr>
          <w:rFonts w:ascii="Times New Roman" w:hAnsi="Times New Roman"/>
        </w:rPr>
        <w:t>vrši snimanje samo tamo</w:t>
      </w:r>
      <w:r w:rsidR="0073037B" w:rsidRPr="00FB221A">
        <w:rPr>
          <w:rFonts w:ascii="Times New Roman" w:hAnsi="Times New Roman"/>
        </w:rPr>
        <w:t xml:space="preserve"> gde</w:t>
      </w:r>
      <w:r w:rsidRPr="00FB221A">
        <w:rPr>
          <w:rFonts w:ascii="Times New Roman" w:hAnsi="Times New Roman"/>
        </w:rPr>
        <w:t xml:space="preserve"> uređivač želi, bez obzira na to koliko se zadržao na tom mestu i da li je skretao </w:t>
      </w:r>
      <w:r w:rsidR="0073037B" w:rsidRPr="00FB221A">
        <w:rPr>
          <w:rFonts w:ascii="Times New Roman" w:hAnsi="Times New Roman"/>
        </w:rPr>
        <w:t xml:space="preserve">sa pravca koji predstavlja granicu između dva odseka. Tracklog evidentira svaku promenu kretanja i zadržavanje, dok obeležavanje pomoću Waypoint-a u GPS uređaju ne „zatrpava“ memoriju i ekran nepotrebinim informacijama o promeni pravca ili zadržavanju. Waypoint se kreira nakon sagledavanja situacije. </w:t>
      </w:r>
      <w:r w:rsidR="00EA4DE7" w:rsidRPr="00FB221A">
        <w:rPr>
          <w:rFonts w:ascii="Times New Roman" w:hAnsi="Times New Roman"/>
        </w:rPr>
        <w:t>U kancelariji se</w:t>
      </w:r>
      <w:r w:rsidR="0073037B" w:rsidRPr="00FB221A">
        <w:rPr>
          <w:rFonts w:ascii="Times New Roman" w:hAnsi="Times New Roman"/>
        </w:rPr>
        <w:t xml:space="preserve"> Waypoint-</w:t>
      </w:r>
      <w:r w:rsidR="00EA4DE7" w:rsidRPr="00FB221A">
        <w:rPr>
          <w:rFonts w:ascii="Times New Roman" w:hAnsi="Times New Roman"/>
        </w:rPr>
        <w:t xml:space="preserve">i </w:t>
      </w:r>
      <w:r w:rsidR="00CA110B" w:rsidRPr="00FB221A">
        <w:rPr>
          <w:rFonts w:ascii="Times New Roman" w:hAnsi="Times New Roman"/>
        </w:rPr>
        <w:t>prebace u GIS projekat</w:t>
      </w:r>
      <w:r w:rsidR="00BB6B18" w:rsidRPr="00FB221A">
        <w:rPr>
          <w:rFonts w:ascii="Times New Roman" w:hAnsi="Times New Roman"/>
        </w:rPr>
        <w:t>, a zatim Waypotinti povežu i na taj način</w:t>
      </w:r>
      <w:r w:rsidR="0073037B" w:rsidRPr="00FB221A">
        <w:rPr>
          <w:rFonts w:ascii="Times New Roman" w:hAnsi="Times New Roman"/>
        </w:rPr>
        <w:t xml:space="preserve"> formiraju granicu odseka.</w:t>
      </w:r>
    </w:p>
    <w:p w14:paraId="6D7B1113" w14:textId="77777777" w:rsidR="00EA4DE7" w:rsidRPr="00FB221A" w:rsidRDefault="00EA4DE7" w:rsidP="0073037B">
      <w:pPr>
        <w:spacing w:line="259" w:lineRule="auto"/>
        <w:ind w:firstLine="425"/>
        <w:rPr>
          <w:rFonts w:ascii="Times New Roman" w:hAnsi="Times New Roman"/>
        </w:rPr>
      </w:pPr>
    </w:p>
    <w:p w14:paraId="254AFDB7" w14:textId="27DDAE34" w:rsidR="0073037B" w:rsidRPr="00FB221A" w:rsidRDefault="0073037B" w:rsidP="0073037B">
      <w:pPr>
        <w:spacing w:line="259" w:lineRule="auto"/>
        <w:jc w:val="center"/>
        <w:rPr>
          <w:rFonts w:ascii="Times New Roman" w:hAnsi="Times New Roman"/>
        </w:rPr>
      </w:pPr>
      <w:r w:rsidRPr="00FB221A">
        <w:rPr>
          <w:rFonts w:ascii="Times New Roman" w:hAnsi="Times New Roman"/>
          <w:noProof/>
          <w:lang w:val="sr-Latn-RS" w:eastAsia="sr-Latn-RS"/>
        </w:rPr>
        <w:drawing>
          <wp:inline distT="0" distB="0" distL="0" distR="0" wp14:anchorId="4CFD3909" wp14:editId="2E00CF12">
            <wp:extent cx="3960000" cy="2973499"/>
            <wp:effectExtent l="0" t="0" r="254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960000" cy="2973499"/>
                    </a:xfrm>
                    <a:prstGeom prst="rect">
                      <a:avLst/>
                    </a:prstGeom>
                    <a:noFill/>
                    <a:ln>
                      <a:noFill/>
                    </a:ln>
                  </pic:spPr>
                </pic:pic>
              </a:graphicData>
            </a:graphic>
          </wp:inline>
        </w:drawing>
      </w:r>
    </w:p>
    <w:p w14:paraId="48F41A0A" w14:textId="77777777" w:rsidR="0073037B" w:rsidRPr="00FB221A" w:rsidRDefault="0073037B" w:rsidP="0073037B">
      <w:pPr>
        <w:spacing w:line="259" w:lineRule="auto"/>
        <w:jc w:val="center"/>
        <w:rPr>
          <w:rFonts w:ascii="Times New Roman" w:hAnsi="Times New Roman"/>
          <w:lang w:val="en-US"/>
        </w:rPr>
      </w:pPr>
      <w:r w:rsidRPr="00FB221A">
        <w:rPr>
          <w:rFonts w:ascii="Times New Roman" w:hAnsi="Times New Roman"/>
          <w:lang w:val="en-US"/>
        </w:rPr>
        <w:t>Prikaz snimanja granica odseka pomoću Track</w:t>
      </w:r>
      <w:r w:rsidR="00BB6B18" w:rsidRPr="00FB221A">
        <w:rPr>
          <w:rFonts w:ascii="Times New Roman" w:hAnsi="Times New Roman"/>
          <w:lang w:val="en-US"/>
        </w:rPr>
        <w:t>log</w:t>
      </w:r>
      <w:r w:rsidRPr="00FB221A">
        <w:rPr>
          <w:rFonts w:ascii="Times New Roman" w:hAnsi="Times New Roman"/>
          <w:lang w:val="en-US"/>
        </w:rPr>
        <w:t xml:space="preserve"> (plava) i Waypoint (zelena)</w:t>
      </w:r>
    </w:p>
    <w:p w14:paraId="1F58C697" w14:textId="77777777" w:rsidR="00AA5935" w:rsidRPr="00FB221A" w:rsidRDefault="00AA5935" w:rsidP="0073037B">
      <w:pPr>
        <w:spacing w:line="259" w:lineRule="auto"/>
        <w:jc w:val="center"/>
        <w:rPr>
          <w:rFonts w:ascii="Times New Roman" w:hAnsi="Times New Roman"/>
          <w:lang w:val="en-US"/>
        </w:rPr>
      </w:pPr>
    </w:p>
    <w:p w14:paraId="5797D330" w14:textId="40C23CE7" w:rsidR="007D13A8" w:rsidRPr="00FB221A" w:rsidRDefault="007D13A8" w:rsidP="007D13A8">
      <w:pPr>
        <w:pStyle w:val="Heading1"/>
        <w:pBdr>
          <w:bottom w:val="none" w:sz="0" w:space="0" w:color="auto"/>
        </w:pBdr>
        <w:jc w:val="both"/>
        <w:rPr>
          <w:rFonts w:ascii="Times New Roman" w:hAnsi="Times New Roman"/>
          <w:color w:val="auto"/>
          <w:lang w:val="en-US"/>
        </w:rPr>
      </w:pPr>
      <w:bookmarkStart w:id="16" w:name="_Toc514078990"/>
      <w:r w:rsidRPr="00FB221A">
        <w:rPr>
          <w:rFonts w:ascii="Times New Roman" w:hAnsi="Times New Roman"/>
          <w:color w:val="auto"/>
          <w:lang w:val="en-US"/>
        </w:rPr>
        <w:lastRenderedPageBreak/>
        <w:t>Formiranje konačne podele na odeljenja i odseke i njihovo označavanje</w:t>
      </w:r>
      <w:bookmarkEnd w:id="16"/>
    </w:p>
    <w:p w14:paraId="768DC54E" w14:textId="77777777" w:rsidR="007D13A8" w:rsidRPr="00FB221A" w:rsidRDefault="007D13A8" w:rsidP="007D13A8">
      <w:pPr>
        <w:ind w:firstLine="709"/>
        <w:rPr>
          <w:rFonts w:ascii="Times New Roman" w:hAnsi="Times New Roman"/>
          <w:lang w:val="en-US"/>
        </w:rPr>
      </w:pPr>
      <w:r w:rsidRPr="00FB221A">
        <w:rPr>
          <w:rFonts w:ascii="Times New Roman" w:hAnsi="Times New Roman"/>
          <w:lang w:val="en-US"/>
        </w:rPr>
        <w:t xml:space="preserve">Na osnovu rasterskih podloga osnovne karte iz prethodnog uređivanja, izdvajanja </w:t>
      </w:r>
      <w:proofErr w:type="gramStart"/>
      <w:r w:rsidRPr="00FB221A">
        <w:rPr>
          <w:rFonts w:ascii="Times New Roman" w:hAnsi="Times New Roman"/>
          <w:lang w:val="en-US"/>
        </w:rPr>
        <w:t>sa</w:t>
      </w:r>
      <w:proofErr w:type="gramEnd"/>
      <w:r w:rsidRPr="00FB221A">
        <w:rPr>
          <w:rFonts w:ascii="Times New Roman" w:hAnsi="Times New Roman"/>
          <w:lang w:val="en-US"/>
        </w:rPr>
        <w:t xml:space="preserve"> snimaka daljinske detekcije i snimanja GPS uređajem na terenu, digitalizuje se podela gazdinske jedinice na odeljenja. Okvir za digitalizaciju odeljenja treba da bude površina/poligon gazdinske jedinice, tj. </w:t>
      </w:r>
      <w:proofErr w:type="gramStart"/>
      <w:r w:rsidRPr="00FB221A">
        <w:rPr>
          <w:rFonts w:ascii="Times New Roman" w:hAnsi="Times New Roman"/>
          <w:lang w:val="en-US"/>
        </w:rPr>
        <w:t>površina/poligon</w:t>
      </w:r>
      <w:proofErr w:type="gramEnd"/>
      <w:r w:rsidRPr="00FB221A">
        <w:rPr>
          <w:rFonts w:ascii="Times New Roman" w:hAnsi="Times New Roman"/>
          <w:lang w:val="en-US"/>
        </w:rPr>
        <w:t xml:space="preserve"> poseda. Sloju odeljenja se dodeljuje određena simbologija granice i popunjava se baza podataka odgovarajućim atributnim podacima. Među atributnim podacima se nalazi i polje </w:t>
      </w:r>
      <w:proofErr w:type="gramStart"/>
      <w:r w:rsidRPr="00FB221A">
        <w:rPr>
          <w:rFonts w:ascii="Times New Roman" w:hAnsi="Times New Roman"/>
          <w:lang w:val="en-US"/>
        </w:rPr>
        <w:t>sa</w:t>
      </w:r>
      <w:proofErr w:type="gramEnd"/>
      <w:r w:rsidRPr="00FB221A">
        <w:rPr>
          <w:rFonts w:ascii="Times New Roman" w:hAnsi="Times New Roman"/>
          <w:lang w:val="en-US"/>
        </w:rPr>
        <w:t xml:space="preserve"> brojem odeljenja, što će poslužiti za anotaciju odeljenja na karti, tj. </w:t>
      </w:r>
      <w:proofErr w:type="gramStart"/>
      <w:r w:rsidRPr="00FB221A">
        <w:rPr>
          <w:rFonts w:ascii="Times New Roman" w:hAnsi="Times New Roman"/>
          <w:lang w:val="en-US"/>
        </w:rPr>
        <w:t>označavanje</w:t>
      </w:r>
      <w:proofErr w:type="gramEnd"/>
      <w:r w:rsidRPr="00FB221A">
        <w:rPr>
          <w:rFonts w:ascii="Times New Roman" w:hAnsi="Times New Roman"/>
          <w:lang w:val="en-US"/>
        </w:rPr>
        <w:t xml:space="preserve"> na karti.</w:t>
      </w:r>
    </w:p>
    <w:p w14:paraId="37D73E9E" w14:textId="77777777" w:rsidR="007D13A8" w:rsidRPr="00FB221A" w:rsidRDefault="007D13A8" w:rsidP="007D13A8">
      <w:pPr>
        <w:ind w:firstLine="709"/>
        <w:rPr>
          <w:rFonts w:ascii="Times New Roman" w:hAnsi="Times New Roman"/>
          <w:lang w:val="en-US"/>
        </w:rPr>
      </w:pPr>
      <w:r w:rsidRPr="00FB221A">
        <w:rPr>
          <w:rFonts w:ascii="Times New Roman" w:hAnsi="Times New Roman"/>
          <w:lang w:val="en-US"/>
        </w:rPr>
        <w:t xml:space="preserve">U okviru granica odeljenja, kreira se konačna podela </w:t>
      </w:r>
      <w:proofErr w:type="gramStart"/>
      <w:r w:rsidRPr="00FB221A">
        <w:rPr>
          <w:rFonts w:ascii="Times New Roman" w:hAnsi="Times New Roman"/>
          <w:lang w:val="en-US"/>
        </w:rPr>
        <w:t>na</w:t>
      </w:r>
      <w:proofErr w:type="gramEnd"/>
      <w:r w:rsidRPr="00FB221A">
        <w:rPr>
          <w:rFonts w:ascii="Times New Roman" w:hAnsi="Times New Roman"/>
          <w:lang w:val="en-US"/>
        </w:rPr>
        <w:t xml:space="preserve"> odseke/čistine. U ovu svrhu se koriste podaci digitalizacije </w:t>
      </w:r>
      <w:proofErr w:type="gramStart"/>
      <w:r w:rsidRPr="00FB221A">
        <w:rPr>
          <w:rFonts w:ascii="Times New Roman" w:hAnsi="Times New Roman"/>
          <w:lang w:val="en-US"/>
        </w:rPr>
        <w:t>sa</w:t>
      </w:r>
      <w:proofErr w:type="gramEnd"/>
      <w:r w:rsidRPr="00FB221A">
        <w:rPr>
          <w:rFonts w:ascii="Times New Roman" w:hAnsi="Times New Roman"/>
          <w:lang w:val="en-US"/>
        </w:rPr>
        <w:t xml:space="preserve"> podloge snimaka daljinske detekcije, kao i snimanja GPS uređajem na terenu. Sloj dobija odgovarajuću simbologiju, a u bazi podataka ovog sloja se popunjava oznaka odseka i polje ključa – GisID za svaki pojedinačni poligon odseka/čistine. Ovo polje </w:t>
      </w:r>
      <w:proofErr w:type="gramStart"/>
      <w:r w:rsidRPr="00FB221A">
        <w:rPr>
          <w:rFonts w:ascii="Times New Roman" w:hAnsi="Times New Roman"/>
          <w:lang w:val="en-US"/>
        </w:rPr>
        <w:t>će</w:t>
      </w:r>
      <w:proofErr w:type="gramEnd"/>
      <w:r w:rsidRPr="00FB221A">
        <w:rPr>
          <w:rFonts w:ascii="Times New Roman" w:hAnsi="Times New Roman"/>
          <w:lang w:val="en-US"/>
        </w:rPr>
        <w:t xml:space="preserve"> kasnije poslužiti kao ključ za povezivanje obrađenih podataka opisa i premera iz specijalizovane aplikacije sa svakim pojedinačnim poligonom odseka/čistine.</w:t>
      </w:r>
    </w:p>
    <w:p w14:paraId="578A01D9" w14:textId="77777777" w:rsidR="007D13A8" w:rsidRPr="00FB221A" w:rsidRDefault="007D13A8" w:rsidP="007D13A8">
      <w:pPr>
        <w:ind w:firstLine="709"/>
        <w:rPr>
          <w:rFonts w:ascii="Times New Roman" w:hAnsi="Times New Roman"/>
          <w:lang w:val="en-US"/>
        </w:rPr>
      </w:pPr>
      <w:r w:rsidRPr="00FB221A">
        <w:rPr>
          <w:rFonts w:ascii="Times New Roman" w:hAnsi="Times New Roman"/>
          <w:lang w:val="en-US"/>
        </w:rPr>
        <w:t xml:space="preserve">Pošto u bazi podataka postoji informacija o broju odeljenja i o oznaci odseka/čistine, </w:t>
      </w:r>
      <w:proofErr w:type="gramStart"/>
      <w:r w:rsidRPr="00FB221A">
        <w:rPr>
          <w:rFonts w:ascii="Times New Roman" w:hAnsi="Times New Roman"/>
          <w:lang w:val="en-US"/>
        </w:rPr>
        <w:t>na</w:t>
      </w:r>
      <w:proofErr w:type="gramEnd"/>
      <w:r w:rsidRPr="00FB221A">
        <w:rPr>
          <w:rFonts w:ascii="Times New Roman" w:hAnsi="Times New Roman"/>
          <w:lang w:val="en-US"/>
        </w:rPr>
        <w:t xml:space="preserve"> karti je sada moguće izvršiti anotaciju – obeležavanje oznaka tih poligona. Anotacija oznaka (obeležavanje </w:t>
      </w:r>
      <w:proofErr w:type="gramStart"/>
      <w:r w:rsidRPr="00FB221A">
        <w:rPr>
          <w:rFonts w:ascii="Times New Roman" w:hAnsi="Times New Roman"/>
          <w:lang w:val="en-US"/>
        </w:rPr>
        <w:t>na</w:t>
      </w:r>
      <w:proofErr w:type="gramEnd"/>
      <w:r w:rsidRPr="00FB221A">
        <w:rPr>
          <w:rFonts w:ascii="Times New Roman" w:hAnsi="Times New Roman"/>
          <w:lang w:val="en-US"/>
        </w:rPr>
        <w:t xml:space="preserve"> karti) se vrši automatski iz baze podataka, tako da svakim ažuriranjem oznaka tokom procesa uređivanja šuma, automatski se ažuriraju i oznake na karti.</w:t>
      </w:r>
    </w:p>
    <w:p w14:paraId="6475C27D" w14:textId="77777777" w:rsidR="007D13A8" w:rsidRPr="00FB221A" w:rsidRDefault="007D13A8" w:rsidP="007D13A8">
      <w:pPr>
        <w:pStyle w:val="Quote"/>
        <w:rPr>
          <w:rFonts w:ascii="Times New Roman" w:hAnsi="Times New Roman"/>
          <w:color w:val="auto"/>
        </w:rPr>
      </w:pPr>
      <w:r w:rsidRPr="00FB221A">
        <w:rPr>
          <w:rFonts w:ascii="Times New Roman" w:hAnsi="Times New Roman"/>
          <w:color w:val="auto"/>
        </w:rPr>
        <w:t>Slika 10: Digitalizovana podela prostora na odeljenja i odseke</w:t>
      </w:r>
    </w:p>
    <w:p w14:paraId="14B31B64" w14:textId="244BFC5D" w:rsidR="007D13A8" w:rsidRPr="00FB221A" w:rsidRDefault="007D13A8" w:rsidP="007D13A8">
      <w:pPr>
        <w:jc w:val="center"/>
        <w:rPr>
          <w:rFonts w:ascii="Times New Roman" w:hAnsi="Times New Roman"/>
        </w:rPr>
      </w:pPr>
      <w:r w:rsidRPr="00FB221A">
        <w:rPr>
          <w:rFonts w:ascii="Times New Roman" w:hAnsi="Times New Roman"/>
          <w:noProof/>
          <w:lang w:val="sr-Latn-RS" w:eastAsia="sr-Latn-RS"/>
        </w:rPr>
        <w:drawing>
          <wp:inline distT="0" distB="0" distL="0" distR="0" wp14:anchorId="78F71D3A" wp14:editId="3B293481">
            <wp:extent cx="3743864" cy="2117123"/>
            <wp:effectExtent l="114300" t="114300" r="142875" b="1498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stretch>
                      <a:fillRect/>
                    </a:stretch>
                  </pic:blipFill>
                  <pic:spPr>
                    <a:xfrm>
                      <a:off x="0" y="0"/>
                      <a:ext cx="3759897" cy="21261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62E86F9" w14:textId="77777777" w:rsidR="007D13A8" w:rsidRPr="00FB221A" w:rsidRDefault="007D13A8" w:rsidP="007D13A8">
      <w:pPr>
        <w:ind w:firstLine="709"/>
        <w:rPr>
          <w:rFonts w:ascii="Times New Roman" w:hAnsi="Times New Roman"/>
        </w:rPr>
      </w:pPr>
      <w:r w:rsidRPr="00FB221A">
        <w:rPr>
          <w:rFonts w:ascii="Times New Roman" w:hAnsi="Times New Roman"/>
        </w:rPr>
        <w:t xml:space="preserve">Takođe se u GIS projektu digitalizuju i ostali relevantni objekti definisani sa snimka daljinske detekcije i snimanjem na terenu GPS uređajem. Svaki sloj sa odgovarajućim elementima će imati svoju simbologiju prema kategoriji i adekvatnu bazu podataka. Tako npr. putevi će imati određene oznake, kategoriju, godinu gradnje..., lovačke čeke svoje oznake, godinu gradnje itd. Na osnovu ovih atributa, na karti će se automatski generisati različita predefinisana simbologija. Kada se ustanovi određena pravila za simbologiju ili ako postoji zakonski definisana, obrazovaće se određeni šabloni, koji će olakšavati rad kod formiranja simbologije određenog sloja, na osnovu atributnih informacija sa istog. </w:t>
      </w:r>
    </w:p>
    <w:p w14:paraId="31FCC86A" w14:textId="77777777" w:rsidR="007D13A8" w:rsidRPr="00FB221A" w:rsidRDefault="007D13A8" w:rsidP="007D13A8">
      <w:pPr>
        <w:rPr>
          <w:rFonts w:ascii="Times New Roman" w:hAnsi="Times New Roman"/>
        </w:rPr>
      </w:pPr>
    </w:p>
    <w:p w14:paraId="49A148B3" w14:textId="37F4D917" w:rsidR="007D13A8" w:rsidRPr="00FB221A" w:rsidRDefault="007D13A8" w:rsidP="007D13A8">
      <w:pPr>
        <w:pStyle w:val="Heading1"/>
        <w:pBdr>
          <w:bottom w:val="none" w:sz="0" w:space="0" w:color="auto"/>
        </w:pBdr>
        <w:jc w:val="both"/>
        <w:rPr>
          <w:rFonts w:ascii="Times New Roman" w:hAnsi="Times New Roman"/>
          <w:color w:val="auto"/>
        </w:rPr>
      </w:pPr>
      <w:bookmarkStart w:id="17" w:name="_Toc514078991"/>
      <w:r w:rsidRPr="00FB221A">
        <w:rPr>
          <w:rFonts w:ascii="Times New Roman" w:hAnsi="Times New Roman"/>
          <w:color w:val="auto"/>
        </w:rPr>
        <w:lastRenderedPageBreak/>
        <w:t>Obeležavanje odeljenja i odseka na terenu</w:t>
      </w:r>
      <w:bookmarkEnd w:id="17"/>
    </w:p>
    <w:p w14:paraId="4B6ECBBA" w14:textId="77777777" w:rsidR="007D13A8" w:rsidRPr="00FB221A" w:rsidRDefault="007D13A8" w:rsidP="007D13A8">
      <w:pPr>
        <w:ind w:firstLine="425"/>
        <w:rPr>
          <w:rFonts w:ascii="Times New Roman" w:hAnsi="Times New Roman"/>
        </w:rPr>
      </w:pPr>
      <w:r w:rsidRPr="00FB221A">
        <w:rPr>
          <w:rFonts w:ascii="Times New Roman" w:hAnsi="Times New Roman"/>
        </w:rPr>
        <w:t xml:space="preserve">Pošto je formirana konačna karta podele prostora na odeljenja i odseke, potrebno je te oznake preneti i na teren. Po pravilu granice odeljenja se retko menjaju, a obaveza korisnika je da te granice obnavlja ako se oštete. U izuzetnim slučajevima, ako je potrebno određena odeljenja podeliti, onda će se izvršiti novo obeležavanje odeljenja na terenu. Takođe, ako su ranije oznake odeljenja bile neadekvatne novom načinu korišćenju informacionih tehnologija (npr. 54/2), potrebno je izvršiti novo obrojčavanje odeljenja i ista obeležiti na terenu. </w:t>
      </w:r>
    </w:p>
    <w:p w14:paraId="748A6A18" w14:textId="77777777" w:rsidR="007D13A8" w:rsidRPr="00FB221A" w:rsidRDefault="007D13A8" w:rsidP="007D13A8">
      <w:pPr>
        <w:ind w:firstLine="425"/>
        <w:rPr>
          <w:rFonts w:ascii="Times New Roman" w:hAnsi="Times New Roman"/>
        </w:rPr>
      </w:pPr>
      <w:r w:rsidRPr="00FB221A">
        <w:rPr>
          <w:rFonts w:ascii="Times New Roman" w:hAnsi="Times New Roman"/>
        </w:rPr>
        <w:t>Kod obeležavanja odseka, na prosekama je potrebno obeležiti oznake na granici odseka, a kod slučajeva prema Pravilniku gde je potrebno izvršiti i obeležavanje granice odseka, izvršioc farba granicu na stablima, na putanji koju je projektant prilikom izdvajanja odseka obeležio grebačem, koristeći tom prilikom i GPS uređaj sa učitanim granicama između odseka.</w:t>
      </w:r>
    </w:p>
    <w:p w14:paraId="7D151E84" w14:textId="77777777" w:rsidR="007D13A8" w:rsidRPr="00FB221A" w:rsidRDefault="007D13A8" w:rsidP="007D13A8">
      <w:pPr>
        <w:rPr>
          <w:rFonts w:ascii="Times New Roman" w:hAnsi="Times New Roman"/>
        </w:rPr>
      </w:pPr>
    </w:p>
    <w:p w14:paraId="2E409B46" w14:textId="63AF374A" w:rsidR="007D13A8" w:rsidRPr="00FB221A" w:rsidRDefault="007D13A8" w:rsidP="007D13A8">
      <w:pPr>
        <w:pStyle w:val="Heading1"/>
        <w:pBdr>
          <w:bottom w:val="none" w:sz="0" w:space="0" w:color="auto"/>
        </w:pBdr>
        <w:jc w:val="both"/>
        <w:rPr>
          <w:rFonts w:ascii="Times New Roman" w:hAnsi="Times New Roman"/>
          <w:color w:val="auto"/>
        </w:rPr>
      </w:pPr>
      <w:bookmarkStart w:id="18" w:name="_Toc514078992"/>
      <w:r w:rsidRPr="00FB221A">
        <w:rPr>
          <w:rFonts w:ascii="Times New Roman" w:hAnsi="Times New Roman"/>
          <w:color w:val="auto"/>
        </w:rPr>
        <w:t>Inventura šuma i izrada karte premera šuma</w:t>
      </w:r>
      <w:bookmarkEnd w:id="18"/>
    </w:p>
    <w:p w14:paraId="7F91A6DD" w14:textId="77777777" w:rsidR="007D13A8" w:rsidRPr="00FB221A" w:rsidRDefault="007D13A8" w:rsidP="007D13A8">
      <w:pPr>
        <w:ind w:firstLine="709"/>
        <w:rPr>
          <w:rFonts w:ascii="Times New Roman" w:hAnsi="Times New Roman"/>
        </w:rPr>
      </w:pPr>
      <w:r w:rsidRPr="00FB221A">
        <w:rPr>
          <w:rFonts w:ascii="Times New Roman" w:hAnsi="Times New Roman"/>
        </w:rPr>
        <w:t xml:space="preserve">Osnov za kalkulaciju premera kod sastojinske inventure šuma predstavlja najniži nivo u planiranju u šumarstvu, tj. odsek ili sastojina. Prema </w:t>
      </w:r>
      <w:r w:rsidRPr="00FB221A">
        <w:rPr>
          <w:rFonts w:ascii="Times New Roman" w:hAnsi="Times New Roman"/>
          <w:i/>
        </w:rPr>
        <w:t>Pravilniku o sadržini osnova i programa gazdovanja šumama, godišnjeg izvođačkog plana i privremenog godišnjeg plana gazdovanja privatnim šumama</w:t>
      </w:r>
      <w:r w:rsidRPr="00FB221A">
        <w:rPr>
          <w:rFonts w:ascii="Times New Roman" w:hAnsi="Times New Roman"/>
        </w:rPr>
        <w:t>, mere se sve sastojine iznad taksacione granice i to potpunim premerom ili delimičnim premerom koji je zasnovan na matematičko-statističkim principima, a oblik primerne površine može biti pruga, krug sa konstantnim poluprečnikom, koncentrični krugovi, ugaono izbrajanje ili neki drugi priznati oblik primerne površine. Snimci daljinske detekcije u GIS projektu treba da posluže za postavljanje mreže primernih površina, a njihov raspored u odseku je po objektivnom i sistematskom izboru.</w:t>
      </w:r>
    </w:p>
    <w:p w14:paraId="11BB75B5" w14:textId="77777777" w:rsidR="007D13A8" w:rsidRPr="00FB221A" w:rsidRDefault="007D13A8" w:rsidP="007D13A8">
      <w:pPr>
        <w:ind w:firstLine="709"/>
        <w:rPr>
          <w:rFonts w:ascii="Times New Roman" w:hAnsi="Times New Roman"/>
        </w:rPr>
      </w:pPr>
      <w:r w:rsidRPr="00FB221A">
        <w:rPr>
          <w:rFonts w:ascii="Times New Roman" w:hAnsi="Times New Roman"/>
        </w:rPr>
        <w:t xml:space="preserve">Prilikom kalkulacije delimičnog premera, projektant bi trebalo da vodi računa o kontinuitetu u odnosu na prethodni premer, tj. da prikupljeni podaci budu uporedivi sa podacima prikupljenim u prethodnoj inventuri. </w:t>
      </w:r>
    </w:p>
    <w:p w14:paraId="5F9F5953" w14:textId="77777777" w:rsidR="007D13A8" w:rsidRPr="00FB221A" w:rsidRDefault="007D13A8" w:rsidP="007D13A8">
      <w:pPr>
        <w:ind w:firstLine="709"/>
        <w:rPr>
          <w:rFonts w:ascii="Times New Roman" w:hAnsi="Times New Roman"/>
        </w:rPr>
      </w:pPr>
      <w:r w:rsidRPr="00FB221A">
        <w:rPr>
          <w:rFonts w:ascii="Times New Roman" w:hAnsi="Times New Roman"/>
        </w:rPr>
        <w:t>Kod Nacionalne inventure se primenjuje permanentna inventura, što podrazumeva premer identičnih primernih površina. Ovo se postiže obezbeđivanjem lokacije primerne površine koordinatama i metalnim klinom u centru primerne površine. Ovaj način premera ima niz prednosti, a najvažniji je što se mere identična stabla kao u prethodnoj inventuri i na taj način se može pratiti prirast stabala, kao i neki drugi parametri. Nedostatak je što je ovaj metod skuplji u odnosu na klasičnu sastojinsku inventuru.</w:t>
      </w:r>
    </w:p>
    <w:p w14:paraId="7F32A44F" w14:textId="77777777" w:rsidR="007D13A8" w:rsidRPr="00FB221A" w:rsidRDefault="007D13A8" w:rsidP="007D13A8">
      <w:pPr>
        <w:ind w:firstLine="426"/>
        <w:rPr>
          <w:rFonts w:ascii="Times New Roman" w:hAnsi="Times New Roman"/>
        </w:rPr>
      </w:pPr>
      <w:r w:rsidRPr="00FB221A">
        <w:rPr>
          <w:rFonts w:ascii="Times New Roman" w:hAnsi="Times New Roman"/>
        </w:rPr>
        <w:t>Metod koji se primenjuje u nekim sredinama, takođe postavlja primerne površine na istim lokacijama kao i u prethodnoj inventuri, s tim što centar primerne površine nije tačno na istoj poziciji, pa samim tim se gubi veza između premerenih pojedinačnih stabala u dva uzastopna premera. Osnovna poenta ovog načina delimičnog premera je da se primerne površine postave u iste sastojinske situacije kao u prethodnom premeru da bi podaci premera bili uporedivi. Ovaj metod olakšava rad projektantima i pojeftinjuje rad. Koordinate primernih površina iz GIS projekta prethodnog premera se učitavaju u GPS uređaj i izvršilac pronalazi na terenu primernu površinu i vrši premer. Izbegnuta je nova kalkulacija premera i pozicija primerne površine se na brz način pronalazi na terenu.</w:t>
      </w:r>
    </w:p>
    <w:p w14:paraId="54D65EC3" w14:textId="77777777" w:rsidR="007D13A8" w:rsidRPr="00FB221A" w:rsidRDefault="007D13A8" w:rsidP="007D13A8">
      <w:pPr>
        <w:ind w:firstLine="426"/>
        <w:rPr>
          <w:rFonts w:ascii="Times New Roman" w:hAnsi="Times New Roman"/>
        </w:rPr>
      </w:pPr>
      <w:r w:rsidRPr="00FB221A">
        <w:rPr>
          <w:rFonts w:ascii="Times New Roman" w:hAnsi="Times New Roman"/>
        </w:rPr>
        <w:lastRenderedPageBreak/>
        <w:t>U GIS projektu je potrebno formirati slojeve premera šuma iz više razloga. Prvo, kalkulacija primernih površina se vrši uz podlogu snimka daljinske detekcije, dalje ovi vektorski podaci rasporeda primernih površina će poslužiti u narednoj inventuri i na kraju za izradu pregledne karte premera šuma koja je obavezna za priložiti uz osnovu gazdovanja prema Zakonu o šumama.</w:t>
      </w:r>
    </w:p>
    <w:p w14:paraId="3EFE469E" w14:textId="77777777" w:rsidR="007D13A8" w:rsidRPr="00FB221A" w:rsidRDefault="007D13A8" w:rsidP="007D13A8">
      <w:pPr>
        <w:pStyle w:val="Quote"/>
        <w:rPr>
          <w:rFonts w:ascii="Times New Roman" w:hAnsi="Times New Roman"/>
          <w:color w:val="auto"/>
          <w:lang w:val="en-US"/>
        </w:rPr>
      </w:pPr>
      <w:r w:rsidRPr="00FB221A">
        <w:rPr>
          <w:rFonts w:ascii="Times New Roman" w:hAnsi="Times New Roman"/>
          <w:color w:val="auto"/>
          <w:lang w:val="en-US"/>
        </w:rPr>
        <w:t>Slika 11: Prikaz premera sastojina različitom simbologijom</w:t>
      </w:r>
    </w:p>
    <w:p w14:paraId="3BE7E4D4" w14:textId="66C03000" w:rsidR="007D13A8" w:rsidRPr="00FB221A" w:rsidRDefault="007D13A8" w:rsidP="007D13A8">
      <w:pPr>
        <w:ind w:firstLine="142"/>
        <w:rPr>
          <w:rFonts w:ascii="Times New Roman" w:hAnsi="Times New Roman"/>
        </w:rPr>
      </w:pPr>
      <w:r w:rsidRPr="00FB221A">
        <w:rPr>
          <w:rFonts w:ascii="Times New Roman" w:hAnsi="Times New Roman"/>
          <w:noProof/>
          <w:lang w:val="sr-Latn-RS" w:eastAsia="sr-Latn-RS"/>
        </w:rPr>
        <w:drawing>
          <wp:anchor distT="0" distB="0" distL="114300" distR="114300" simplePos="0" relativeHeight="251660288" behindDoc="1" locked="0" layoutInCell="1" allowOverlap="1" wp14:anchorId="36D00B36" wp14:editId="664AE1FE">
            <wp:simplePos x="0" y="0"/>
            <wp:positionH relativeFrom="column">
              <wp:posOffset>4614892</wp:posOffset>
            </wp:positionH>
            <wp:positionV relativeFrom="paragraph">
              <wp:posOffset>615148</wp:posOffset>
            </wp:positionV>
            <wp:extent cx="1353820" cy="905510"/>
            <wp:effectExtent l="0" t="0" r="0" b="8890"/>
            <wp:wrapTight wrapText="bothSides">
              <wp:wrapPolygon edited="0">
                <wp:start x="0" y="0"/>
                <wp:lineTo x="0" y="21358"/>
                <wp:lineTo x="21276" y="21358"/>
                <wp:lineTo x="21276"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353820" cy="905510"/>
                    </a:xfrm>
                    <a:prstGeom prst="rect">
                      <a:avLst/>
                    </a:prstGeom>
                  </pic:spPr>
                </pic:pic>
              </a:graphicData>
            </a:graphic>
          </wp:anchor>
        </w:drawing>
      </w:r>
      <w:r w:rsidRPr="00FB221A">
        <w:rPr>
          <w:rFonts w:ascii="Times New Roman" w:hAnsi="Times New Roman"/>
          <w:noProof/>
          <w:lang w:val="sr-Latn-RS" w:eastAsia="sr-Latn-RS"/>
        </w:rPr>
        <w:drawing>
          <wp:inline distT="0" distB="0" distL="0" distR="0" wp14:anchorId="61CCC322" wp14:editId="0766E4D8">
            <wp:extent cx="3925019" cy="1877801"/>
            <wp:effectExtent l="114300" t="114300" r="113665" b="1416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stretch>
                      <a:fillRect/>
                    </a:stretch>
                  </pic:blipFill>
                  <pic:spPr>
                    <a:xfrm>
                      <a:off x="0" y="0"/>
                      <a:ext cx="3981914" cy="19050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A427327" w14:textId="77777777" w:rsidR="007D13A8" w:rsidRPr="00FB221A" w:rsidRDefault="007D13A8" w:rsidP="007D13A8">
      <w:pPr>
        <w:ind w:firstLine="426"/>
        <w:rPr>
          <w:rFonts w:ascii="Times New Roman" w:hAnsi="Times New Roman"/>
        </w:rPr>
      </w:pPr>
      <w:r w:rsidRPr="00FB221A">
        <w:rPr>
          <w:rFonts w:ascii="Times New Roman" w:hAnsi="Times New Roman"/>
        </w:rPr>
        <w:t>Potrebno je da u GIS projektu budu prikazani odseci ispod taksacione granice, odseci sa potpunim premerom i odseci sa delimičnim premerom. Odseci ispod taksacione granice i odseci sa potpunim premerom se prikazuju kao poligoni sa određenom simbologijom (ispuna određene boje), dok se kod delimičnog premera, primerne površine prikazuju u vidu tačaka, što znači da moraju biti prikazani na različim slojevima zbog različitog karaktera podataka. Obična i detaljna primerna površina treba da imaju različitu simbologiju i svaka primerna površina treba da ima oznaku broja prema manualu koji je vođen u premeru.</w:t>
      </w:r>
    </w:p>
    <w:p w14:paraId="72488CB6" w14:textId="77777777" w:rsidR="007D13A8" w:rsidRPr="00FB221A" w:rsidRDefault="007D13A8" w:rsidP="007D13A8">
      <w:pPr>
        <w:ind w:firstLine="426"/>
        <w:rPr>
          <w:rFonts w:ascii="Times New Roman" w:hAnsi="Times New Roman"/>
        </w:rPr>
      </w:pPr>
      <w:r w:rsidRPr="00FB221A">
        <w:rPr>
          <w:rFonts w:ascii="Times New Roman" w:hAnsi="Times New Roman"/>
        </w:rPr>
        <w:t>Kao i svaki drugi sloj u GIS projektu, i slojevi premera treba da imaju bazu podataka sa atributnim podacima. Ovo se naročito odnosi na sloj sa delimičnim premerom, da bi se podaci premera mogli koristiti i u narednoj inventuri šuma. Baza podataka ovog sloja treba da sadrži informacije o lokaciji (GJ, odeljenje i odsek), broj primerne površine, vrsta primerne površine (obična ili detaljna) i godina premera. Podaci o broju primerne površine u bazi podataka su bitne i zbog označavanja istih na karti, a informacija o vrsti primerne površine zbog mogućnosti izrade različite simbologije primernih površina na karti.</w:t>
      </w:r>
    </w:p>
    <w:p w14:paraId="644B1162" w14:textId="77777777" w:rsidR="007D13A8" w:rsidRPr="00FB221A" w:rsidRDefault="007D13A8" w:rsidP="007D13A8">
      <w:pPr>
        <w:pStyle w:val="Quote"/>
        <w:ind w:hanging="11"/>
        <w:rPr>
          <w:rFonts w:ascii="Times New Roman" w:hAnsi="Times New Roman"/>
          <w:color w:val="auto"/>
        </w:rPr>
      </w:pPr>
      <w:r w:rsidRPr="00FB221A">
        <w:rPr>
          <w:rFonts w:ascii="Times New Roman" w:hAnsi="Times New Roman"/>
          <w:color w:val="auto"/>
        </w:rPr>
        <w:t>Slika 12: Prikaz delimičnog premera u GIS projektu sa simbologijom i označavanjem</w:t>
      </w:r>
    </w:p>
    <w:p w14:paraId="2EE6D2C4" w14:textId="2F727B40" w:rsidR="007D13A8" w:rsidRPr="00FB221A" w:rsidRDefault="007D13A8" w:rsidP="007D13A8">
      <w:pPr>
        <w:jc w:val="center"/>
        <w:rPr>
          <w:rFonts w:ascii="Times New Roman" w:hAnsi="Times New Roman"/>
        </w:rPr>
      </w:pPr>
      <w:r w:rsidRPr="00FB221A">
        <w:rPr>
          <w:rFonts w:ascii="Times New Roman" w:hAnsi="Times New Roman"/>
          <w:noProof/>
          <w:lang w:val="sr-Latn-RS" w:eastAsia="sr-Latn-RS"/>
        </w:rPr>
        <w:lastRenderedPageBreak/>
        <w:drawing>
          <wp:inline distT="0" distB="0" distL="0" distR="0" wp14:anchorId="1165DEC1" wp14:editId="0C1F5301">
            <wp:extent cx="4563373" cy="3057850"/>
            <wp:effectExtent l="114300" t="114300" r="104140" b="1428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stretch>
                      <a:fillRect/>
                    </a:stretch>
                  </pic:blipFill>
                  <pic:spPr>
                    <a:xfrm>
                      <a:off x="0" y="0"/>
                      <a:ext cx="4579247" cy="30684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8306DD6" w14:textId="77777777" w:rsidR="007D13A8" w:rsidRPr="00FB221A" w:rsidRDefault="007D13A8" w:rsidP="007D13A8">
      <w:pPr>
        <w:pStyle w:val="Quote"/>
        <w:ind w:firstLine="272"/>
        <w:rPr>
          <w:rFonts w:ascii="Times New Roman" w:hAnsi="Times New Roman"/>
          <w:color w:val="auto"/>
          <w:lang w:val="en-US"/>
        </w:rPr>
      </w:pPr>
      <w:r w:rsidRPr="00FB221A">
        <w:rPr>
          <w:rFonts w:ascii="Times New Roman" w:hAnsi="Times New Roman"/>
          <w:color w:val="auto"/>
          <w:lang w:val="en-US"/>
        </w:rPr>
        <w:t>Slika 13: Baza podataka za sloj delimični premer</w:t>
      </w:r>
    </w:p>
    <w:p w14:paraId="24F29345" w14:textId="42BDC23E" w:rsidR="00BB6B18" w:rsidRPr="00FB221A" w:rsidRDefault="007D13A8" w:rsidP="007D13A8">
      <w:pPr>
        <w:jc w:val="center"/>
        <w:rPr>
          <w:rFonts w:ascii="Times New Roman" w:hAnsi="Times New Roman"/>
          <w:sz w:val="24"/>
        </w:rPr>
      </w:pPr>
      <w:r w:rsidRPr="00FB221A">
        <w:rPr>
          <w:rFonts w:ascii="Times New Roman" w:hAnsi="Times New Roman"/>
          <w:noProof/>
          <w:lang w:val="sr-Latn-RS" w:eastAsia="sr-Latn-RS"/>
        </w:rPr>
        <w:drawing>
          <wp:inline distT="0" distB="0" distL="0" distR="0" wp14:anchorId="28C00C61" wp14:editId="6AA7B5DC">
            <wp:extent cx="4867275" cy="1476375"/>
            <wp:effectExtent l="114300" t="114300" r="123825" b="1428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stretch>
                      <a:fillRect/>
                    </a:stretch>
                  </pic:blipFill>
                  <pic:spPr>
                    <a:xfrm>
                      <a:off x="0" y="0"/>
                      <a:ext cx="4867275" cy="1476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9088075" w14:textId="77777777" w:rsidR="00BB6B18" w:rsidRPr="00FB221A" w:rsidRDefault="00BB6B18" w:rsidP="007D13A8">
      <w:pPr>
        <w:jc w:val="center"/>
        <w:rPr>
          <w:rFonts w:ascii="Times New Roman" w:hAnsi="Times New Roman"/>
          <w:sz w:val="24"/>
        </w:rPr>
      </w:pPr>
    </w:p>
    <w:p w14:paraId="2634B96F" w14:textId="77777777" w:rsidR="00BB6B18" w:rsidRPr="00FB221A" w:rsidRDefault="00BB6B18" w:rsidP="00BB6B18">
      <w:pPr>
        <w:jc w:val="left"/>
        <w:rPr>
          <w:rFonts w:ascii="Times New Roman" w:hAnsi="Times New Roman"/>
          <w:b/>
          <w:u w:val="single"/>
          <w:lang w:val="en-US"/>
        </w:rPr>
      </w:pPr>
      <w:r w:rsidRPr="00FB221A">
        <w:rPr>
          <w:rFonts w:ascii="Times New Roman" w:hAnsi="Times New Roman"/>
          <w:b/>
          <w:u w:val="single"/>
          <w:lang w:val="en-US"/>
        </w:rPr>
        <w:t>Kreiranje inventurnih krugova i baze premera:</w:t>
      </w:r>
    </w:p>
    <w:p w14:paraId="4FBAA240" w14:textId="2979ADBB" w:rsidR="00E76DAC" w:rsidRPr="00FB221A" w:rsidRDefault="00BB6B18" w:rsidP="00E76DAC">
      <w:pPr>
        <w:ind w:firstLine="425"/>
        <w:rPr>
          <w:rFonts w:ascii="Times New Roman" w:hAnsi="Times New Roman"/>
          <w:lang w:val="en-US"/>
        </w:rPr>
      </w:pPr>
      <w:r w:rsidRPr="00FB221A">
        <w:rPr>
          <w:rFonts w:ascii="Times New Roman" w:hAnsi="Times New Roman"/>
          <w:lang w:val="en-US"/>
        </w:rPr>
        <w:t>Nakon završenog izdvajanja odseka</w:t>
      </w:r>
      <w:r w:rsidR="00AA5935" w:rsidRPr="00FB221A">
        <w:rPr>
          <w:rFonts w:ascii="Times New Roman" w:hAnsi="Times New Roman"/>
          <w:lang w:val="en-US"/>
        </w:rPr>
        <w:t xml:space="preserve"> i definisanja ciljeva gazdovanja (kroz RK 6, RK 7, RK 8</w:t>
      </w:r>
      <w:r w:rsidRPr="00FB221A">
        <w:rPr>
          <w:rFonts w:ascii="Times New Roman" w:hAnsi="Times New Roman"/>
          <w:lang w:val="en-US"/>
        </w:rPr>
        <w:t xml:space="preserve"> </w:t>
      </w:r>
      <w:r w:rsidR="00AA5935" w:rsidRPr="00FB221A">
        <w:rPr>
          <w:rFonts w:ascii="Times New Roman" w:hAnsi="Times New Roman"/>
          <w:lang w:val="en-US"/>
        </w:rPr>
        <w:t xml:space="preserve">i RK 9.1) </w:t>
      </w:r>
      <w:r w:rsidR="00E76DAC" w:rsidRPr="00FB221A">
        <w:rPr>
          <w:rFonts w:ascii="Times New Roman" w:hAnsi="Times New Roman"/>
          <w:lang w:val="en-US"/>
        </w:rPr>
        <w:t xml:space="preserve">pristupa se </w:t>
      </w:r>
      <w:r w:rsidR="00AA5935" w:rsidRPr="00FB221A">
        <w:rPr>
          <w:rFonts w:ascii="Times New Roman" w:hAnsi="Times New Roman"/>
          <w:lang w:val="en-US"/>
        </w:rPr>
        <w:t xml:space="preserve">RK 10 - </w:t>
      </w:r>
      <w:r w:rsidR="00E76DAC" w:rsidRPr="00FB221A">
        <w:rPr>
          <w:rFonts w:ascii="Times New Roman" w:hAnsi="Times New Roman"/>
          <w:lang w:val="en-US"/>
        </w:rPr>
        <w:t>i</w:t>
      </w:r>
      <w:r w:rsidR="00AA5935" w:rsidRPr="00FB221A">
        <w:rPr>
          <w:rFonts w:ascii="Times New Roman" w:hAnsi="Times New Roman"/>
          <w:lang w:val="en-US"/>
        </w:rPr>
        <w:t>nventura</w:t>
      </w:r>
      <w:r w:rsidR="00E76DAC" w:rsidRPr="00FB221A">
        <w:rPr>
          <w:rFonts w:ascii="Times New Roman" w:hAnsi="Times New Roman"/>
          <w:lang w:val="en-US"/>
        </w:rPr>
        <w:t xml:space="preserve"> šuma. Inventura se može izvršiti totalnim i delimičnim premerom. Totalnim premerom se mere sva stabla u odseku koja prelaze taksacionu granicu, dok se delimičnim premerom mere samo ona stabla koja su obuhvaćema premernom površinom</w:t>
      </w:r>
      <w:r w:rsidR="009F7052" w:rsidRPr="00FB221A">
        <w:rPr>
          <w:rFonts w:ascii="Times New Roman" w:hAnsi="Times New Roman"/>
          <w:lang w:val="en-US"/>
        </w:rPr>
        <w:t xml:space="preserve"> (površinom kruga)</w:t>
      </w:r>
      <w:r w:rsidR="00E76DAC" w:rsidRPr="00FB221A">
        <w:rPr>
          <w:rFonts w:ascii="Times New Roman" w:hAnsi="Times New Roman"/>
          <w:lang w:val="en-US"/>
        </w:rPr>
        <w:t xml:space="preserve">. Broj premernih površina se određuje po Metodologiji za inventuru šuma. </w:t>
      </w:r>
    </w:p>
    <w:p w14:paraId="45EF63AA" w14:textId="77777777" w:rsidR="00E76DAC" w:rsidRPr="00FB221A" w:rsidRDefault="00E76DAC" w:rsidP="00E76DAC">
      <w:pPr>
        <w:ind w:firstLine="425"/>
        <w:rPr>
          <w:rFonts w:ascii="Times New Roman" w:hAnsi="Times New Roman"/>
          <w:b/>
          <w:u w:val="single"/>
        </w:rPr>
      </w:pPr>
      <w:r w:rsidRPr="00FB221A">
        <w:rPr>
          <w:rFonts w:ascii="Times New Roman" w:hAnsi="Times New Roman"/>
          <w:b/>
          <w:u w:val="single"/>
        </w:rPr>
        <w:t xml:space="preserve">Kreiranje premernih </w:t>
      </w:r>
      <w:r w:rsidR="009F7052" w:rsidRPr="00FB221A">
        <w:rPr>
          <w:rFonts w:ascii="Times New Roman" w:hAnsi="Times New Roman"/>
          <w:b/>
          <w:u w:val="single"/>
        </w:rPr>
        <w:t>tačaka (krugova)</w:t>
      </w:r>
      <w:r w:rsidRPr="00FB221A">
        <w:rPr>
          <w:rFonts w:ascii="Times New Roman" w:hAnsi="Times New Roman"/>
          <w:b/>
          <w:u w:val="single"/>
        </w:rPr>
        <w:t xml:space="preserve"> u GIS projektu:</w:t>
      </w:r>
    </w:p>
    <w:p w14:paraId="36D09472" w14:textId="42CCB285" w:rsidR="00AA5935" w:rsidRPr="00FB221A" w:rsidRDefault="009F7052" w:rsidP="009F7052">
      <w:pPr>
        <w:rPr>
          <w:rFonts w:ascii="Times New Roman" w:hAnsi="Times New Roman"/>
        </w:rPr>
      </w:pPr>
      <w:r w:rsidRPr="00FB221A">
        <w:rPr>
          <w:rFonts w:ascii="Times New Roman" w:hAnsi="Times New Roman"/>
        </w:rPr>
        <w:t xml:space="preserve">Prvo treba da se definišu odseci koji će biti premereni delimičnim premerom i broj krugova za svaki taj odsek (broj običnih, detaljnih i permanentnih krugova). </w:t>
      </w:r>
      <w:r w:rsidR="00386E17" w:rsidRPr="00FB221A">
        <w:rPr>
          <w:rFonts w:ascii="Times New Roman" w:hAnsi="Times New Roman"/>
        </w:rPr>
        <w:t>Odseci koji se mere totalnim premerom se obeležavaju kao poligoni ispunjeni određenom bojom. Delimičan premer se obeležava sa Point. Kao što je rečeno postoje tri vrste krugova u delimičnom premeru i oni se mogu prikazati različitim bojama</w:t>
      </w:r>
      <w:r w:rsidR="00AC4F9D" w:rsidRPr="00FB221A">
        <w:rPr>
          <w:rFonts w:ascii="Times New Roman" w:hAnsi="Times New Roman"/>
        </w:rPr>
        <w:t xml:space="preserve"> (simbolima)</w:t>
      </w:r>
      <w:r w:rsidR="00386E17" w:rsidRPr="00FB221A">
        <w:rPr>
          <w:rFonts w:ascii="Times New Roman" w:hAnsi="Times New Roman"/>
        </w:rPr>
        <w:t xml:space="preserve"> da bi bili lakše uočljivi na karti.</w:t>
      </w:r>
      <w:r w:rsidR="00AC4F9D" w:rsidRPr="00FB221A">
        <w:rPr>
          <w:rFonts w:ascii="Times New Roman" w:hAnsi="Times New Roman"/>
        </w:rPr>
        <w:t xml:space="preserve"> </w:t>
      </w:r>
    </w:p>
    <w:p w14:paraId="1EB4A76F" w14:textId="723E30FB" w:rsidR="00AA5935" w:rsidRPr="00FB221A" w:rsidRDefault="001B393A" w:rsidP="00AA5935">
      <w:pPr>
        <w:jc w:val="center"/>
        <w:rPr>
          <w:rFonts w:ascii="Times New Roman" w:hAnsi="Times New Roman"/>
          <w:sz w:val="24"/>
        </w:rPr>
      </w:pPr>
      <w:r w:rsidRPr="00FB221A">
        <w:rPr>
          <w:rFonts w:ascii="Times New Roman" w:hAnsi="Times New Roman"/>
          <w:noProof/>
          <w:sz w:val="24"/>
          <w:lang w:val="sr-Latn-RS" w:eastAsia="sr-Latn-RS"/>
        </w:rPr>
        <w:lastRenderedPageBreak/>
        <w:drawing>
          <wp:inline distT="0" distB="0" distL="0" distR="0" wp14:anchorId="35551995" wp14:editId="1E0C0349">
            <wp:extent cx="4320000" cy="3358305"/>
            <wp:effectExtent l="0" t="0" r="444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320000" cy="3358305"/>
                    </a:xfrm>
                    <a:prstGeom prst="rect">
                      <a:avLst/>
                    </a:prstGeom>
                    <a:noFill/>
                    <a:ln>
                      <a:noFill/>
                    </a:ln>
                  </pic:spPr>
                </pic:pic>
              </a:graphicData>
            </a:graphic>
          </wp:inline>
        </w:drawing>
      </w:r>
    </w:p>
    <w:p w14:paraId="41E968A4" w14:textId="77777777" w:rsidR="00B730EB" w:rsidRPr="00FB221A" w:rsidRDefault="00AA5935" w:rsidP="00AA5935">
      <w:pPr>
        <w:jc w:val="center"/>
        <w:rPr>
          <w:rFonts w:ascii="Times New Roman" w:hAnsi="Times New Roman"/>
          <w:sz w:val="24"/>
        </w:rPr>
      </w:pPr>
      <w:r w:rsidRPr="00FB221A">
        <w:rPr>
          <w:rFonts w:ascii="Times New Roman" w:hAnsi="Times New Roman"/>
          <w:sz w:val="24"/>
        </w:rPr>
        <w:t>Prikaz različitih vrsta krugova pri inventuri šuma</w:t>
      </w:r>
    </w:p>
    <w:p w14:paraId="2E502E2B" w14:textId="77777777" w:rsidR="00B730EB" w:rsidRPr="00FB221A" w:rsidRDefault="00B730EB" w:rsidP="00AA5935">
      <w:pPr>
        <w:jc w:val="center"/>
        <w:rPr>
          <w:rFonts w:ascii="Times New Roman" w:hAnsi="Times New Roman"/>
          <w:sz w:val="24"/>
        </w:rPr>
      </w:pPr>
    </w:p>
    <w:p w14:paraId="0BCF589D" w14:textId="5507ECA1" w:rsidR="007D13A8" w:rsidRPr="00FB221A" w:rsidRDefault="00B730EB" w:rsidP="00B730EB">
      <w:pPr>
        <w:ind w:firstLine="425"/>
        <w:rPr>
          <w:rFonts w:ascii="Times New Roman" w:hAnsi="Times New Roman"/>
          <w:sz w:val="24"/>
        </w:rPr>
      </w:pPr>
      <w:r w:rsidRPr="00FB221A">
        <w:rPr>
          <w:rFonts w:ascii="Times New Roman" w:hAnsi="Times New Roman"/>
        </w:rPr>
        <w:t>Podešavanje simbolizacije shapefile-ova u GIS projektu objašnjeno je pod naslovom Obeležavanje geoobjekata simbolima (Symbology).</w:t>
      </w:r>
      <w:r w:rsidR="007D13A8" w:rsidRPr="00FB221A">
        <w:rPr>
          <w:rFonts w:ascii="Times New Roman" w:hAnsi="Times New Roman"/>
          <w:sz w:val="24"/>
        </w:rPr>
        <w:br w:type="page"/>
      </w:r>
    </w:p>
    <w:p w14:paraId="2C872912" w14:textId="4A56B594" w:rsidR="007D13A8" w:rsidRPr="00FB221A" w:rsidRDefault="007D13A8" w:rsidP="007D13A8">
      <w:pPr>
        <w:pStyle w:val="Heading1"/>
        <w:pBdr>
          <w:bottom w:val="none" w:sz="0" w:space="0" w:color="auto"/>
        </w:pBdr>
        <w:rPr>
          <w:rFonts w:ascii="Times New Roman" w:hAnsi="Times New Roman"/>
          <w:color w:val="auto"/>
          <w:lang w:val="en-US"/>
        </w:rPr>
      </w:pPr>
      <w:bookmarkStart w:id="19" w:name="_Toc514078993"/>
      <w:r w:rsidRPr="00FB221A">
        <w:rPr>
          <w:rFonts w:ascii="Times New Roman" w:hAnsi="Times New Roman"/>
          <w:color w:val="auto"/>
          <w:lang w:val="en-US"/>
        </w:rPr>
        <w:lastRenderedPageBreak/>
        <w:t>Povezivanje GIS projekta sa obrađenim podacima premera i opisa sastojina</w:t>
      </w:r>
      <w:bookmarkEnd w:id="19"/>
    </w:p>
    <w:p w14:paraId="583F6D8E" w14:textId="77777777" w:rsidR="007D13A8" w:rsidRPr="00FB221A" w:rsidRDefault="007D13A8" w:rsidP="007D13A8">
      <w:pPr>
        <w:ind w:firstLine="709"/>
        <w:rPr>
          <w:rFonts w:ascii="Times New Roman" w:hAnsi="Times New Roman"/>
          <w:lang w:val="en-US"/>
        </w:rPr>
      </w:pPr>
      <w:r w:rsidRPr="00FB221A">
        <w:rPr>
          <w:rFonts w:ascii="Times New Roman" w:hAnsi="Times New Roman"/>
          <w:lang w:val="en-US"/>
        </w:rPr>
        <w:t xml:space="preserve">Nakon premera sastojina jedne gazdinske jedinice, podaci se obrađuju u specijalizovanoj aplikaciji za izradu osnova gazdovanja šumama. U istu aplikaciju se unose i obrađuju i podaci opisa sastojina i staništa prikupljeni </w:t>
      </w:r>
      <w:proofErr w:type="gramStart"/>
      <w:r w:rsidRPr="00FB221A">
        <w:rPr>
          <w:rFonts w:ascii="Times New Roman" w:hAnsi="Times New Roman"/>
          <w:lang w:val="en-US"/>
        </w:rPr>
        <w:t>na</w:t>
      </w:r>
      <w:proofErr w:type="gramEnd"/>
      <w:r w:rsidRPr="00FB221A">
        <w:rPr>
          <w:rFonts w:ascii="Times New Roman" w:hAnsi="Times New Roman"/>
          <w:lang w:val="en-US"/>
        </w:rPr>
        <w:t xml:space="preserve"> terenu. Na ovaj način se kroz aplikaciju formira baza podataka </w:t>
      </w:r>
      <w:proofErr w:type="gramStart"/>
      <w:r w:rsidRPr="00FB221A">
        <w:rPr>
          <w:rFonts w:ascii="Times New Roman" w:hAnsi="Times New Roman"/>
          <w:lang w:val="en-US"/>
        </w:rPr>
        <w:t>sa</w:t>
      </w:r>
      <w:proofErr w:type="gramEnd"/>
      <w:r w:rsidRPr="00FB221A">
        <w:rPr>
          <w:rFonts w:ascii="Times New Roman" w:hAnsi="Times New Roman"/>
          <w:lang w:val="en-US"/>
        </w:rPr>
        <w:t xml:space="preserve"> svim relevantnim podacima na nivou odseka.</w:t>
      </w:r>
    </w:p>
    <w:p w14:paraId="145ACE82" w14:textId="77777777" w:rsidR="007D13A8" w:rsidRPr="00FB221A" w:rsidRDefault="007D13A8" w:rsidP="007D13A8">
      <w:pPr>
        <w:ind w:firstLine="709"/>
        <w:rPr>
          <w:rFonts w:ascii="Times New Roman" w:hAnsi="Times New Roman"/>
          <w:lang w:val="en-US"/>
        </w:rPr>
      </w:pPr>
      <w:r w:rsidRPr="00FB221A">
        <w:rPr>
          <w:rFonts w:ascii="Times New Roman" w:hAnsi="Times New Roman"/>
          <w:lang w:val="en-US"/>
        </w:rPr>
        <w:t xml:space="preserve">Pored toga, formiran je i GIS projekat, koji sadrži prostornu komponentu svih objekata vezano za istu gazdinsku jedinicu. Da bi GIS projekat bio funkcionalan, odnosno da bi se prostorni podaci mogli </w:t>
      </w:r>
      <w:proofErr w:type="gramStart"/>
      <w:r w:rsidRPr="00FB221A">
        <w:rPr>
          <w:rFonts w:ascii="Times New Roman" w:hAnsi="Times New Roman"/>
          <w:lang w:val="en-US"/>
        </w:rPr>
        <w:t>na</w:t>
      </w:r>
      <w:proofErr w:type="gramEnd"/>
      <w:r w:rsidRPr="00FB221A">
        <w:rPr>
          <w:rFonts w:ascii="Times New Roman" w:hAnsi="Times New Roman"/>
          <w:lang w:val="en-US"/>
        </w:rPr>
        <w:t xml:space="preserve"> adekvatan način prezentovati i analizirati, potrebno im je dodati podatke iz baze podataka obrađene u specijalizovanoj aplikaciji za izradu osnova gazdovanja. Nosioc svih informacija je odsek kao najniža podela prostora, tako da se povezivanje podataka iz baze podataka vrši </w:t>
      </w:r>
      <w:proofErr w:type="gramStart"/>
      <w:r w:rsidRPr="00FB221A">
        <w:rPr>
          <w:rFonts w:ascii="Times New Roman" w:hAnsi="Times New Roman"/>
          <w:lang w:val="en-US"/>
        </w:rPr>
        <w:t>sa</w:t>
      </w:r>
      <w:proofErr w:type="gramEnd"/>
      <w:r w:rsidRPr="00FB221A">
        <w:rPr>
          <w:rFonts w:ascii="Times New Roman" w:hAnsi="Times New Roman"/>
          <w:lang w:val="en-US"/>
        </w:rPr>
        <w:t xml:space="preserve"> slojem sa odsecima u GIS projektu. Prepoznavanje prostornih podataka </w:t>
      </w:r>
      <w:proofErr w:type="gramStart"/>
      <w:r w:rsidRPr="00FB221A">
        <w:rPr>
          <w:rFonts w:ascii="Times New Roman" w:hAnsi="Times New Roman"/>
          <w:lang w:val="en-US"/>
        </w:rPr>
        <w:t>sa</w:t>
      </w:r>
      <w:proofErr w:type="gramEnd"/>
      <w:r w:rsidRPr="00FB221A">
        <w:rPr>
          <w:rFonts w:ascii="Times New Roman" w:hAnsi="Times New Roman"/>
          <w:lang w:val="en-US"/>
        </w:rPr>
        <w:t xml:space="preserve"> podacima iz baze podataka se vrši preko ključ polja koje mora da postoji na oba mesta. Ključ polje mora da ima jedinstven podatak koji ne sme da se ponovi u dva različita objekta u GIS projektu i u bazi podataka. Da bi se to postiglo, ključ polje se formira kombinacijom šifre gazdinske jedinice, broja odeljenja i oznake odseka </w:t>
      </w:r>
      <w:proofErr w:type="gramStart"/>
      <w:r w:rsidRPr="00FB221A">
        <w:rPr>
          <w:rFonts w:ascii="Times New Roman" w:hAnsi="Times New Roman"/>
          <w:lang w:val="en-US"/>
        </w:rPr>
        <w:t>ili</w:t>
      </w:r>
      <w:proofErr w:type="gramEnd"/>
      <w:r w:rsidRPr="00FB221A">
        <w:rPr>
          <w:rFonts w:ascii="Times New Roman" w:hAnsi="Times New Roman"/>
          <w:lang w:val="en-US"/>
        </w:rPr>
        <w:t xml:space="preserve"> čistine. Na ovaj način, nemoguće je da se nađe isti podatak u ključ polju u integralnom GIS projektu određenog područja, pa </w:t>
      </w:r>
      <w:proofErr w:type="gramStart"/>
      <w:r w:rsidRPr="00FB221A">
        <w:rPr>
          <w:rFonts w:ascii="Times New Roman" w:hAnsi="Times New Roman"/>
          <w:lang w:val="en-US"/>
        </w:rPr>
        <w:t>ni</w:t>
      </w:r>
      <w:proofErr w:type="gramEnd"/>
      <w:r w:rsidRPr="00FB221A">
        <w:rPr>
          <w:rFonts w:ascii="Times New Roman" w:hAnsi="Times New Roman"/>
          <w:lang w:val="en-US"/>
        </w:rPr>
        <w:t xml:space="preserve"> na nivou Republike.</w:t>
      </w:r>
    </w:p>
    <w:p w14:paraId="7AB1169B" w14:textId="77777777" w:rsidR="007D13A8" w:rsidRPr="00FB221A" w:rsidRDefault="007D13A8" w:rsidP="007D13A8">
      <w:pPr>
        <w:pStyle w:val="Quote"/>
        <w:rPr>
          <w:rFonts w:ascii="Times New Roman" w:hAnsi="Times New Roman"/>
          <w:color w:val="auto"/>
          <w:lang w:val="en-US"/>
        </w:rPr>
      </w:pPr>
      <w:r w:rsidRPr="00FB221A">
        <w:rPr>
          <w:rFonts w:ascii="Times New Roman" w:hAnsi="Times New Roman"/>
          <w:color w:val="auto"/>
          <w:lang w:val="en-US"/>
        </w:rPr>
        <w:t>Slika 14: Ključ polje za povezivanje sloja Odsek GIS projekta i baze podataka</w:t>
      </w:r>
    </w:p>
    <w:p w14:paraId="76BD4027" w14:textId="7260EEA9" w:rsidR="007D13A8" w:rsidRPr="00FB221A" w:rsidRDefault="007D13A8" w:rsidP="007D13A8">
      <w:pPr>
        <w:jc w:val="center"/>
        <w:rPr>
          <w:rFonts w:ascii="Times New Roman" w:hAnsi="Times New Roman"/>
        </w:rPr>
      </w:pPr>
      <w:r w:rsidRPr="00FB221A">
        <w:rPr>
          <w:rFonts w:ascii="Times New Roman" w:hAnsi="Times New Roman"/>
          <w:noProof/>
          <w:lang w:val="sr-Latn-RS" w:eastAsia="sr-Latn-RS"/>
        </w:rPr>
        <w:drawing>
          <wp:inline distT="0" distB="0" distL="0" distR="0" wp14:anchorId="3EF8A3D8" wp14:editId="63B27706">
            <wp:extent cx="5943600" cy="2270125"/>
            <wp:effectExtent l="0" t="0" r="0" b="0"/>
            <wp:docPr id="2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aza odsek2.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3600" cy="2270125"/>
                    </a:xfrm>
                    <a:prstGeom prst="rect">
                      <a:avLst/>
                    </a:prstGeom>
                  </pic:spPr>
                </pic:pic>
              </a:graphicData>
            </a:graphic>
          </wp:inline>
        </w:drawing>
      </w:r>
    </w:p>
    <w:p w14:paraId="5552FE25" w14:textId="77777777" w:rsidR="007D13A8" w:rsidRPr="00FB221A" w:rsidRDefault="007D13A8" w:rsidP="007D13A8">
      <w:pPr>
        <w:ind w:firstLine="426"/>
        <w:rPr>
          <w:rFonts w:ascii="Times New Roman" w:hAnsi="Times New Roman"/>
        </w:rPr>
      </w:pPr>
    </w:p>
    <w:p w14:paraId="6BECB385" w14:textId="77777777" w:rsidR="007D13A8" w:rsidRPr="00FB221A" w:rsidRDefault="007D13A8" w:rsidP="007D13A8">
      <w:pPr>
        <w:ind w:firstLine="426"/>
        <w:rPr>
          <w:rFonts w:ascii="Times New Roman" w:hAnsi="Times New Roman"/>
        </w:rPr>
      </w:pPr>
      <w:r w:rsidRPr="00FB221A">
        <w:rPr>
          <w:rFonts w:ascii="Times New Roman" w:hAnsi="Times New Roman"/>
        </w:rPr>
        <w:t>Povezivanjem sloja sa odsecima u GIS projektu sa bazom podataka osnove, svaki poligon odseka dobija sve informacije vezano za njega. Na ovaj način je GIS projekat spreman za izradu tematskih karata sve vrste analiza i prikazivanje podataka radi odlučivanja u daljem procesu planiranja gazdovanja.</w:t>
      </w:r>
    </w:p>
    <w:p w14:paraId="72AFEC99" w14:textId="77777777" w:rsidR="00EA4DE7" w:rsidRPr="00FB221A" w:rsidRDefault="00EA4DE7" w:rsidP="007D13A8">
      <w:pPr>
        <w:ind w:firstLine="426"/>
        <w:rPr>
          <w:rFonts w:ascii="Times New Roman" w:hAnsi="Times New Roman"/>
          <w:b/>
          <w:u w:val="single"/>
        </w:rPr>
      </w:pPr>
      <w:r w:rsidRPr="00FB221A">
        <w:rPr>
          <w:rFonts w:ascii="Times New Roman" w:hAnsi="Times New Roman"/>
          <w:b/>
          <w:u w:val="single"/>
        </w:rPr>
        <w:t>Formiranje „GISODSEK“ ili „GISID“:</w:t>
      </w:r>
    </w:p>
    <w:p w14:paraId="6214B060" w14:textId="551DE9F1" w:rsidR="00EA4DE7" w:rsidRPr="00FB221A" w:rsidRDefault="00EA4DE7" w:rsidP="007D13A8">
      <w:pPr>
        <w:ind w:firstLine="426"/>
        <w:rPr>
          <w:rFonts w:ascii="Times New Roman" w:hAnsi="Times New Roman"/>
        </w:rPr>
      </w:pPr>
      <w:r w:rsidRPr="00FB221A">
        <w:rPr>
          <w:rFonts w:ascii="Times New Roman" w:hAnsi="Times New Roman"/>
        </w:rPr>
        <w:t>U sloju „Odseci“ potrebno je kreirati atribut „GISODSEK“ ili „GISID“ (Text). Ovaj atribut služi kao ključ za povezivanje prostornih podataka sa bazama Osnove pri analizi podataka ili kreiranju tematskih karata</w:t>
      </w:r>
      <w:r w:rsidR="001B393A" w:rsidRPr="00FB221A">
        <w:rPr>
          <w:rFonts w:ascii="Times New Roman" w:hAnsi="Times New Roman"/>
        </w:rPr>
        <w:t xml:space="preserve"> (kroz RK 12 i RK 13)</w:t>
      </w:r>
      <w:r w:rsidRPr="00FB221A">
        <w:rPr>
          <w:rFonts w:ascii="Times New Roman" w:hAnsi="Times New Roman"/>
        </w:rPr>
        <w:t xml:space="preserve">. Ovaj ključ predstavlja jedinstvenu šifru odseka u celoj državi (ne sme i ne može da se ponavlja). Sačinjen je od šifre gazdinske jedinice, broja odeljenja i odseka (čistine). U okviru ključa šifra gazdinske jedinice je četverocifren broj (npr. 3001, 3002, 3003...itd.), odeljenje zauzima tri karaktera (npr. 001, 002...034, 035...121, 122... itd.), dok odseci zauzimaju jedan karakter ako se radi o slovu (A, B, C... itd.) ili dva karaktera ako se radi o čistini (01, 02...21, 22... itd.). Primer ključa za odsek 1/a u GJ 3001 izgleda 3001001A, </w:t>
      </w:r>
      <w:r w:rsidRPr="00FB221A">
        <w:rPr>
          <w:rFonts w:ascii="Times New Roman" w:hAnsi="Times New Roman"/>
        </w:rPr>
        <w:lastRenderedPageBreak/>
        <w:t>a ključ za čistinu 1/1 u 3001 izgleda 300100101. Formiranje GISODSEKA ili GISID može da se radi ručno (što traje veoma dugo i podložno je greškama) i poluautomaski (traje par minuta). Ručno se ukucava kao što se posmatra šifra GJ, odeljenje i odsek/čistina, a zatim se posebno ukucava od odseka do odseka. Poluautomaski se popunjava tako što se u okviru atributne tabele kreira nova kolona Odeljenja_2 gde se polje odeljenja 1, 2, 3... pomoću formule „00“ &amp; Odeljenje pretvore u 001, 002, 003..., a zatim se formira nova kolona Odsek_2  gde se umesto a, b, c...1, 2, 3... pomoću formule sa Upper upisuje A, B, C...01, 02, 03. Na kraju se u polju GISODSEK ili GISID izvrši spajanje GJ &amp; Odeljenja_2 &amp; Odsek_2. Kad se izvrši spajanje, tj. popunjavanje GISODSEK ili GISID polja Odeljenja_2 i Odsek_2 mogu da se izbrišu.</w:t>
      </w:r>
    </w:p>
    <w:p w14:paraId="4EBF4A63" w14:textId="07F816FF" w:rsidR="00EA4DE7" w:rsidRPr="00FB221A" w:rsidRDefault="00EA4DE7" w:rsidP="00EA4DE7">
      <w:pPr>
        <w:ind w:firstLine="142"/>
        <w:jc w:val="center"/>
        <w:rPr>
          <w:rFonts w:ascii="Times New Roman" w:hAnsi="Times New Roman"/>
        </w:rPr>
      </w:pPr>
      <w:r w:rsidRPr="00FB221A">
        <w:rPr>
          <w:rFonts w:ascii="Times New Roman" w:hAnsi="Times New Roman"/>
          <w:noProof/>
          <w:lang w:val="sr-Latn-RS" w:eastAsia="sr-Latn-RS"/>
        </w:rPr>
        <w:drawing>
          <wp:inline distT="0" distB="0" distL="0" distR="0" wp14:anchorId="508D0E0D" wp14:editId="08100AC2">
            <wp:extent cx="5400000" cy="2062500"/>
            <wp:effectExtent l="0" t="0" r="0" b="0"/>
            <wp:docPr id="9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aza odsek2.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400000" cy="2062500"/>
                    </a:xfrm>
                    <a:prstGeom prst="rect">
                      <a:avLst/>
                    </a:prstGeom>
                  </pic:spPr>
                </pic:pic>
              </a:graphicData>
            </a:graphic>
          </wp:inline>
        </w:drawing>
      </w:r>
    </w:p>
    <w:p w14:paraId="1B9586F1" w14:textId="77777777" w:rsidR="00521AF0" w:rsidRPr="00FB221A" w:rsidRDefault="00521AF0" w:rsidP="007D13A8">
      <w:pPr>
        <w:rPr>
          <w:rFonts w:ascii="Times New Roman" w:hAnsi="Times New Roman"/>
        </w:rPr>
      </w:pPr>
    </w:p>
    <w:p w14:paraId="52669042" w14:textId="77777777" w:rsidR="00823E53" w:rsidRPr="00FB221A" w:rsidRDefault="00521AF0" w:rsidP="00823E53">
      <w:pPr>
        <w:ind w:firstLine="142"/>
        <w:rPr>
          <w:rFonts w:ascii="Times New Roman" w:hAnsi="Times New Roman"/>
        </w:rPr>
      </w:pPr>
      <w:r w:rsidRPr="00FB221A">
        <w:rPr>
          <w:rFonts w:ascii="Times New Roman" w:hAnsi="Times New Roman"/>
        </w:rPr>
        <w:t>Kada se kreira GISODSEK ili GISID tada se geoprostorni podaci mogu povezati sa access bazom Osnova, excell (97-2003 .xls), Text (.txt)...itd.</w:t>
      </w:r>
      <w:r w:rsidR="00823E53" w:rsidRPr="00FB221A">
        <w:rPr>
          <w:rFonts w:ascii="Times New Roman" w:hAnsi="Times New Roman"/>
        </w:rPr>
        <w:t xml:space="preserve"> Povezivanjem geoprostornih podataka sa nekom od baze podataka dobija se mogućnost da se podaci iz pomenutih verzija baza podataka predstave na karti kroz razne načine simbologije. Povezivanje se vrši pomoću funkcije Join (desni klik na sloj/Joins and Relates/Join...).</w:t>
      </w:r>
    </w:p>
    <w:p w14:paraId="43B92378" w14:textId="44461092" w:rsidR="00823E53" w:rsidRPr="00FB221A" w:rsidRDefault="00823E53" w:rsidP="00823E53">
      <w:pPr>
        <w:ind w:firstLine="142"/>
        <w:jc w:val="center"/>
        <w:rPr>
          <w:rFonts w:ascii="Times New Roman" w:hAnsi="Times New Roman"/>
        </w:rPr>
      </w:pPr>
      <w:r w:rsidRPr="00FB221A">
        <w:rPr>
          <w:rFonts w:ascii="Times New Roman" w:hAnsi="Times New Roman"/>
          <w:noProof/>
          <w:lang w:val="sr-Latn-RS" w:eastAsia="sr-Latn-RS"/>
        </w:rPr>
        <w:drawing>
          <wp:inline distT="0" distB="0" distL="0" distR="0" wp14:anchorId="75706506" wp14:editId="004A5667">
            <wp:extent cx="4320000" cy="1535654"/>
            <wp:effectExtent l="0" t="0" r="4445" b="762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320000" cy="1535654"/>
                    </a:xfrm>
                    <a:prstGeom prst="rect">
                      <a:avLst/>
                    </a:prstGeom>
                    <a:noFill/>
                    <a:ln>
                      <a:noFill/>
                    </a:ln>
                  </pic:spPr>
                </pic:pic>
              </a:graphicData>
            </a:graphic>
          </wp:inline>
        </w:drawing>
      </w:r>
    </w:p>
    <w:p w14:paraId="30929739" w14:textId="77777777" w:rsidR="00386E17" w:rsidRPr="00FB221A" w:rsidRDefault="00386E17" w:rsidP="00386E17">
      <w:pPr>
        <w:ind w:firstLine="142"/>
        <w:rPr>
          <w:rFonts w:ascii="Times New Roman" w:hAnsi="Times New Roman"/>
        </w:rPr>
      </w:pPr>
    </w:p>
    <w:p w14:paraId="02C03D61" w14:textId="77777777" w:rsidR="00823E53" w:rsidRPr="00FB221A" w:rsidRDefault="00386E17" w:rsidP="00386E17">
      <w:pPr>
        <w:ind w:firstLine="142"/>
        <w:rPr>
          <w:rFonts w:ascii="Times New Roman" w:hAnsi="Times New Roman"/>
        </w:rPr>
      </w:pPr>
      <w:r w:rsidRPr="00FB221A">
        <w:rPr>
          <w:rFonts w:ascii="Times New Roman" w:hAnsi="Times New Roman"/>
        </w:rPr>
        <w:t>Kada se klikne na Join... otvara se novi prozor na kome se locira fajl koji se povezuje, a zatim se definiše polje koje predstavlja ključ povezivanja baze i geoprostornih podataka (u ovom slučaju ključ je GISODSEK).</w:t>
      </w:r>
    </w:p>
    <w:p w14:paraId="23FF5349" w14:textId="2EB8ECC1" w:rsidR="00386E17" w:rsidRPr="00FB221A" w:rsidRDefault="00386E17" w:rsidP="00386E17">
      <w:pPr>
        <w:ind w:firstLine="142"/>
        <w:jc w:val="center"/>
        <w:rPr>
          <w:rFonts w:ascii="Times New Roman" w:hAnsi="Times New Roman"/>
        </w:rPr>
      </w:pPr>
      <w:r w:rsidRPr="00FB221A">
        <w:rPr>
          <w:rFonts w:ascii="Times New Roman" w:hAnsi="Times New Roman"/>
          <w:noProof/>
          <w:lang w:val="sr-Latn-RS" w:eastAsia="sr-Latn-RS"/>
        </w:rPr>
        <w:lastRenderedPageBreak/>
        <w:drawing>
          <wp:inline distT="0" distB="0" distL="0" distR="0" wp14:anchorId="0B21F0A8" wp14:editId="4F61E421">
            <wp:extent cx="2880000" cy="4250034"/>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80000" cy="4250034"/>
                    </a:xfrm>
                    <a:prstGeom prst="rect">
                      <a:avLst/>
                    </a:prstGeom>
                    <a:noFill/>
                    <a:ln>
                      <a:noFill/>
                    </a:ln>
                  </pic:spPr>
                </pic:pic>
              </a:graphicData>
            </a:graphic>
          </wp:inline>
        </w:drawing>
      </w:r>
    </w:p>
    <w:p w14:paraId="152ACEF9" w14:textId="77777777" w:rsidR="00823E53" w:rsidRPr="00FB221A" w:rsidRDefault="00823E53" w:rsidP="00823E53">
      <w:pPr>
        <w:ind w:firstLine="142"/>
        <w:jc w:val="center"/>
        <w:rPr>
          <w:rFonts w:ascii="Times New Roman" w:hAnsi="Times New Roman"/>
        </w:rPr>
      </w:pPr>
    </w:p>
    <w:p w14:paraId="38278CD7" w14:textId="77777777" w:rsidR="00C80E82" w:rsidRPr="00FB221A" w:rsidRDefault="00823E53" w:rsidP="00823E53">
      <w:pPr>
        <w:ind w:firstLine="142"/>
        <w:rPr>
          <w:rFonts w:ascii="Times New Roman" w:hAnsi="Times New Roman"/>
        </w:rPr>
      </w:pPr>
      <w:r w:rsidRPr="00FB221A">
        <w:rPr>
          <w:rFonts w:ascii="Times New Roman" w:hAnsi="Times New Roman"/>
        </w:rPr>
        <w:t>Primer: Kada se sloj „Odseci“ preko GISODSEK</w:t>
      </w:r>
      <w:r w:rsidR="001A53C2" w:rsidRPr="00FB221A">
        <w:rPr>
          <w:rFonts w:ascii="Times New Roman" w:hAnsi="Times New Roman"/>
        </w:rPr>
        <w:t>-a</w:t>
      </w:r>
      <w:r w:rsidRPr="00FB221A">
        <w:rPr>
          <w:rFonts w:ascii="Times New Roman" w:hAnsi="Times New Roman"/>
        </w:rPr>
        <w:t xml:space="preserve"> poveže sa tabelom „Opis sastojine“ (koja takođe sadrži GISODSEK) u okviru access baze Osnova tada se podaci iz table „Opis sastojine“ pojave u atributnoj tabeli. Nakon toga se svi podaci iz tabele „Opis sastojine“ mogu prikazati na karti (sastojinska celina, sastojinska pripadnost, poreklo, očuvanost, mešovitost i dr.).</w:t>
      </w:r>
    </w:p>
    <w:p w14:paraId="66E42114" w14:textId="77777777" w:rsidR="00C80E82" w:rsidRPr="00FB221A" w:rsidRDefault="00C80E82" w:rsidP="00823E53">
      <w:pPr>
        <w:ind w:firstLine="142"/>
        <w:rPr>
          <w:rFonts w:ascii="Times New Roman" w:hAnsi="Times New Roman"/>
        </w:rPr>
      </w:pPr>
    </w:p>
    <w:p w14:paraId="54C40CFF" w14:textId="66FA1AD2" w:rsidR="00C80E82" w:rsidRPr="00FB221A" w:rsidRDefault="00C80E82" w:rsidP="00C80E82">
      <w:pPr>
        <w:ind w:firstLine="142"/>
        <w:jc w:val="center"/>
        <w:rPr>
          <w:rFonts w:ascii="Times New Roman" w:hAnsi="Times New Roman"/>
        </w:rPr>
      </w:pPr>
      <w:r w:rsidRPr="00FB221A">
        <w:rPr>
          <w:rFonts w:ascii="Times New Roman" w:hAnsi="Times New Roman"/>
          <w:noProof/>
          <w:lang w:val="sr-Latn-RS" w:eastAsia="sr-Latn-RS"/>
        </w:rPr>
        <w:drawing>
          <wp:inline distT="0" distB="0" distL="0" distR="0" wp14:anchorId="7D02FBDA" wp14:editId="1BF90E33">
            <wp:extent cx="4320000" cy="2910476"/>
            <wp:effectExtent l="0" t="0" r="4445" b="444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20000" cy="2910476"/>
                    </a:xfrm>
                    <a:prstGeom prst="rect">
                      <a:avLst/>
                    </a:prstGeom>
                    <a:noFill/>
                    <a:ln>
                      <a:noFill/>
                    </a:ln>
                  </pic:spPr>
                </pic:pic>
              </a:graphicData>
            </a:graphic>
          </wp:inline>
        </w:drawing>
      </w:r>
    </w:p>
    <w:p w14:paraId="4A5CCD01" w14:textId="77777777" w:rsidR="00C80E82" w:rsidRPr="00FB221A" w:rsidRDefault="00C80E82" w:rsidP="00C80E82">
      <w:pPr>
        <w:ind w:firstLine="142"/>
        <w:jc w:val="center"/>
        <w:rPr>
          <w:rFonts w:ascii="Times New Roman" w:hAnsi="Times New Roman"/>
        </w:rPr>
      </w:pPr>
      <w:r w:rsidRPr="00FB221A">
        <w:rPr>
          <w:rFonts w:ascii="Times New Roman" w:hAnsi="Times New Roman"/>
        </w:rPr>
        <w:lastRenderedPageBreak/>
        <w:t>Primer privredne karte</w:t>
      </w:r>
    </w:p>
    <w:p w14:paraId="58C3D4E2" w14:textId="77777777" w:rsidR="00C80E82" w:rsidRPr="00FB221A" w:rsidRDefault="00C80E82" w:rsidP="00823E53">
      <w:pPr>
        <w:ind w:firstLine="142"/>
        <w:rPr>
          <w:rFonts w:ascii="Times New Roman" w:hAnsi="Times New Roman"/>
        </w:rPr>
      </w:pPr>
    </w:p>
    <w:p w14:paraId="660A9C1D" w14:textId="1BF8663E" w:rsidR="00C80E82" w:rsidRPr="00FB221A" w:rsidRDefault="00C80E82" w:rsidP="00C80E82">
      <w:pPr>
        <w:ind w:firstLine="142"/>
        <w:jc w:val="center"/>
        <w:rPr>
          <w:rFonts w:ascii="Times New Roman" w:hAnsi="Times New Roman"/>
        </w:rPr>
      </w:pPr>
      <w:r w:rsidRPr="00FB221A">
        <w:rPr>
          <w:rFonts w:ascii="Times New Roman" w:hAnsi="Times New Roman"/>
          <w:noProof/>
          <w:lang w:val="sr-Latn-RS" w:eastAsia="sr-Latn-RS"/>
        </w:rPr>
        <w:drawing>
          <wp:inline distT="0" distB="0" distL="0" distR="0" wp14:anchorId="266E4120" wp14:editId="08123FF1">
            <wp:extent cx="4320000" cy="2841905"/>
            <wp:effectExtent l="0" t="0" r="444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320000" cy="2841905"/>
                    </a:xfrm>
                    <a:prstGeom prst="rect">
                      <a:avLst/>
                    </a:prstGeom>
                    <a:noFill/>
                    <a:ln>
                      <a:noFill/>
                    </a:ln>
                  </pic:spPr>
                </pic:pic>
              </a:graphicData>
            </a:graphic>
          </wp:inline>
        </w:drawing>
      </w:r>
    </w:p>
    <w:p w14:paraId="43A963EF" w14:textId="77777777" w:rsidR="00C80E82" w:rsidRPr="00FB221A" w:rsidRDefault="00C80E82" w:rsidP="00C80E82">
      <w:pPr>
        <w:ind w:firstLine="142"/>
        <w:jc w:val="center"/>
        <w:rPr>
          <w:rFonts w:ascii="Times New Roman" w:hAnsi="Times New Roman"/>
        </w:rPr>
      </w:pPr>
      <w:r w:rsidRPr="00FB221A">
        <w:rPr>
          <w:rFonts w:ascii="Times New Roman" w:hAnsi="Times New Roman"/>
        </w:rPr>
        <w:t>Primer karte premera</w:t>
      </w:r>
    </w:p>
    <w:p w14:paraId="6BCAC501" w14:textId="77777777" w:rsidR="00C80E82" w:rsidRPr="00FB221A" w:rsidRDefault="00C80E82" w:rsidP="00C80E82">
      <w:pPr>
        <w:ind w:firstLine="142"/>
        <w:jc w:val="center"/>
        <w:rPr>
          <w:rFonts w:ascii="Times New Roman" w:hAnsi="Times New Roman"/>
        </w:rPr>
      </w:pPr>
    </w:p>
    <w:p w14:paraId="2652DA76" w14:textId="69942765" w:rsidR="007D13A8" w:rsidRPr="00FB221A" w:rsidRDefault="00C80E82" w:rsidP="00C80E82">
      <w:pPr>
        <w:ind w:firstLine="142"/>
        <w:jc w:val="center"/>
        <w:rPr>
          <w:rFonts w:ascii="Times New Roman" w:hAnsi="Times New Roman"/>
        </w:rPr>
      </w:pPr>
      <w:r w:rsidRPr="00FB221A">
        <w:rPr>
          <w:rFonts w:ascii="Times New Roman" w:hAnsi="Times New Roman"/>
          <w:noProof/>
          <w:lang w:val="sr-Latn-RS" w:eastAsia="sr-Latn-RS"/>
        </w:rPr>
        <w:drawing>
          <wp:inline distT="0" distB="0" distL="0" distR="0" wp14:anchorId="30CF4DD5" wp14:editId="5236B0BD">
            <wp:extent cx="4320000" cy="2841905"/>
            <wp:effectExtent l="0" t="0" r="444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320000" cy="2841905"/>
                    </a:xfrm>
                    <a:prstGeom prst="rect">
                      <a:avLst/>
                    </a:prstGeom>
                    <a:noFill/>
                    <a:ln>
                      <a:noFill/>
                    </a:ln>
                  </pic:spPr>
                </pic:pic>
              </a:graphicData>
            </a:graphic>
          </wp:inline>
        </w:drawing>
      </w:r>
    </w:p>
    <w:p w14:paraId="3B34844B" w14:textId="1AFAF953" w:rsidR="00C80E82" w:rsidRPr="00FB221A" w:rsidRDefault="00C80E82" w:rsidP="00C80E82">
      <w:pPr>
        <w:ind w:firstLine="142"/>
        <w:jc w:val="center"/>
        <w:rPr>
          <w:rFonts w:ascii="Times New Roman" w:hAnsi="Times New Roman"/>
        </w:rPr>
      </w:pPr>
      <w:r w:rsidRPr="00FB221A">
        <w:rPr>
          <w:rFonts w:ascii="Times New Roman" w:hAnsi="Times New Roman"/>
        </w:rPr>
        <w:t>Primer sastojinske karte</w:t>
      </w:r>
    </w:p>
    <w:p w14:paraId="57ED8619" w14:textId="77777777" w:rsidR="00C80E82" w:rsidRPr="00FB221A" w:rsidRDefault="00C80E82" w:rsidP="00823E53">
      <w:pPr>
        <w:ind w:firstLine="142"/>
        <w:rPr>
          <w:rFonts w:ascii="Times New Roman" w:hAnsi="Times New Roman"/>
        </w:rPr>
      </w:pPr>
    </w:p>
    <w:p w14:paraId="4E3E42E0" w14:textId="77777777" w:rsidR="00C80E82" w:rsidRPr="00FB221A" w:rsidRDefault="00C80E82" w:rsidP="00823E53">
      <w:pPr>
        <w:ind w:firstLine="142"/>
        <w:rPr>
          <w:rFonts w:ascii="Times New Roman" w:hAnsi="Times New Roman"/>
        </w:rPr>
      </w:pPr>
    </w:p>
    <w:p w14:paraId="45986464" w14:textId="77777777" w:rsidR="00C80E82" w:rsidRPr="00FB221A" w:rsidRDefault="00C80E82" w:rsidP="00823E53">
      <w:pPr>
        <w:ind w:firstLine="142"/>
        <w:rPr>
          <w:rFonts w:ascii="Times New Roman" w:hAnsi="Times New Roman"/>
        </w:rPr>
      </w:pPr>
    </w:p>
    <w:p w14:paraId="02502214" w14:textId="77777777" w:rsidR="00C80E82" w:rsidRPr="00FB221A" w:rsidRDefault="00C80E82" w:rsidP="00823E53">
      <w:pPr>
        <w:ind w:firstLine="142"/>
        <w:rPr>
          <w:rFonts w:ascii="Times New Roman" w:hAnsi="Times New Roman"/>
        </w:rPr>
      </w:pPr>
    </w:p>
    <w:p w14:paraId="57381342" w14:textId="77777777" w:rsidR="00C80E82" w:rsidRPr="00FB221A" w:rsidRDefault="00C80E82" w:rsidP="00823E53">
      <w:pPr>
        <w:ind w:firstLine="142"/>
        <w:rPr>
          <w:rFonts w:ascii="Times New Roman" w:hAnsi="Times New Roman"/>
        </w:rPr>
      </w:pPr>
    </w:p>
    <w:p w14:paraId="1D47BB73" w14:textId="77777777" w:rsidR="00C80E82" w:rsidRPr="00FB221A" w:rsidRDefault="00C80E82" w:rsidP="00823E53">
      <w:pPr>
        <w:ind w:firstLine="142"/>
        <w:rPr>
          <w:rFonts w:ascii="Times New Roman" w:hAnsi="Times New Roman"/>
        </w:rPr>
      </w:pPr>
    </w:p>
    <w:p w14:paraId="63EEE78B" w14:textId="77777777" w:rsidR="00C80E82" w:rsidRPr="00FB221A" w:rsidRDefault="00C80E82" w:rsidP="00823E53">
      <w:pPr>
        <w:ind w:firstLine="142"/>
        <w:rPr>
          <w:rFonts w:ascii="Times New Roman" w:hAnsi="Times New Roman"/>
        </w:rPr>
      </w:pPr>
    </w:p>
    <w:p w14:paraId="5F35A53F" w14:textId="77777777" w:rsidR="00C80E82" w:rsidRPr="00FB221A" w:rsidRDefault="00C80E82" w:rsidP="00823E53">
      <w:pPr>
        <w:ind w:firstLine="142"/>
        <w:rPr>
          <w:rFonts w:ascii="Times New Roman" w:hAnsi="Times New Roman"/>
        </w:rPr>
      </w:pPr>
    </w:p>
    <w:p w14:paraId="2811555A" w14:textId="77777777" w:rsidR="00C80E82" w:rsidRPr="00FB221A" w:rsidRDefault="00C80E82" w:rsidP="00823E53">
      <w:pPr>
        <w:ind w:firstLine="142"/>
        <w:rPr>
          <w:rFonts w:ascii="Times New Roman" w:hAnsi="Times New Roman"/>
        </w:rPr>
      </w:pPr>
    </w:p>
    <w:p w14:paraId="3C043403" w14:textId="77777777" w:rsidR="00C80E82" w:rsidRPr="00FB221A" w:rsidRDefault="00C80E82" w:rsidP="00823E53">
      <w:pPr>
        <w:ind w:firstLine="142"/>
        <w:rPr>
          <w:rFonts w:ascii="Times New Roman" w:hAnsi="Times New Roman"/>
        </w:rPr>
      </w:pPr>
    </w:p>
    <w:p w14:paraId="084C3A86" w14:textId="77777777" w:rsidR="00C80E82" w:rsidRPr="00FB221A" w:rsidRDefault="00C80E82" w:rsidP="00823E53">
      <w:pPr>
        <w:ind w:firstLine="142"/>
        <w:rPr>
          <w:rFonts w:ascii="Times New Roman" w:hAnsi="Times New Roman"/>
        </w:rPr>
      </w:pPr>
    </w:p>
    <w:p w14:paraId="6F6DDB94" w14:textId="77777777" w:rsidR="00C80E82" w:rsidRPr="00FB221A" w:rsidRDefault="00C80E82" w:rsidP="00823E53">
      <w:pPr>
        <w:ind w:firstLine="142"/>
        <w:rPr>
          <w:rFonts w:ascii="Times New Roman" w:hAnsi="Times New Roman"/>
        </w:rPr>
      </w:pPr>
    </w:p>
    <w:p w14:paraId="648D9FBE" w14:textId="77777777" w:rsidR="00C80E82" w:rsidRPr="00FB221A" w:rsidRDefault="00C80E82" w:rsidP="00823E53">
      <w:pPr>
        <w:ind w:firstLine="142"/>
        <w:rPr>
          <w:rFonts w:ascii="Times New Roman" w:hAnsi="Times New Roman"/>
        </w:rPr>
      </w:pPr>
    </w:p>
    <w:p w14:paraId="28363A48" w14:textId="77777777" w:rsidR="00C80E82" w:rsidRPr="00FB221A" w:rsidRDefault="00C80E82" w:rsidP="00823E53">
      <w:pPr>
        <w:ind w:firstLine="142"/>
        <w:rPr>
          <w:rFonts w:ascii="Times New Roman" w:hAnsi="Times New Roman"/>
        </w:rPr>
      </w:pPr>
    </w:p>
    <w:p w14:paraId="4366921B" w14:textId="77777777" w:rsidR="00C80E82" w:rsidRPr="00FB221A" w:rsidRDefault="00C80E82" w:rsidP="00823E53">
      <w:pPr>
        <w:ind w:firstLine="142"/>
        <w:rPr>
          <w:rFonts w:ascii="Times New Roman" w:hAnsi="Times New Roman"/>
        </w:rPr>
      </w:pPr>
    </w:p>
    <w:p w14:paraId="2EC0F075" w14:textId="77777777" w:rsidR="00C80E82" w:rsidRPr="00FB221A" w:rsidRDefault="00C80E82" w:rsidP="00823E53">
      <w:pPr>
        <w:ind w:firstLine="142"/>
        <w:rPr>
          <w:rFonts w:ascii="Times New Roman" w:hAnsi="Times New Roman"/>
        </w:rPr>
      </w:pPr>
    </w:p>
    <w:p w14:paraId="3AD58322" w14:textId="77777777" w:rsidR="00C80E82" w:rsidRPr="00FB221A" w:rsidRDefault="00C80E82" w:rsidP="00823E53">
      <w:pPr>
        <w:ind w:firstLine="142"/>
        <w:rPr>
          <w:rFonts w:ascii="Times New Roman" w:hAnsi="Times New Roman"/>
        </w:rPr>
      </w:pPr>
    </w:p>
    <w:p w14:paraId="2C1485E5" w14:textId="77777777" w:rsidR="00C80E82" w:rsidRPr="00FB221A" w:rsidRDefault="00C80E82" w:rsidP="00823E53">
      <w:pPr>
        <w:ind w:firstLine="142"/>
        <w:rPr>
          <w:rFonts w:ascii="Times New Roman" w:hAnsi="Times New Roman"/>
        </w:rPr>
      </w:pPr>
    </w:p>
    <w:p w14:paraId="2A61742A" w14:textId="77777777" w:rsidR="00C80E82" w:rsidRPr="00FB221A" w:rsidRDefault="00C80E82" w:rsidP="00823E53">
      <w:pPr>
        <w:ind w:firstLine="142"/>
        <w:rPr>
          <w:rFonts w:ascii="Times New Roman" w:hAnsi="Times New Roman"/>
        </w:rPr>
      </w:pPr>
    </w:p>
    <w:p w14:paraId="77B23E27" w14:textId="77777777" w:rsidR="00C80E82" w:rsidRPr="00FB221A" w:rsidRDefault="00C80E82" w:rsidP="00823E53">
      <w:pPr>
        <w:ind w:firstLine="142"/>
        <w:rPr>
          <w:rFonts w:ascii="Times New Roman" w:hAnsi="Times New Roman"/>
        </w:rPr>
      </w:pPr>
    </w:p>
    <w:p w14:paraId="0C0768A4" w14:textId="77777777" w:rsidR="00C80E82" w:rsidRPr="00FB221A" w:rsidRDefault="00C80E82" w:rsidP="00823E53">
      <w:pPr>
        <w:ind w:firstLine="142"/>
        <w:rPr>
          <w:rFonts w:ascii="Times New Roman" w:hAnsi="Times New Roman"/>
        </w:rPr>
      </w:pPr>
    </w:p>
    <w:p w14:paraId="13460278" w14:textId="77777777" w:rsidR="00C80E82" w:rsidRPr="00FB221A" w:rsidRDefault="00C80E82" w:rsidP="00823E53">
      <w:pPr>
        <w:ind w:firstLine="142"/>
        <w:rPr>
          <w:rFonts w:ascii="Times New Roman" w:hAnsi="Times New Roman"/>
        </w:rPr>
      </w:pPr>
    </w:p>
    <w:p w14:paraId="7FD9737B" w14:textId="77777777" w:rsidR="00C80E82" w:rsidRPr="00FB221A" w:rsidRDefault="00C80E82" w:rsidP="00823E53">
      <w:pPr>
        <w:ind w:firstLine="142"/>
        <w:rPr>
          <w:rFonts w:ascii="Times New Roman" w:hAnsi="Times New Roman"/>
        </w:rPr>
      </w:pPr>
    </w:p>
    <w:p w14:paraId="5430373C" w14:textId="77777777" w:rsidR="00C80E82" w:rsidRPr="00FB221A" w:rsidRDefault="00C80E82" w:rsidP="00823E53">
      <w:pPr>
        <w:ind w:firstLine="142"/>
        <w:rPr>
          <w:rFonts w:ascii="Times New Roman" w:hAnsi="Times New Roman"/>
        </w:rPr>
      </w:pPr>
    </w:p>
    <w:p w14:paraId="53939697" w14:textId="345B5C6E" w:rsidR="007D13A8" w:rsidRPr="00FB221A" w:rsidRDefault="007D13A8" w:rsidP="007D13A8">
      <w:pPr>
        <w:pStyle w:val="Heading1"/>
        <w:pBdr>
          <w:bottom w:val="none" w:sz="0" w:space="0" w:color="auto"/>
        </w:pBdr>
        <w:jc w:val="both"/>
        <w:rPr>
          <w:rFonts w:ascii="Times New Roman" w:hAnsi="Times New Roman"/>
          <w:color w:val="auto"/>
        </w:rPr>
      </w:pPr>
      <w:bookmarkStart w:id="20" w:name="_Toc514078994"/>
      <w:r w:rsidRPr="00FB221A">
        <w:rPr>
          <w:rFonts w:ascii="Times New Roman" w:hAnsi="Times New Roman"/>
          <w:color w:val="auto"/>
        </w:rPr>
        <w:t>Izrada tematskih karata</w:t>
      </w:r>
      <w:bookmarkEnd w:id="20"/>
    </w:p>
    <w:p w14:paraId="600501C2" w14:textId="77777777" w:rsidR="007D13A8" w:rsidRPr="00FB221A" w:rsidRDefault="007D13A8" w:rsidP="007D13A8">
      <w:pPr>
        <w:ind w:firstLine="709"/>
        <w:rPr>
          <w:rFonts w:ascii="Times New Roman" w:hAnsi="Times New Roman"/>
        </w:rPr>
      </w:pPr>
      <w:r w:rsidRPr="00FB221A">
        <w:rPr>
          <w:rFonts w:ascii="Times New Roman" w:hAnsi="Times New Roman"/>
        </w:rPr>
        <w:t>Zakonom o šumama uz osnovu gazdovanja je potrebno, pored osnovne, izraditi određeno broj tematskih karata. Međutim, u procesu izrade osnove gazdovanja šumama i kasnije prilikom korišćenja osnove u redovnom procesu gazdovanja šumama, stvara se potreba analize i prikazivanja određenih prostornih podataka na pregledan i shvatljiv način.</w:t>
      </w:r>
    </w:p>
    <w:p w14:paraId="3B2166B0" w14:textId="77777777" w:rsidR="007D13A8" w:rsidRPr="00FB221A" w:rsidRDefault="007D13A8" w:rsidP="007D13A8">
      <w:pPr>
        <w:ind w:firstLine="709"/>
        <w:rPr>
          <w:rFonts w:ascii="Times New Roman" w:hAnsi="Times New Roman"/>
        </w:rPr>
      </w:pPr>
      <w:r w:rsidRPr="00FB221A">
        <w:rPr>
          <w:rFonts w:ascii="Times New Roman" w:hAnsi="Times New Roman"/>
        </w:rPr>
        <w:t xml:space="preserve">Postojanjem povezanih prostornih podataka sa informacijama vezanim za njih, u GIS projektu je moguće na jednostavan način izraditi tematske karte prema potrebama. Prilikom izrade tematskih karata se koristi simbologija prilagođena svakoj od njih. Proces izrade tematskih karata je jednostavan, a zavisi od postojećih standarda i kreativnosti projektanta. Za izradu tematske karte se uzima određena karakteristika i različitim simbolima se prikazuje svaka različita veličina. Besmisleno je izrađivati tematsku kartu za neku karakteristiku koja ima prevelik broj različitih vrednosti, jer će biti prevelik broj različitih simbola i karta neće biti čitljiva. Tako na primer, prema Kodnom priručniku za šume Srbije, izdefinisano je skoro 1000 sastojinskih pripadnosti, pa za prikazivanje tematske karte sastojinskih pripadnosti na nivou Srbije ne bi bio dovoljan broj različitih simbola (boja ili šrafura) da bi se ovakva karta izradila, a kamoli da bi bila čitljiva. </w:t>
      </w:r>
    </w:p>
    <w:p w14:paraId="0B6D4768" w14:textId="77777777" w:rsidR="007D13A8" w:rsidRPr="00FB221A" w:rsidRDefault="007D13A8" w:rsidP="007D13A8">
      <w:pPr>
        <w:ind w:firstLine="709"/>
        <w:rPr>
          <w:rFonts w:ascii="Times New Roman" w:hAnsi="Times New Roman"/>
        </w:rPr>
      </w:pPr>
      <w:r w:rsidRPr="00FB221A">
        <w:rPr>
          <w:rFonts w:ascii="Times New Roman" w:hAnsi="Times New Roman"/>
        </w:rPr>
        <w:t xml:space="preserve">Da bi se proces što više pojednostavio, u GIS tehnologiji postoje šabloni za izradu tematskih karata, koji predstavljaju predefinisanu simbologiju određenog atributa. Primenom ovog šablona u bilo kojem projektu sa karakteristikom za koju je definisan šablon, na vrlo brz način se izrađuje tematska karta. </w:t>
      </w:r>
    </w:p>
    <w:p w14:paraId="7A590F9C" w14:textId="77777777" w:rsidR="007D13A8" w:rsidRPr="00FB221A" w:rsidRDefault="007D13A8" w:rsidP="007D13A8">
      <w:pPr>
        <w:pStyle w:val="Quote"/>
        <w:rPr>
          <w:rFonts w:ascii="Times New Roman" w:hAnsi="Times New Roman"/>
          <w:color w:val="auto"/>
        </w:rPr>
      </w:pPr>
      <w:r w:rsidRPr="00FB221A">
        <w:rPr>
          <w:rFonts w:ascii="Times New Roman" w:hAnsi="Times New Roman"/>
          <w:color w:val="auto"/>
        </w:rPr>
        <w:t>Slika 15: Tematska karta sastojinske pripadnosti</w:t>
      </w:r>
    </w:p>
    <w:p w14:paraId="45B8C1AB" w14:textId="3AFEC218" w:rsidR="007D13A8" w:rsidRPr="00FB221A" w:rsidRDefault="007D13A8" w:rsidP="007D13A8">
      <w:pPr>
        <w:ind w:firstLine="709"/>
        <w:rPr>
          <w:rFonts w:ascii="Times New Roman" w:hAnsi="Times New Roman"/>
        </w:rPr>
      </w:pPr>
      <w:r w:rsidRPr="00FB221A">
        <w:rPr>
          <w:rFonts w:ascii="Times New Roman" w:hAnsi="Times New Roman"/>
          <w:noProof/>
          <w:lang w:val="sr-Latn-RS" w:eastAsia="sr-Latn-RS"/>
        </w:rPr>
        <w:lastRenderedPageBreak/>
        <w:drawing>
          <wp:anchor distT="0" distB="0" distL="114300" distR="114300" simplePos="0" relativeHeight="251661312" behindDoc="1" locked="0" layoutInCell="1" allowOverlap="1" wp14:anchorId="764AF69D" wp14:editId="34E3EC95">
            <wp:simplePos x="0" y="0"/>
            <wp:positionH relativeFrom="column">
              <wp:posOffset>4093845</wp:posOffset>
            </wp:positionH>
            <wp:positionV relativeFrom="paragraph">
              <wp:posOffset>112395</wp:posOffset>
            </wp:positionV>
            <wp:extent cx="900430" cy="2472055"/>
            <wp:effectExtent l="133350" t="114300" r="128270" b="156845"/>
            <wp:wrapTight wrapText="bothSides">
              <wp:wrapPolygon edited="0">
                <wp:start x="-2742" y="-999"/>
                <wp:lineTo x="-3199" y="21472"/>
                <wp:lineTo x="-1828" y="22804"/>
                <wp:lineTo x="22849" y="22804"/>
                <wp:lineTo x="24220" y="20807"/>
                <wp:lineTo x="23763" y="-999"/>
                <wp:lineTo x="-2742" y="-999"/>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900430" cy="24720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FB221A">
        <w:rPr>
          <w:rFonts w:ascii="Times New Roman" w:hAnsi="Times New Roman"/>
          <w:noProof/>
          <w:lang w:val="sr-Latn-RS" w:eastAsia="sr-Latn-RS"/>
        </w:rPr>
        <w:drawing>
          <wp:inline distT="0" distB="0" distL="0" distR="0" wp14:anchorId="26F7DA3C" wp14:editId="0D7BFBED">
            <wp:extent cx="2920621" cy="2449203"/>
            <wp:effectExtent l="133350" t="114300" r="127635" b="1606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stretch>
                      <a:fillRect/>
                    </a:stretch>
                  </pic:blipFill>
                  <pic:spPr>
                    <a:xfrm>
                      <a:off x="0" y="0"/>
                      <a:ext cx="2936418" cy="24624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BEA8979" w14:textId="77777777" w:rsidR="007D13A8" w:rsidRPr="00FB221A" w:rsidRDefault="007D13A8" w:rsidP="007D13A8">
      <w:pPr>
        <w:ind w:firstLine="426"/>
        <w:rPr>
          <w:rFonts w:ascii="Times New Roman" w:hAnsi="Times New Roman"/>
        </w:rPr>
      </w:pPr>
    </w:p>
    <w:p w14:paraId="4FA8C451" w14:textId="77777777" w:rsidR="007D13A8" w:rsidRPr="00FB221A" w:rsidRDefault="007D13A8" w:rsidP="007D13A8">
      <w:pPr>
        <w:ind w:firstLine="426"/>
        <w:rPr>
          <w:rFonts w:ascii="Times New Roman" w:hAnsi="Times New Roman"/>
        </w:rPr>
      </w:pPr>
    </w:p>
    <w:p w14:paraId="18803DB5" w14:textId="77777777" w:rsidR="007D13A8" w:rsidRPr="00FB221A" w:rsidRDefault="007D13A8" w:rsidP="007D13A8">
      <w:pPr>
        <w:ind w:firstLine="709"/>
        <w:rPr>
          <w:rFonts w:ascii="Times New Roman" w:hAnsi="Times New Roman"/>
        </w:rPr>
      </w:pPr>
      <w:r w:rsidRPr="00FB221A">
        <w:rPr>
          <w:rFonts w:ascii="Times New Roman" w:hAnsi="Times New Roman"/>
        </w:rPr>
        <w:tab/>
        <w:t>Tematska karta se može izrađivati prema bilo kom atributnom podatku, bilo da je opisnog ili numeričkog karaktera. U slučaju opisnog karaktera, na karti se prikazuju sve različite veličine, određenom simbologijom u vidu boje ili šrafure. Što se tiče polja sa numeričkim vrednostima, ukoliko je mali broj različitih vrednosti, onda se tematska karta takođe izrađuje različitom simbologijom za svaku vrednost, a u slučaju velikog broja podataka različite vrednosti, pravi se tematska karta od određenih opsega vrednosti.</w:t>
      </w:r>
    </w:p>
    <w:p w14:paraId="0ACBF9E9" w14:textId="77777777" w:rsidR="007D13A8" w:rsidRPr="00FB221A" w:rsidRDefault="007D13A8" w:rsidP="007D13A8">
      <w:pPr>
        <w:pStyle w:val="Quote"/>
        <w:ind w:firstLine="131"/>
        <w:rPr>
          <w:rFonts w:ascii="Times New Roman" w:hAnsi="Times New Roman"/>
          <w:color w:val="auto"/>
        </w:rPr>
      </w:pPr>
      <w:r w:rsidRPr="00FB221A">
        <w:rPr>
          <w:rFonts w:ascii="Times New Roman" w:hAnsi="Times New Roman"/>
          <w:color w:val="auto"/>
        </w:rPr>
        <w:t>Slika 16: Tematska karta sa simbologijom od različitih vrednosti i opsega podataka</w:t>
      </w:r>
    </w:p>
    <w:p w14:paraId="4E3F191D" w14:textId="703293DD" w:rsidR="007D13A8" w:rsidRPr="00FB221A" w:rsidRDefault="007D13A8" w:rsidP="007D13A8">
      <w:pPr>
        <w:ind w:firstLine="426"/>
        <w:rPr>
          <w:rFonts w:ascii="Times New Roman" w:hAnsi="Times New Roman"/>
        </w:rPr>
      </w:pPr>
      <w:r w:rsidRPr="00FB221A">
        <w:rPr>
          <w:rFonts w:ascii="Times New Roman" w:hAnsi="Times New Roman"/>
          <w:noProof/>
          <w:lang w:val="sr-Latn-RS" w:eastAsia="sr-Latn-RS"/>
        </w:rPr>
        <w:drawing>
          <wp:anchor distT="0" distB="0" distL="114300" distR="114300" simplePos="0" relativeHeight="251662336" behindDoc="1" locked="0" layoutInCell="1" allowOverlap="1" wp14:anchorId="687C7B8D" wp14:editId="0A9CC2DE">
            <wp:simplePos x="0" y="0"/>
            <wp:positionH relativeFrom="column">
              <wp:posOffset>4203065</wp:posOffset>
            </wp:positionH>
            <wp:positionV relativeFrom="paragraph">
              <wp:posOffset>180340</wp:posOffset>
            </wp:positionV>
            <wp:extent cx="1214120" cy="2556510"/>
            <wp:effectExtent l="133350" t="114300" r="138430" b="167640"/>
            <wp:wrapTight wrapText="bothSides">
              <wp:wrapPolygon edited="0">
                <wp:start x="-2033" y="-966"/>
                <wp:lineTo x="-2372" y="21568"/>
                <wp:lineTo x="-1017" y="22534"/>
                <wp:lineTo x="-1017" y="22855"/>
                <wp:lineTo x="22029" y="22855"/>
                <wp:lineTo x="22029" y="22534"/>
                <wp:lineTo x="23724" y="20119"/>
                <wp:lineTo x="23724" y="1931"/>
                <wp:lineTo x="23046" y="-966"/>
                <wp:lineTo x="-2033" y="-966"/>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214120" cy="25565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FB221A">
        <w:rPr>
          <w:rFonts w:ascii="Times New Roman" w:hAnsi="Times New Roman"/>
          <w:noProof/>
          <w:lang w:val="sr-Latn-RS" w:eastAsia="sr-Latn-RS"/>
        </w:rPr>
        <w:drawing>
          <wp:inline distT="0" distB="0" distL="0" distR="0" wp14:anchorId="3AEC6EAE" wp14:editId="1B5ECD40">
            <wp:extent cx="3315070" cy="2606722"/>
            <wp:effectExtent l="133350" t="114300" r="133350" b="155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stretch>
                      <a:fillRect/>
                    </a:stretch>
                  </pic:blipFill>
                  <pic:spPr>
                    <a:xfrm>
                      <a:off x="0" y="0"/>
                      <a:ext cx="3328547" cy="26173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5B35396" w14:textId="77777777" w:rsidR="007D13A8" w:rsidRPr="00FB221A" w:rsidRDefault="007D13A8" w:rsidP="007D13A8">
      <w:pPr>
        <w:rPr>
          <w:rFonts w:ascii="Times New Roman" w:hAnsi="Times New Roman"/>
        </w:rPr>
      </w:pPr>
      <w:r w:rsidRPr="00FB221A">
        <w:rPr>
          <w:rFonts w:ascii="Times New Roman" w:hAnsi="Times New Roman"/>
        </w:rPr>
        <w:t xml:space="preserve"> Takođe, tematska karta se može izrađivati od svih karaktera podataka u GIS projektu (tačka, linija i poligon).</w:t>
      </w:r>
    </w:p>
    <w:p w14:paraId="2B9A8A78" w14:textId="77777777" w:rsidR="007D13A8" w:rsidRPr="00FB221A" w:rsidRDefault="007D13A8" w:rsidP="007D13A8">
      <w:pPr>
        <w:pStyle w:val="Quote"/>
        <w:rPr>
          <w:rFonts w:ascii="Times New Roman" w:hAnsi="Times New Roman"/>
          <w:color w:val="auto"/>
        </w:rPr>
      </w:pPr>
      <w:r w:rsidRPr="00FB221A">
        <w:rPr>
          <w:rFonts w:ascii="Times New Roman" w:hAnsi="Times New Roman"/>
          <w:color w:val="auto"/>
        </w:rPr>
        <w:t>Slika 17: Tematska karta putne mreže (karakter podataka – linija)</w:t>
      </w:r>
    </w:p>
    <w:p w14:paraId="62BEE36D" w14:textId="293110DC" w:rsidR="007D13A8" w:rsidRPr="00FB221A" w:rsidRDefault="007D13A8" w:rsidP="007D13A8">
      <w:pPr>
        <w:rPr>
          <w:rFonts w:ascii="Times New Roman" w:hAnsi="Times New Roman"/>
        </w:rPr>
      </w:pPr>
      <w:r w:rsidRPr="00FB221A">
        <w:rPr>
          <w:rFonts w:ascii="Times New Roman" w:hAnsi="Times New Roman"/>
          <w:noProof/>
          <w:lang w:val="sr-Latn-RS" w:eastAsia="sr-Latn-RS"/>
        </w:rPr>
        <w:lastRenderedPageBreak/>
        <w:drawing>
          <wp:anchor distT="0" distB="0" distL="114300" distR="114300" simplePos="0" relativeHeight="251663360" behindDoc="1" locked="0" layoutInCell="1" allowOverlap="1" wp14:anchorId="1EF4C108" wp14:editId="2E9E0CE6">
            <wp:simplePos x="0" y="0"/>
            <wp:positionH relativeFrom="column">
              <wp:posOffset>4278222</wp:posOffset>
            </wp:positionH>
            <wp:positionV relativeFrom="paragraph">
              <wp:posOffset>138823</wp:posOffset>
            </wp:positionV>
            <wp:extent cx="999218" cy="1630907"/>
            <wp:effectExtent l="114300" t="114300" r="106045" b="140970"/>
            <wp:wrapTight wrapText="bothSides">
              <wp:wrapPolygon edited="0">
                <wp:start x="-2472" y="-1514"/>
                <wp:lineTo x="-2472" y="23215"/>
                <wp:lineTo x="23481" y="23215"/>
                <wp:lineTo x="23481" y="-1514"/>
                <wp:lineTo x="-2472" y="-1514"/>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999218" cy="16309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FB221A">
        <w:rPr>
          <w:rFonts w:ascii="Times New Roman" w:hAnsi="Times New Roman"/>
          <w:noProof/>
          <w:lang w:val="sr-Latn-RS" w:eastAsia="sr-Latn-RS"/>
        </w:rPr>
        <w:drawing>
          <wp:inline distT="0" distB="0" distL="0" distR="0" wp14:anchorId="0061A7DA" wp14:editId="3D7116EF">
            <wp:extent cx="3284125" cy="1658203"/>
            <wp:effectExtent l="114300" t="114300" r="107315" b="15176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stretch>
                      <a:fillRect/>
                    </a:stretch>
                  </pic:blipFill>
                  <pic:spPr>
                    <a:xfrm>
                      <a:off x="0" y="0"/>
                      <a:ext cx="3316234" cy="16744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027B187" w14:textId="77777777" w:rsidR="007D13A8" w:rsidRPr="00FB221A" w:rsidRDefault="007D13A8" w:rsidP="007D13A8">
      <w:pPr>
        <w:rPr>
          <w:rFonts w:ascii="Times New Roman" w:hAnsi="Times New Roman"/>
          <w:i/>
        </w:rPr>
      </w:pPr>
    </w:p>
    <w:p w14:paraId="1DD25539" w14:textId="6A05ED76" w:rsidR="009F7052" w:rsidRPr="00FB221A" w:rsidRDefault="009F7052" w:rsidP="007D13A8">
      <w:pPr>
        <w:rPr>
          <w:rFonts w:ascii="Times New Roman" w:hAnsi="Times New Roman"/>
          <w:b/>
          <w:u w:val="single"/>
        </w:rPr>
      </w:pPr>
      <w:r w:rsidRPr="00FB221A">
        <w:rPr>
          <w:rFonts w:ascii="Times New Roman" w:hAnsi="Times New Roman"/>
          <w:b/>
          <w:u w:val="single"/>
        </w:rPr>
        <w:t>Izrada tematskih karata</w:t>
      </w:r>
      <w:r w:rsidR="00B730EB" w:rsidRPr="00FB221A">
        <w:rPr>
          <w:rFonts w:ascii="Times New Roman" w:hAnsi="Times New Roman"/>
          <w:b/>
          <w:u w:val="single"/>
        </w:rPr>
        <w:t xml:space="preserve"> (RK 12)</w:t>
      </w:r>
      <w:r w:rsidRPr="00FB221A">
        <w:rPr>
          <w:rFonts w:ascii="Times New Roman" w:hAnsi="Times New Roman"/>
          <w:b/>
          <w:u w:val="single"/>
        </w:rPr>
        <w:t>:</w:t>
      </w:r>
    </w:p>
    <w:p w14:paraId="291C22A2" w14:textId="3C93B490" w:rsidR="009F7052" w:rsidRPr="00FB221A" w:rsidRDefault="0086007F" w:rsidP="007D13A8">
      <w:pPr>
        <w:rPr>
          <w:rFonts w:ascii="Times New Roman" w:hAnsi="Times New Roman"/>
        </w:rPr>
      </w:pPr>
      <w:r w:rsidRPr="00FB221A">
        <w:rPr>
          <w:rFonts w:ascii="Times New Roman" w:hAnsi="Times New Roman"/>
        </w:rPr>
        <w:t>Nakon završenih terenskih radova (izdvajanje odseka i inventure šuma) vrši se poslednja izmena granica odseka ukoliko ima potrebe za tim. Kada se dobiju konačne granice odseka</w:t>
      </w:r>
      <w:r w:rsidR="00B730EB" w:rsidRPr="00FB221A">
        <w:rPr>
          <w:rFonts w:ascii="Times New Roman" w:hAnsi="Times New Roman"/>
        </w:rPr>
        <w:t xml:space="preserve"> i popuni baza podataka Osnova</w:t>
      </w:r>
      <w:r w:rsidRPr="00FB221A">
        <w:rPr>
          <w:rFonts w:ascii="Times New Roman" w:hAnsi="Times New Roman"/>
        </w:rPr>
        <w:t xml:space="preserve"> pristupa se izradi tematskih karata</w:t>
      </w:r>
      <w:r w:rsidR="00B730EB" w:rsidRPr="00FB221A">
        <w:rPr>
          <w:rFonts w:ascii="Times New Roman" w:hAnsi="Times New Roman"/>
        </w:rPr>
        <w:t xml:space="preserve"> u okviru RK 12</w:t>
      </w:r>
      <w:r w:rsidRPr="00FB221A">
        <w:rPr>
          <w:rFonts w:ascii="Times New Roman" w:hAnsi="Times New Roman"/>
        </w:rPr>
        <w:t xml:space="preserve">. </w:t>
      </w:r>
      <w:r w:rsidR="00B730EB" w:rsidRPr="00FB221A">
        <w:rPr>
          <w:rFonts w:ascii="Times New Roman" w:hAnsi="Times New Roman"/>
        </w:rPr>
        <w:t xml:space="preserve">Kao što je rečeno preduslov za RK 12, tj izradu tematskih karate, je završeni radni koraci od RK 6 do RK 11. </w:t>
      </w:r>
    </w:p>
    <w:p w14:paraId="376959CC" w14:textId="65238FD3" w:rsidR="0086007F" w:rsidRPr="00FB221A" w:rsidRDefault="00B730EB" w:rsidP="007D13A8">
      <w:pPr>
        <w:rPr>
          <w:rFonts w:ascii="Times New Roman" w:hAnsi="Times New Roman"/>
        </w:rPr>
      </w:pPr>
      <w:r w:rsidRPr="00FB221A">
        <w:rPr>
          <w:rFonts w:ascii="Times New Roman" w:hAnsi="Times New Roman"/>
        </w:rPr>
        <w:t xml:space="preserve">Radi lakšeg kreiranja karata, </w:t>
      </w:r>
      <w:r w:rsidR="0086007F" w:rsidRPr="00FB221A">
        <w:rPr>
          <w:rFonts w:ascii="Times New Roman" w:hAnsi="Times New Roman"/>
        </w:rPr>
        <w:t>ArcMAP ima dva načina prikaza mapa:</w:t>
      </w:r>
    </w:p>
    <w:p w14:paraId="5FA6C2BF" w14:textId="77777777" w:rsidR="0086007F" w:rsidRPr="00FB221A" w:rsidRDefault="00350401" w:rsidP="007D13A8">
      <w:pPr>
        <w:rPr>
          <w:rFonts w:ascii="Times New Roman" w:hAnsi="Times New Roman"/>
          <w:lang w:val="en-US"/>
        </w:rPr>
      </w:pPr>
      <w:r w:rsidRPr="00FB221A">
        <w:rPr>
          <w:rFonts w:ascii="Times New Roman" w:hAnsi="Times New Roman"/>
          <w:lang w:val="en-US"/>
        </w:rPr>
        <w:t xml:space="preserve">- </w:t>
      </w:r>
      <w:r w:rsidR="0086007F" w:rsidRPr="00FB221A">
        <w:rPr>
          <w:rFonts w:ascii="Times New Roman" w:hAnsi="Times New Roman"/>
          <w:lang w:val="en-US"/>
        </w:rPr>
        <w:t xml:space="preserve">Data </w:t>
      </w:r>
      <w:r w:rsidRPr="00FB221A">
        <w:rPr>
          <w:rFonts w:ascii="Times New Roman" w:hAnsi="Times New Roman"/>
          <w:lang w:val="en-US"/>
        </w:rPr>
        <w:t xml:space="preserve">View (View/Data View) </w:t>
      </w:r>
      <w:r w:rsidR="0086007F" w:rsidRPr="00FB221A">
        <w:rPr>
          <w:rFonts w:ascii="Times New Roman" w:hAnsi="Times New Roman"/>
          <w:lang w:val="en-US"/>
        </w:rPr>
        <w:t xml:space="preserve">– rad </w:t>
      </w:r>
      <w:proofErr w:type="gramStart"/>
      <w:r w:rsidR="0086007F" w:rsidRPr="00FB221A">
        <w:rPr>
          <w:rFonts w:ascii="Times New Roman" w:hAnsi="Times New Roman"/>
          <w:lang w:val="en-US"/>
        </w:rPr>
        <w:t>sa</w:t>
      </w:r>
      <w:proofErr w:type="gramEnd"/>
      <w:r w:rsidR="0086007F" w:rsidRPr="00FB221A">
        <w:rPr>
          <w:rFonts w:ascii="Times New Roman" w:hAnsi="Times New Roman"/>
          <w:lang w:val="en-US"/>
        </w:rPr>
        <w:t xml:space="preserve"> podacima </w:t>
      </w:r>
      <w:r w:rsidRPr="00FB221A">
        <w:rPr>
          <w:rFonts w:ascii="Times New Roman" w:hAnsi="Times New Roman"/>
          <w:lang w:val="en-US"/>
        </w:rPr>
        <w:t>(shapefile-ovima i rasterima)</w:t>
      </w:r>
    </w:p>
    <w:p w14:paraId="1B89F8D9" w14:textId="77777777" w:rsidR="00350401" w:rsidRPr="00FB221A" w:rsidRDefault="00350401" w:rsidP="007D13A8">
      <w:pPr>
        <w:rPr>
          <w:rFonts w:ascii="Times New Roman" w:hAnsi="Times New Roman"/>
          <w:lang w:val="en-US"/>
        </w:rPr>
      </w:pPr>
      <w:r w:rsidRPr="00FB221A">
        <w:rPr>
          <w:rFonts w:ascii="Times New Roman" w:hAnsi="Times New Roman"/>
          <w:lang w:val="en-US"/>
        </w:rPr>
        <w:t xml:space="preserve">- Layout View (View/Layout View)   – rad </w:t>
      </w:r>
      <w:proofErr w:type="gramStart"/>
      <w:r w:rsidRPr="00FB221A">
        <w:rPr>
          <w:rFonts w:ascii="Times New Roman" w:hAnsi="Times New Roman"/>
          <w:lang w:val="en-US"/>
        </w:rPr>
        <w:t>sa</w:t>
      </w:r>
      <w:proofErr w:type="gramEnd"/>
      <w:r w:rsidRPr="00FB221A">
        <w:rPr>
          <w:rFonts w:ascii="Times New Roman" w:hAnsi="Times New Roman"/>
          <w:lang w:val="en-US"/>
        </w:rPr>
        <w:t xml:space="preserve"> elementima karte (naslovi, legenda, razmera itd.)</w:t>
      </w:r>
    </w:p>
    <w:p w14:paraId="171C600C" w14:textId="77777777" w:rsidR="00350401" w:rsidRPr="00FB221A" w:rsidRDefault="00350401" w:rsidP="007D13A8">
      <w:pPr>
        <w:rPr>
          <w:rFonts w:ascii="Times New Roman" w:hAnsi="Times New Roman"/>
          <w:lang w:val="en-US"/>
        </w:rPr>
      </w:pPr>
    </w:p>
    <w:p w14:paraId="369D5D37" w14:textId="77777777" w:rsidR="00350401" w:rsidRPr="00FB221A" w:rsidRDefault="00350401" w:rsidP="00350401">
      <w:pPr>
        <w:jc w:val="center"/>
        <w:rPr>
          <w:rFonts w:ascii="Times New Roman" w:hAnsi="Times New Roman"/>
          <w:noProof/>
          <w:lang w:val="en-US"/>
        </w:rPr>
      </w:pPr>
      <w:r w:rsidRPr="00FB221A">
        <w:rPr>
          <w:rFonts w:ascii="Times New Roman" w:hAnsi="Times New Roman"/>
          <w:noProof/>
          <w:lang w:val="sr-Latn-RS" w:eastAsia="sr-Latn-RS"/>
        </w:rPr>
        <w:drawing>
          <wp:inline distT="0" distB="0" distL="0" distR="0" wp14:anchorId="3689A645" wp14:editId="1561142D">
            <wp:extent cx="3240000" cy="1572815"/>
            <wp:effectExtent l="0" t="0" r="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40000" cy="1572815"/>
                    </a:xfrm>
                    <a:prstGeom prst="rect">
                      <a:avLst/>
                    </a:prstGeom>
                    <a:noFill/>
                    <a:ln>
                      <a:noFill/>
                    </a:ln>
                  </pic:spPr>
                </pic:pic>
              </a:graphicData>
            </a:graphic>
          </wp:inline>
        </w:drawing>
      </w:r>
      <w:r w:rsidRPr="00FB221A">
        <w:rPr>
          <w:rFonts w:ascii="Times New Roman" w:hAnsi="Times New Roman"/>
          <w:lang w:val="en-US"/>
        </w:rPr>
        <w:t xml:space="preserve"> </w:t>
      </w:r>
    </w:p>
    <w:p w14:paraId="4E0DCAF1" w14:textId="77777777" w:rsidR="00350401" w:rsidRPr="00FB221A" w:rsidRDefault="00350401" w:rsidP="00350401">
      <w:pPr>
        <w:jc w:val="center"/>
        <w:rPr>
          <w:rFonts w:ascii="Times New Roman" w:hAnsi="Times New Roman"/>
          <w:lang w:val="en-US"/>
        </w:rPr>
      </w:pPr>
    </w:p>
    <w:p w14:paraId="022F4FBA" w14:textId="77777777" w:rsidR="00350401" w:rsidRPr="00FB221A" w:rsidRDefault="0072116E" w:rsidP="0072116E">
      <w:pPr>
        <w:ind w:firstLine="425"/>
        <w:rPr>
          <w:rFonts w:ascii="Times New Roman" w:hAnsi="Times New Roman"/>
          <w:lang w:val="en-US"/>
        </w:rPr>
      </w:pPr>
      <w:r w:rsidRPr="00FB221A">
        <w:rPr>
          <w:rFonts w:ascii="Times New Roman" w:hAnsi="Times New Roman"/>
          <w:lang w:val="en-US"/>
        </w:rPr>
        <w:t>Kreiranje, editovanje i</w:t>
      </w:r>
      <w:r w:rsidR="00350401" w:rsidRPr="00FB221A">
        <w:rPr>
          <w:rFonts w:ascii="Times New Roman" w:hAnsi="Times New Roman"/>
          <w:lang w:val="en-US"/>
        </w:rPr>
        <w:t xml:space="preserve"> obrada podataka se vrši u Data View, a </w:t>
      </w:r>
      <w:r w:rsidRPr="00FB221A">
        <w:rPr>
          <w:rFonts w:ascii="Times New Roman" w:hAnsi="Times New Roman"/>
          <w:lang w:val="en-US"/>
        </w:rPr>
        <w:t>izrada</w:t>
      </w:r>
      <w:r w:rsidR="00350401" w:rsidRPr="00FB221A">
        <w:rPr>
          <w:rFonts w:ascii="Times New Roman" w:hAnsi="Times New Roman"/>
          <w:lang w:val="en-US"/>
        </w:rPr>
        <w:t xml:space="preserve"> tematskih karata</w:t>
      </w:r>
      <w:r w:rsidRPr="00FB221A">
        <w:rPr>
          <w:rFonts w:ascii="Times New Roman" w:hAnsi="Times New Roman"/>
          <w:lang w:val="en-US"/>
        </w:rPr>
        <w:t xml:space="preserve"> </w:t>
      </w:r>
      <w:proofErr w:type="gramStart"/>
      <w:r w:rsidRPr="00FB221A">
        <w:rPr>
          <w:rFonts w:ascii="Times New Roman" w:hAnsi="Times New Roman"/>
          <w:lang w:val="en-US"/>
        </w:rPr>
        <w:t>na</w:t>
      </w:r>
      <w:proofErr w:type="gramEnd"/>
      <w:r w:rsidRPr="00FB221A">
        <w:rPr>
          <w:rFonts w:ascii="Times New Roman" w:hAnsi="Times New Roman"/>
          <w:lang w:val="en-US"/>
        </w:rPr>
        <w:t xml:space="preserve"> osnovu obrađenih podataka</w:t>
      </w:r>
      <w:r w:rsidR="00350401" w:rsidRPr="00FB221A">
        <w:rPr>
          <w:rFonts w:ascii="Times New Roman" w:hAnsi="Times New Roman"/>
          <w:lang w:val="en-US"/>
        </w:rPr>
        <w:t xml:space="preserve"> se radi u Layout View</w:t>
      </w:r>
      <w:r w:rsidR="00C762EB" w:rsidRPr="00FB221A">
        <w:rPr>
          <w:rFonts w:ascii="Times New Roman" w:hAnsi="Times New Roman"/>
          <w:lang w:val="en-US"/>
        </w:rPr>
        <w:t xml:space="preserve"> (virtuelni list papira)</w:t>
      </w:r>
      <w:r w:rsidR="00350401" w:rsidRPr="00FB221A">
        <w:rPr>
          <w:rFonts w:ascii="Times New Roman" w:hAnsi="Times New Roman"/>
          <w:lang w:val="en-US"/>
        </w:rPr>
        <w:t xml:space="preserve">. </w:t>
      </w:r>
    </w:p>
    <w:p w14:paraId="6C1253AE" w14:textId="77777777" w:rsidR="00C762EB" w:rsidRPr="00FB221A" w:rsidRDefault="00C762EB" w:rsidP="0072116E">
      <w:pPr>
        <w:ind w:firstLine="425"/>
        <w:rPr>
          <w:rFonts w:ascii="Times New Roman" w:hAnsi="Times New Roman"/>
          <w:lang w:val="en-US"/>
        </w:rPr>
      </w:pPr>
      <w:r w:rsidRPr="00FB221A">
        <w:rPr>
          <w:rFonts w:ascii="Times New Roman" w:hAnsi="Times New Roman"/>
          <w:lang w:val="en-US"/>
        </w:rPr>
        <w:t xml:space="preserve">Prvo se odredi format karte </w:t>
      </w:r>
      <w:proofErr w:type="gramStart"/>
      <w:r w:rsidRPr="00FB221A">
        <w:rPr>
          <w:rFonts w:ascii="Times New Roman" w:hAnsi="Times New Roman"/>
          <w:lang w:val="en-US"/>
        </w:rPr>
        <w:t>na</w:t>
      </w:r>
      <w:proofErr w:type="gramEnd"/>
      <w:r w:rsidRPr="00FB221A">
        <w:rPr>
          <w:rFonts w:ascii="Times New Roman" w:hAnsi="Times New Roman"/>
          <w:lang w:val="en-US"/>
        </w:rPr>
        <w:t xml:space="preserve"> File/Page and Print Setup. Kada se otvori </w:t>
      </w:r>
      <w:proofErr w:type="gramStart"/>
      <w:r w:rsidRPr="00FB221A">
        <w:rPr>
          <w:rFonts w:ascii="Times New Roman" w:hAnsi="Times New Roman"/>
          <w:lang w:val="en-US"/>
        </w:rPr>
        <w:t>novi</w:t>
      </w:r>
      <w:proofErr w:type="gramEnd"/>
      <w:r w:rsidRPr="00FB221A">
        <w:rPr>
          <w:rFonts w:ascii="Times New Roman" w:hAnsi="Times New Roman"/>
          <w:lang w:val="en-US"/>
        </w:rPr>
        <w:t xml:space="preserve"> prozor na njemu se podesi željena veličina karte, odmah se može podesiti i orijentacija karte (Portrait/Landscape).</w:t>
      </w:r>
    </w:p>
    <w:p w14:paraId="16213480" w14:textId="049995B3" w:rsidR="00E26068" w:rsidRPr="00FB221A" w:rsidRDefault="00E26068" w:rsidP="00E26068">
      <w:pPr>
        <w:ind w:firstLine="425"/>
        <w:jc w:val="center"/>
        <w:rPr>
          <w:rFonts w:ascii="Times New Roman" w:hAnsi="Times New Roman"/>
          <w:lang w:val="en-US"/>
        </w:rPr>
      </w:pPr>
      <w:r w:rsidRPr="00FB221A">
        <w:rPr>
          <w:rFonts w:ascii="Times New Roman" w:hAnsi="Times New Roman"/>
          <w:noProof/>
          <w:lang w:val="sr-Latn-RS" w:eastAsia="sr-Latn-RS"/>
        </w:rPr>
        <w:lastRenderedPageBreak/>
        <w:drawing>
          <wp:inline distT="0" distB="0" distL="0" distR="0" wp14:anchorId="2BA02705" wp14:editId="4550D960">
            <wp:extent cx="2028631" cy="3060000"/>
            <wp:effectExtent l="0" t="0" r="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028631" cy="3060000"/>
                    </a:xfrm>
                    <a:prstGeom prst="rect">
                      <a:avLst/>
                    </a:prstGeom>
                    <a:noFill/>
                    <a:ln>
                      <a:noFill/>
                    </a:ln>
                  </pic:spPr>
                </pic:pic>
              </a:graphicData>
            </a:graphic>
          </wp:inline>
        </w:drawing>
      </w:r>
      <w:r w:rsidRPr="00FB221A">
        <w:rPr>
          <w:rFonts w:ascii="Times New Roman" w:hAnsi="Times New Roman"/>
          <w:lang w:val="en-US"/>
        </w:rPr>
        <w:t xml:space="preserve">     </w:t>
      </w:r>
      <w:r w:rsidRPr="00FB221A">
        <w:rPr>
          <w:rFonts w:ascii="Times New Roman" w:hAnsi="Times New Roman"/>
          <w:noProof/>
          <w:lang w:val="sr-Latn-RS" w:eastAsia="sr-Latn-RS"/>
        </w:rPr>
        <w:drawing>
          <wp:inline distT="0" distB="0" distL="0" distR="0" wp14:anchorId="08F4A29D" wp14:editId="6F9F4629">
            <wp:extent cx="2784216" cy="3060000"/>
            <wp:effectExtent l="0" t="0" r="0" b="762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784216" cy="3060000"/>
                    </a:xfrm>
                    <a:prstGeom prst="rect">
                      <a:avLst/>
                    </a:prstGeom>
                    <a:noFill/>
                    <a:ln>
                      <a:noFill/>
                    </a:ln>
                  </pic:spPr>
                </pic:pic>
              </a:graphicData>
            </a:graphic>
          </wp:inline>
        </w:drawing>
      </w:r>
    </w:p>
    <w:p w14:paraId="12E7C77A" w14:textId="77777777" w:rsidR="009F7052" w:rsidRPr="00FB221A" w:rsidRDefault="009F7052" w:rsidP="007D13A8">
      <w:pPr>
        <w:rPr>
          <w:rFonts w:ascii="Times New Roman" w:hAnsi="Times New Roman"/>
          <w:lang w:val="en-US"/>
        </w:rPr>
      </w:pPr>
    </w:p>
    <w:p w14:paraId="60DC56E7" w14:textId="77777777" w:rsidR="00E26068" w:rsidRPr="00FB221A" w:rsidRDefault="00E26068" w:rsidP="00D2232F">
      <w:pPr>
        <w:ind w:firstLine="425"/>
        <w:rPr>
          <w:rFonts w:ascii="Times New Roman" w:hAnsi="Times New Roman"/>
        </w:rPr>
      </w:pPr>
      <w:r w:rsidRPr="00FB221A">
        <w:rPr>
          <w:rFonts w:ascii="Times New Roman" w:hAnsi="Times New Roman"/>
          <w:lang w:val="en-US"/>
        </w:rPr>
        <w:t>Kada se podesi veličina</w:t>
      </w:r>
      <w:r w:rsidR="00D2232F" w:rsidRPr="00FB221A">
        <w:rPr>
          <w:rFonts w:ascii="Times New Roman" w:hAnsi="Times New Roman"/>
          <w:lang w:val="en-US"/>
        </w:rPr>
        <w:t xml:space="preserve"> i orijentacija</w:t>
      </w:r>
      <w:r w:rsidRPr="00FB221A">
        <w:rPr>
          <w:rFonts w:ascii="Times New Roman" w:hAnsi="Times New Roman"/>
          <w:lang w:val="en-US"/>
        </w:rPr>
        <w:t xml:space="preserve"> karte </w:t>
      </w:r>
      <w:r w:rsidR="00D2232F" w:rsidRPr="00FB221A">
        <w:rPr>
          <w:rFonts w:ascii="Times New Roman" w:hAnsi="Times New Roman"/>
          <w:lang w:val="en-US"/>
        </w:rPr>
        <w:t xml:space="preserve">onda se </w:t>
      </w:r>
      <w:r w:rsidRPr="00FB221A">
        <w:rPr>
          <w:rFonts w:ascii="Times New Roman" w:hAnsi="Times New Roman"/>
          <w:lang w:val="en-US"/>
        </w:rPr>
        <w:t xml:space="preserve">prebaci se </w:t>
      </w:r>
      <w:proofErr w:type="gramStart"/>
      <w:r w:rsidRPr="00FB221A">
        <w:rPr>
          <w:rFonts w:ascii="Times New Roman" w:hAnsi="Times New Roman"/>
          <w:lang w:val="en-US"/>
        </w:rPr>
        <w:t>na</w:t>
      </w:r>
      <w:proofErr w:type="gramEnd"/>
      <w:r w:rsidRPr="00FB221A">
        <w:rPr>
          <w:rFonts w:ascii="Times New Roman" w:hAnsi="Times New Roman"/>
          <w:lang w:val="en-US"/>
        </w:rPr>
        <w:t xml:space="preserve"> Layout View. </w:t>
      </w:r>
      <w:r w:rsidRPr="00FB221A">
        <w:rPr>
          <w:rFonts w:ascii="Times New Roman" w:hAnsi="Times New Roman"/>
        </w:rPr>
        <w:t xml:space="preserve">Za rad u </w:t>
      </w:r>
      <w:r w:rsidR="00D2232F" w:rsidRPr="00FB221A">
        <w:rPr>
          <w:rFonts w:ascii="Times New Roman" w:hAnsi="Times New Roman"/>
        </w:rPr>
        <w:t xml:space="preserve">Layout </w:t>
      </w:r>
      <w:r w:rsidRPr="00FB221A">
        <w:rPr>
          <w:rFonts w:ascii="Times New Roman" w:hAnsi="Times New Roman"/>
        </w:rPr>
        <w:t xml:space="preserve">View koristi se Layout Toolbar. </w:t>
      </w:r>
    </w:p>
    <w:p w14:paraId="7FFED5F9" w14:textId="5CF501D2" w:rsidR="00EA54C5" w:rsidRPr="00FB221A" w:rsidRDefault="00EA54C5" w:rsidP="00EA54C5">
      <w:pPr>
        <w:jc w:val="center"/>
        <w:rPr>
          <w:rFonts w:ascii="Times New Roman" w:hAnsi="Times New Roman"/>
        </w:rPr>
      </w:pPr>
      <w:r w:rsidRPr="00FB221A">
        <w:rPr>
          <w:rFonts w:ascii="Times New Roman" w:hAnsi="Times New Roman"/>
          <w:noProof/>
          <w:lang w:val="sr-Latn-RS" w:eastAsia="sr-Latn-RS"/>
        </w:rPr>
        <w:drawing>
          <wp:inline distT="0" distB="0" distL="0" distR="0" wp14:anchorId="5ABAC9F1" wp14:editId="5AF11087">
            <wp:extent cx="4320000" cy="316097"/>
            <wp:effectExtent l="0" t="0" r="0" b="825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320000" cy="316097"/>
                    </a:xfrm>
                    <a:prstGeom prst="rect">
                      <a:avLst/>
                    </a:prstGeom>
                    <a:noFill/>
                    <a:ln>
                      <a:noFill/>
                    </a:ln>
                  </pic:spPr>
                </pic:pic>
              </a:graphicData>
            </a:graphic>
          </wp:inline>
        </w:drawing>
      </w:r>
    </w:p>
    <w:p w14:paraId="6E63AD89" w14:textId="77777777" w:rsidR="00EA54C5" w:rsidRPr="00FB221A" w:rsidRDefault="00EA54C5" w:rsidP="00EA54C5">
      <w:pPr>
        <w:jc w:val="center"/>
        <w:rPr>
          <w:rFonts w:ascii="Times New Roman" w:hAnsi="Times New Roman"/>
        </w:rPr>
      </w:pPr>
    </w:p>
    <w:p w14:paraId="0105592F" w14:textId="77777777" w:rsidR="00EA54C5" w:rsidRPr="00FB221A" w:rsidRDefault="00EA54C5" w:rsidP="00D2232F">
      <w:pPr>
        <w:ind w:firstLine="425"/>
        <w:rPr>
          <w:rFonts w:ascii="Times New Roman" w:hAnsi="Times New Roman"/>
        </w:rPr>
      </w:pPr>
      <w:r w:rsidRPr="00FB221A">
        <w:rPr>
          <w:rFonts w:ascii="Times New Roman" w:hAnsi="Times New Roman"/>
        </w:rPr>
        <w:t>Alati koji se nalaze na Layout Toolbar-u služe za kontrolu karte</w:t>
      </w:r>
      <w:r w:rsidR="00D2232F" w:rsidRPr="00FB221A">
        <w:rPr>
          <w:rFonts w:ascii="Times New Roman" w:hAnsi="Times New Roman"/>
        </w:rPr>
        <w:t xml:space="preserve"> od kojih se najčešće koriste (s leva na desno)</w:t>
      </w:r>
      <w:r w:rsidRPr="00FB221A">
        <w:rPr>
          <w:rFonts w:ascii="Times New Roman" w:hAnsi="Times New Roman"/>
        </w:rPr>
        <w:t>:</w:t>
      </w:r>
    </w:p>
    <w:p w14:paraId="453B0FA7" w14:textId="77777777" w:rsidR="00EA54C5" w:rsidRPr="00FB221A" w:rsidRDefault="00EA54C5" w:rsidP="00D2232F">
      <w:pPr>
        <w:jc w:val="left"/>
        <w:rPr>
          <w:rFonts w:ascii="Times New Roman" w:hAnsi="Times New Roman"/>
        </w:rPr>
      </w:pPr>
      <w:r w:rsidRPr="00FB221A">
        <w:rPr>
          <w:rFonts w:ascii="Times New Roman" w:hAnsi="Times New Roman"/>
        </w:rPr>
        <w:t>- uvećanje mape</w:t>
      </w:r>
    </w:p>
    <w:p w14:paraId="05D460A0" w14:textId="77777777" w:rsidR="00EA54C5" w:rsidRPr="00FB221A" w:rsidRDefault="00EA54C5" w:rsidP="00D2232F">
      <w:pPr>
        <w:jc w:val="left"/>
        <w:rPr>
          <w:rFonts w:ascii="Times New Roman" w:hAnsi="Times New Roman"/>
        </w:rPr>
      </w:pPr>
      <w:r w:rsidRPr="00FB221A">
        <w:rPr>
          <w:rFonts w:ascii="Times New Roman" w:hAnsi="Times New Roman"/>
        </w:rPr>
        <w:t>- umanjenje mape</w:t>
      </w:r>
    </w:p>
    <w:p w14:paraId="3F8B88BB" w14:textId="77777777" w:rsidR="00EA54C5" w:rsidRPr="00FB221A" w:rsidRDefault="00EA54C5" w:rsidP="00D2232F">
      <w:pPr>
        <w:jc w:val="left"/>
        <w:rPr>
          <w:rFonts w:ascii="Times New Roman" w:hAnsi="Times New Roman"/>
        </w:rPr>
      </w:pPr>
      <w:r w:rsidRPr="00FB221A">
        <w:rPr>
          <w:rFonts w:ascii="Times New Roman" w:hAnsi="Times New Roman"/>
        </w:rPr>
        <w:t>- pomeranje mape</w:t>
      </w:r>
    </w:p>
    <w:p w14:paraId="67094705" w14:textId="77777777" w:rsidR="00EA54C5" w:rsidRPr="00FB221A" w:rsidRDefault="00EA54C5" w:rsidP="00D2232F">
      <w:pPr>
        <w:jc w:val="left"/>
        <w:rPr>
          <w:rFonts w:ascii="Times New Roman" w:hAnsi="Times New Roman"/>
          <w:lang w:val="en-US"/>
        </w:rPr>
      </w:pPr>
      <w:r w:rsidRPr="00FB221A">
        <w:rPr>
          <w:rFonts w:ascii="Times New Roman" w:hAnsi="Times New Roman"/>
          <w:lang w:val="en-US"/>
        </w:rPr>
        <w:t xml:space="preserve">- </w:t>
      </w:r>
      <w:proofErr w:type="gramStart"/>
      <w:r w:rsidRPr="00FB221A">
        <w:rPr>
          <w:rFonts w:ascii="Times New Roman" w:hAnsi="Times New Roman"/>
          <w:lang w:val="en-US"/>
        </w:rPr>
        <w:t>pogled</w:t>
      </w:r>
      <w:proofErr w:type="gramEnd"/>
      <w:r w:rsidRPr="00FB221A">
        <w:rPr>
          <w:rFonts w:ascii="Times New Roman" w:hAnsi="Times New Roman"/>
          <w:lang w:val="en-US"/>
        </w:rPr>
        <w:t xml:space="preserve"> na celu stranu</w:t>
      </w:r>
    </w:p>
    <w:p w14:paraId="69F689E4" w14:textId="77777777" w:rsidR="00EA54C5" w:rsidRPr="00FB221A" w:rsidRDefault="00EA54C5" w:rsidP="00D2232F">
      <w:pPr>
        <w:jc w:val="left"/>
        <w:rPr>
          <w:rFonts w:ascii="Times New Roman" w:hAnsi="Times New Roman"/>
          <w:lang w:val="en-US"/>
        </w:rPr>
      </w:pPr>
      <w:r w:rsidRPr="00FB221A">
        <w:rPr>
          <w:rFonts w:ascii="Times New Roman" w:hAnsi="Times New Roman"/>
          <w:lang w:val="en-US"/>
        </w:rPr>
        <w:t xml:space="preserve">- </w:t>
      </w:r>
      <w:proofErr w:type="gramStart"/>
      <w:r w:rsidRPr="00FB221A">
        <w:rPr>
          <w:rFonts w:ascii="Times New Roman" w:hAnsi="Times New Roman"/>
          <w:lang w:val="en-US"/>
        </w:rPr>
        <w:t>uvećanje</w:t>
      </w:r>
      <w:proofErr w:type="gramEnd"/>
      <w:r w:rsidRPr="00FB221A">
        <w:rPr>
          <w:rFonts w:ascii="Times New Roman" w:hAnsi="Times New Roman"/>
          <w:lang w:val="en-US"/>
        </w:rPr>
        <w:t xml:space="preserve"> na 100%</w:t>
      </w:r>
    </w:p>
    <w:p w14:paraId="3214F26E" w14:textId="77777777" w:rsidR="00EA54C5" w:rsidRPr="00FB221A" w:rsidRDefault="00EA54C5" w:rsidP="00D2232F">
      <w:pPr>
        <w:jc w:val="left"/>
        <w:rPr>
          <w:rFonts w:ascii="Times New Roman" w:hAnsi="Times New Roman"/>
          <w:lang w:val="en-US"/>
        </w:rPr>
      </w:pPr>
      <w:r w:rsidRPr="00FB221A">
        <w:rPr>
          <w:rFonts w:ascii="Times New Roman" w:hAnsi="Times New Roman"/>
          <w:lang w:val="en-US"/>
        </w:rPr>
        <w:t xml:space="preserve">- </w:t>
      </w:r>
      <w:proofErr w:type="gramStart"/>
      <w:r w:rsidRPr="00FB221A">
        <w:rPr>
          <w:rFonts w:ascii="Times New Roman" w:hAnsi="Times New Roman"/>
          <w:lang w:val="en-US"/>
        </w:rPr>
        <w:t>fiksirano</w:t>
      </w:r>
      <w:proofErr w:type="gramEnd"/>
      <w:r w:rsidRPr="00FB221A">
        <w:rPr>
          <w:rFonts w:ascii="Times New Roman" w:hAnsi="Times New Roman"/>
          <w:lang w:val="en-US"/>
        </w:rPr>
        <w:t xml:space="preserve"> uvećanje</w:t>
      </w:r>
    </w:p>
    <w:p w14:paraId="68A53070" w14:textId="77777777" w:rsidR="00EA54C5" w:rsidRPr="00FB221A" w:rsidRDefault="00EA54C5" w:rsidP="00D2232F">
      <w:pPr>
        <w:jc w:val="left"/>
        <w:rPr>
          <w:rFonts w:ascii="Times New Roman" w:hAnsi="Times New Roman"/>
          <w:lang w:val="en-US"/>
        </w:rPr>
      </w:pPr>
      <w:r w:rsidRPr="00FB221A">
        <w:rPr>
          <w:rFonts w:ascii="Times New Roman" w:hAnsi="Times New Roman"/>
          <w:lang w:val="en-US"/>
        </w:rPr>
        <w:t xml:space="preserve">- </w:t>
      </w:r>
      <w:proofErr w:type="gramStart"/>
      <w:r w:rsidRPr="00FB221A">
        <w:rPr>
          <w:rFonts w:ascii="Times New Roman" w:hAnsi="Times New Roman"/>
          <w:lang w:val="en-US"/>
        </w:rPr>
        <w:t>fiksirano</w:t>
      </w:r>
      <w:proofErr w:type="gramEnd"/>
      <w:r w:rsidRPr="00FB221A">
        <w:rPr>
          <w:rFonts w:ascii="Times New Roman" w:hAnsi="Times New Roman"/>
          <w:lang w:val="en-US"/>
        </w:rPr>
        <w:t xml:space="preserve"> umanjenje</w:t>
      </w:r>
    </w:p>
    <w:p w14:paraId="244027A9" w14:textId="77777777" w:rsidR="00EA54C5" w:rsidRPr="00FB221A" w:rsidRDefault="00EA54C5" w:rsidP="00D2232F">
      <w:pPr>
        <w:jc w:val="left"/>
        <w:rPr>
          <w:rFonts w:ascii="Times New Roman" w:hAnsi="Times New Roman"/>
          <w:lang w:val="en-US"/>
        </w:rPr>
      </w:pPr>
      <w:r w:rsidRPr="00FB221A">
        <w:rPr>
          <w:rFonts w:ascii="Times New Roman" w:hAnsi="Times New Roman"/>
          <w:lang w:val="en-US"/>
        </w:rPr>
        <w:t xml:space="preserve">- </w:t>
      </w:r>
      <w:proofErr w:type="gramStart"/>
      <w:r w:rsidRPr="00FB221A">
        <w:rPr>
          <w:rFonts w:ascii="Times New Roman" w:hAnsi="Times New Roman"/>
          <w:lang w:val="en-US"/>
        </w:rPr>
        <w:t>prethodni</w:t>
      </w:r>
      <w:proofErr w:type="gramEnd"/>
      <w:r w:rsidRPr="00FB221A">
        <w:rPr>
          <w:rFonts w:ascii="Times New Roman" w:hAnsi="Times New Roman"/>
          <w:lang w:val="en-US"/>
        </w:rPr>
        <w:t xml:space="preserve"> prikaz</w:t>
      </w:r>
    </w:p>
    <w:p w14:paraId="4C3E323F" w14:textId="77777777" w:rsidR="00EA54C5" w:rsidRPr="00FB221A" w:rsidRDefault="00EA54C5" w:rsidP="00D2232F">
      <w:pPr>
        <w:jc w:val="left"/>
        <w:rPr>
          <w:rFonts w:ascii="Times New Roman" w:hAnsi="Times New Roman"/>
          <w:lang w:val="en-US"/>
        </w:rPr>
      </w:pPr>
      <w:r w:rsidRPr="00FB221A">
        <w:rPr>
          <w:rFonts w:ascii="Times New Roman" w:hAnsi="Times New Roman"/>
          <w:lang w:val="en-US"/>
        </w:rPr>
        <w:t xml:space="preserve">- </w:t>
      </w:r>
      <w:proofErr w:type="gramStart"/>
      <w:r w:rsidRPr="00FB221A">
        <w:rPr>
          <w:rFonts w:ascii="Times New Roman" w:hAnsi="Times New Roman"/>
          <w:lang w:val="en-US"/>
        </w:rPr>
        <w:t>naredni</w:t>
      </w:r>
      <w:proofErr w:type="gramEnd"/>
      <w:r w:rsidRPr="00FB221A">
        <w:rPr>
          <w:rFonts w:ascii="Times New Roman" w:hAnsi="Times New Roman"/>
          <w:lang w:val="en-US"/>
        </w:rPr>
        <w:t xml:space="preserve"> prikaz</w:t>
      </w:r>
    </w:p>
    <w:p w14:paraId="091A690A" w14:textId="77777777" w:rsidR="00EA54C5" w:rsidRPr="00FB221A" w:rsidRDefault="00D2232F" w:rsidP="00D2232F">
      <w:pPr>
        <w:jc w:val="left"/>
        <w:rPr>
          <w:rFonts w:ascii="Times New Roman" w:hAnsi="Times New Roman"/>
          <w:lang w:val="en-US"/>
        </w:rPr>
      </w:pPr>
      <w:r w:rsidRPr="00FB221A">
        <w:rPr>
          <w:rFonts w:ascii="Times New Roman" w:hAnsi="Times New Roman"/>
          <w:lang w:val="en-US"/>
        </w:rPr>
        <w:t xml:space="preserve">- </w:t>
      </w:r>
      <w:proofErr w:type="gramStart"/>
      <w:r w:rsidRPr="00FB221A">
        <w:rPr>
          <w:rFonts w:ascii="Times New Roman" w:hAnsi="Times New Roman"/>
          <w:lang w:val="en-US"/>
        </w:rPr>
        <w:t>kontrola</w:t>
      </w:r>
      <w:proofErr w:type="gramEnd"/>
      <w:r w:rsidRPr="00FB221A">
        <w:rPr>
          <w:rFonts w:ascii="Times New Roman" w:hAnsi="Times New Roman"/>
          <w:lang w:val="en-US"/>
        </w:rPr>
        <w:t xml:space="preserve"> uvećanja</w:t>
      </w:r>
    </w:p>
    <w:p w14:paraId="553C696B" w14:textId="77777777" w:rsidR="00D2232F" w:rsidRPr="00FB221A" w:rsidRDefault="00D2232F" w:rsidP="00EA54C5">
      <w:pPr>
        <w:jc w:val="center"/>
        <w:rPr>
          <w:rFonts w:ascii="Times New Roman" w:hAnsi="Times New Roman"/>
          <w:lang w:val="en-US"/>
        </w:rPr>
      </w:pPr>
    </w:p>
    <w:p w14:paraId="551F1D45" w14:textId="77777777" w:rsidR="00381957" w:rsidRPr="00FB221A" w:rsidRDefault="00381957" w:rsidP="00EA54C5">
      <w:pPr>
        <w:jc w:val="center"/>
        <w:rPr>
          <w:rFonts w:ascii="Times New Roman" w:hAnsi="Times New Roman"/>
          <w:lang w:val="en-US"/>
        </w:rPr>
      </w:pPr>
    </w:p>
    <w:p w14:paraId="09A4FDF9" w14:textId="77777777" w:rsidR="009F7052" w:rsidRPr="00FB221A" w:rsidRDefault="00E26068" w:rsidP="00D2232F">
      <w:pPr>
        <w:ind w:firstLine="425"/>
        <w:rPr>
          <w:rFonts w:ascii="Times New Roman" w:hAnsi="Times New Roman"/>
        </w:rPr>
      </w:pPr>
      <w:r w:rsidRPr="00FB221A">
        <w:rPr>
          <w:rFonts w:ascii="Times New Roman" w:hAnsi="Times New Roman"/>
          <w:lang w:val="en-US"/>
        </w:rPr>
        <w:t xml:space="preserve">U okviru Layout View podešavaju se elementi karte. </w:t>
      </w:r>
      <w:r w:rsidRPr="00FB221A">
        <w:rPr>
          <w:rFonts w:ascii="Times New Roman" w:hAnsi="Times New Roman"/>
        </w:rPr>
        <w:t xml:space="preserve">Svi elementi karte nalaze se na padajućem meniju koji se pojavi klikom na Insert (glavni meni). </w:t>
      </w:r>
    </w:p>
    <w:p w14:paraId="19AFF39B" w14:textId="5AAFB4D3" w:rsidR="00E26068" w:rsidRPr="00FB221A" w:rsidRDefault="00E26068" w:rsidP="00E26068">
      <w:pPr>
        <w:jc w:val="center"/>
        <w:rPr>
          <w:rFonts w:ascii="Times New Roman" w:hAnsi="Times New Roman"/>
        </w:rPr>
      </w:pPr>
      <w:r w:rsidRPr="00FB221A">
        <w:rPr>
          <w:rFonts w:ascii="Times New Roman" w:hAnsi="Times New Roman"/>
          <w:noProof/>
          <w:lang w:val="sr-Latn-RS" w:eastAsia="sr-Latn-RS"/>
        </w:rPr>
        <w:lastRenderedPageBreak/>
        <w:drawing>
          <wp:inline distT="0" distB="0" distL="0" distR="0" wp14:anchorId="5A2C3F0B" wp14:editId="5769E3FA">
            <wp:extent cx="2160000" cy="337681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160000" cy="3376810"/>
                    </a:xfrm>
                    <a:prstGeom prst="rect">
                      <a:avLst/>
                    </a:prstGeom>
                    <a:noFill/>
                    <a:ln>
                      <a:noFill/>
                    </a:ln>
                  </pic:spPr>
                </pic:pic>
              </a:graphicData>
            </a:graphic>
          </wp:inline>
        </w:drawing>
      </w:r>
    </w:p>
    <w:p w14:paraId="0E2132FD" w14:textId="6D14027A" w:rsidR="00D2232F" w:rsidRPr="00FB221A" w:rsidRDefault="002E1CB3" w:rsidP="002E1CB3">
      <w:pPr>
        <w:jc w:val="center"/>
        <w:rPr>
          <w:rFonts w:ascii="Times New Roman" w:hAnsi="Times New Roman"/>
        </w:rPr>
      </w:pPr>
      <w:r w:rsidRPr="00FB221A">
        <w:rPr>
          <w:rFonts w:ascii="Times New Roman" w:hAnsi="Times New Roman"/>
        </w:rPr>
        <w:t>Elementi karte</w:t>
      </w:r>
    </w:p>
    <w:p w14:paraId="2AADD7CC" w14:textId="77777777" w:rsidR="005A2B4F" w:rsidRPr="00FB221A" w:rsidRDefault="00D2232F" w:rsidP="005A2B4F">
      <w:pPr>
        <w:ind w:firstLine="425"/>
        <w:rPr>
          <w:rFonts w:ascii="Times New Roman" w:hAnsi="Times New Roman"/>
        </w:rPr>
      </w:pPr>
      <w:r w:rsidRPr="00FB221A">
        <w:rPr>
          <w:rFonts w:ascii="Times New Roman" w:hAnsi="Times New Roman"/>
        </w:rPr>
        <w:t>Elementi karte čine naslov karte, tekstualne informacije, okviri, legenda, znak sever, razmera u obliku Scale Bar, razmera, fotografije, logo itd.</w:t>
      </w:r>
      <w:r w:rsidR="00E77562" w:rsidRPr="00FB221A">
        <w:rPr>
          <w:rFonts w:ascii="Times New Roman" w:hAnsi="Times New Roman"/>
        </w:rPr>
        <w:t xml:space="preserve"> Kada se klikne na bilo koji elemenat karte sa padajućeg menija on se odmah pojavi na sredini karte. Pozicija i veličina elementa karte se podešava strelicom miša. U nastavku je prikazan primer početne karte na kojoj nema informacija i primer konačne karte sa ubačenim svim elementima. </w:t>
      </w:r>
    </w:p>
    <w:p w14:paraId="6A3C7650" w14:textId="3EA17FEA" w:rsidR="00E77562" w:rsidRPr="00FB221A" w:rsidRDefault="00B730EB" w:rsidP="005A2B4F">
      <w:pPr>
        <w:ind w:firstLine="425"/>
        <w:rPr>
          <w:rFonts w:ascii="Times New Roman" w:hAnsi="Times New Roman"/>
        </w:rPr>
      </w:pPr>
      <w:r w:rsidRPr="00FB221A">
        <w:rPr>
          <w:rFonts w:ascii="Times New Roman" w:hAnsi="Times New Roman"/>
        </w:rPr>
        <w:t>Simbolizacija</w:t>
      </w:r>
      <w:r w:rsidR="00E77562" w:rsidRPr="00FB221A">
        <w:rPr>
          <w:rFonts w:ascii="Times New Roman" w:hAnsi="Times New Roman"/>
        </w:rPr>
        <w:t xml:space="preserve"> podataka u Layout View-u je ista kao ona koja je podešena prilikom rada u Data View-u. U legendi je </w:t>
      </w:r>
      <w:r w:rsidRPr="00FB221A">
        <w:rPr>
          <w:rFonts w:ascii="Times New Roman" w:hAnsi="Times New Roman"/>
        </w:rPr>
        <w:t>simbolizacija</w:t>
      </w:r>
      <w:r w:rsidR="00E77562" w:rsidRPr="00FB221A">
        <w:rPr>
          <w:rFonts w:ascii="Times New Roman" w:hAnsi="Times New Roman"/>
        </w:rPr>
        <w:t xml:space="preserve"> ista onoj koja je podešena prilikom izrade karte i može se menjati neposredno pre štampanje karte.</w:t>
      </w:r>
      <w:r w:rsidRPr="00FB221A">
        <w:rPr>
          <w:rFonts w:ascii="Times New Roman" w:hAnsi="Times New Roman"/>
        </w:rPr>
        <w:t xml:space="preserve"> Podešavanje simbolizacije je detaljno objašnjeno pod naslovom Obeležavanje geoobjekata simbolima (Symbology).</w:t>
      </w:r>
    </w:p>
    <w:p w14:paraId="2C93C6A9" w14:textId="77777777" w:rsidR="005A2B4F" w:rsidRPr="00FB221A" w:rsidRDefault="005A2B4F" w:rsidP="00D2232F">
      <w:pPr>
        <w:ind w:firstLine="425"/>
        <w:rPr>
          <w:rFonts w:ascii="Times New Roman" w:hAnsi="Times New Roman"/>
        </w:rPr>
      </w:pPr>
    </w:p>
    <w:p w14:paraId="6065B887" w14:textId="07662D10" w:rsidR="00CE3EE6" w:rsidRPr="00FB221A" w:rsidRDefault="005A2B4F" w:rsidP="005A2B4F">
      <w:pPr>
        <w:ind w:firstLine="425"/>
        <w:jc w:val="center"/>
        <w:rPr>
          <w:rFonts w:ascii="Times New Roman" w:hAnsi="Times New Roman"/>
          <w:lang w:val="en-US"/>
        </w:rPr>
      </w:pPr>
      <w:r w:rsidRPr="00FB221A">
        <w:rPr>
          <w:rFonts w:ascii="Times New Roman" w:hAnsi="Times New Roman"/>
          <w:noProof/>
          <w:lang w:val="sr-Latn-RS" w:eastAsia="sr-Latn-RS"/>
        </w:rPr>
        <w:drawing>
          <wp:inline distT="0" distB="0" distL="0" distR="0" wp14:anchorId="0F9111A6" wp14:editId="6DCB56B1">
            <wp:extent cx="2160000" cy="2889523"/>
            <wp:effectExtent l="0" t="0" r="0" b="63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160000" cy="2889523"/>
                    </a:xfrm>
                    <a:prstGeom prst="rect">
                      <a:avLst/>
                    </a:prstGeom>
                    <a:noFill/>
                    <a:ln>
                      <a:noFill/>
                    </a:ln>
                  </pic:spPr>
                </pic:pic>
              </a:graphicData>
            </a:graphic>
          </wp:inline>
        </w:drawing>
      </w:r>
      <w:r w:rsidRPr="00FB221A">
        <w:rPr>
          <w:rFonts w:ascii="Times New Roman" w:hAnsi="Times New Roman"/>
          <w:lang w:val="en-US"/>
        </w:rPr>
        <w:t xml:space="preserve">   </w:t>
      </w:r>
    </w:p>
    <w:p w14:paraId="75DB74AF" w14:textId="7F184E6A" w:rsidR="00CE3EE6" w:rsidRPr="00FB221A" w:rsidRDefault="00CE3EE6" w:rsidP="005A2B4F">
      <w:pPr>
        <w:ind w:firstLine="425"/>
        <w:jc w:val="center"/>
        <w:rPr>
          <w:rFonts w:ascii="Times New Roman" w:hAnsi="Times New Roman"/>
          <w:lang w:val="en-US"/>
        </w:rPr>
      </w:pPr>
      <w:r w:rsidRPr="00FB221A">
        <w:rPr>
          <w:rFonts w:ascii="Times New Roman" w:hAnsi="Times New Roman"/>
          <w:lang w:val="en-US"/>
        </w:rPr>
        <w:lastRenderedPageBreak/>
        <w:t>Početni izgled Layout View</w:t>
      </w:r>
    </w:p>
    <w:p w14:paraId="277D231A" w14:textId="77777777" w:rsidR="00482352" w:rsidRPr="00FB221A" w:rsidRDefault="00482352" w:rsidP="005A2B4F">
      <w:pPr>
        <w:ind w:firstLine="425"/>
        <w:jc w:val="center"/>
        <w:rPr>
          <w:rFonts w:ascii="Times New Roman" w:hAnsi="Times New Roman"/>
          <w:lang w:val="en-US"/>
        </w:rPr>
      </w:pPr>
    </w:p>
    <w:p w14:paraId="06B87550" w14:textId="4E54AAAC" w:rsidR="00482352" w:rsidRPr="00FB221A" w:rsidRDefault="00482352" w:rsidP="005A2B4F">
      <w:pPr>
        <w:ind w:firstLine="425"/>
        <w:jc w:val="center"/>
        <w:rPr>
          <w:rFonts w:ascii="Times New Roman" w:hAnsi="Times New Roman"/>
          <w:lang w:val="en-US"/>
        </w:rPr>
      </w:pPr>
      <w:r w:rsidRPr="00FB221A">
        <w:rPr>
          <w:noProof/>
          <w:lang w:val="sr-Latn-RS" w:eastAsia="sr-Latn-RS"/>
        </w:rPr>
        <w:drawing>
          <wp:inline distT="0" distB="0" distL="0" distR="0" wp14:anchorId="37250C24" wp14:editId="19EB852C">
            <wp:extent cx="5400000" cy="3316364"/>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r="12688" b="4682"/>
                    <a:stretch/>
                  </pic:blipFill>
                  <pic:spPr bwMode="auto">
                    <a:xfrm>
                      <a:off x="0" y="0"/>
                      <a:ext cx="5400000" cy="3316364"/>
                    </a:xfrm>
                    <a:prstGeom prst="rect">
                      <a:avLst/>
                    </a:prstGeom>
                    <a:ln>
                      <a:noFill/>
                    </a:ln>
                    <a:extLst>
                      <a:ext uri="{53640926-AAD7-44D8-BBD7-CCE9431645EC}">
                        <a14:shadowObscured xmlns:a14="http://schemas.microsoft.com/office/drawing/2010/main"/>
                      </a:ext>
                    </a:extLst>
                  </pic:spPr>
                </pic:pic>
              </a:graphicData>
            </a:graphic>
          </wp:inline>
        </w:drawing>
      </w:r>
    </w:p>
    <w:p w14:paraId="74E52954" w14:textId="2CC9C57B" w:rsidR="005A2B4F" w:rsidRPr="00F142BA" w:rsidRDefault="00CE3EE6" w:rsidP="005A2B4F">
      <w:pPr>
        <w:ind w:firstLine="425"/>
        <w:jc w:val="center"/>
        <w:rPr>
          <w:rFonts w:ascii="Times New Roman" w:hAnsi="Times New Roman"/>
        </w:rPr>
      </w:pPr>
      <w:r w:rsidRPr="00F142BA">
        <w:rPr>
          <w:rFonts w:ascii="Times New Roman" w:hAnsi="Times New Roman"/>
        </w:rPr>
        <w:t>K</w:t>
      </w:r>
      <w:r w:rsidR="00482352" w:rsidRPr="00F142BA">
        <w:rPr>
          <w:rFonts w:ascii="Times New Roman" w:hAnsi="Times New Roman"/>
        </w:rPr>
        <w:t>onačan</w:t>
      </w:r>
      <w:r w:rsidR="005A2B4F" w:rsidRPr="00F142BA">
        <w:rPr>
          <w:rFonts w:ascii="Times New Roman" w:hAnsi="Times New Roman"/>
        </w:rPr>
        <w:t xml:space="preserve"> izgled</w:t>
      </w:r>
      <w:r w:rsidR="002E1CB3" w:rsidRPr="00F142BA">
        <w:rPr>
          <w:rFonts w:ascii="Times New Roman" w:hAnsi="Times New Roman"/>
        </w:rPr>
        <w:t xml:space="preserve"> projekta</w:t>
      </w:r>
      <w:r w:rsidR="005A2B4F" w:rsidRPr="00F142BA">
        <w:rPr>
          <w:rFonts w:ascii="Times New Roman" w:hAnsi="Times New Roman"/>
        </w:rPr>
        <w:t xml:space="preserve"> nakon ubacivanja elemenata karte</w:t>
      </w:r>
    </w:p>
    <w:p w14:paraId="54B5065A" w14:textId="77777777" w:rsidR="00B730EB" w:rsidRPr="00F142BA" w:rsidRDefault="00B730EB" w:rsidP="005A2B4F">
      <w:pPr>
        <w:ind w:firstLine="425"/>
        <w:jc w:val="center"/>
        <w:rPr>
          <w:rFonts w:ascii="Times New Roman" w:hAnsi="Times New Roman"/>
        </w:rPr>
      </w:pPr>
    </w:p>
    <w:p w14:paraId="166F7C2C" w14:textId="77777777" w:rsidR="00E77562" w:rsidRPr="00F142BA" w:rsidRDefault="00E77562" w:rsidP="00E77562">
      <w:pPr>
        <w:ind w:firstLine="425"/>
        <w:rPr>
          <w:rFonts w:ascii="Times New Roman" w:hAnsi="Times New Roman"/>
        </w:rPr>
      </w:pPr>
      <w:r w:rsidRPr="00F142BA">
        <w:rPr>
          <w:rFonts w:ascii="Times New Roman" w:hAnsi="Times New Roman"/>
        </w:rPr>
        <w:t>Kada se pripremi karta za štampu ona se može čuvati na dva načina:</w:t>
      </w:r>
    </w:p>
    <w:p w14:paraId="4DFB52D0" w14:textId="77777777" w:rsidR="009F7052" w:rsidRPr="00FB221A" w:rsidRDefault="00E77562" w:rsidP="00E77562">
      <w:pPr>
        <w:ind w:firstLine="425"/>
        <w:rPr>
          <w:rFonts w:ascii="Times New Roman" w:hAnsi="Times New Roman"/>
          <w:lang w:val="en-US"/>
        </w:rPr>
      </w:pPr>
      <w:r w:rsidRPr="00FB221A">
        <w:rPr>
          <w:rFonts w:ascii="Times New Roman" w:hAnsi="Times New Roman"/>
          <w:lang w:val="en-US"/>
        </w:rPr>
        <w:t xml:space="preserve">- Eksportovanjem u JPG, PDF, TIFF i </w:t>
      </w:r>
      <w:proofErr w:type="gramStart"/>
      <w:r w:rsidRPr="00FB221A">
        <w:rPr>
          <w:rFonts w:ascii="Times New Roman" w:hAnsi="Times New Roman"/>
          <w:lang w:val="en-US"/>
        </w:rPr>
        <w:t>sl</w:t>
      </w:r>
      <w:proofErr w:type="gramEnd"/>
      <w:r w:rsidRPr="00FB221A">
        <w:rPr>
          <w:rFonts w:ascii="Times New Roman" w:hAnsi="Times New Roman"/>
          <w:lang w:val="en-US"/>
        </w:rPr>
        <w:t xml:space="preserve">. I kao takve se mogu čuvati </w:t>
      </w:r>
      <w:proofErr w:type="gramStart"/>
      <w:r w:rsidRPr="00FB221A">
        <w:rPr>
          <w:rFonts w:ascii="Times New Roman" w:hAnsi="Times New Roman"/>
          <w:lang w:val="en-US"/>
        </w:rPr>
        <w:t>na</w:t>
      </w:r>
      <w:proofErr w:type="gramEnd"/>
      <w:r w:rsidRPr="00FB221A">
        <w:rPr>
          <w:rFonts w:ascii="Times New Roman" w:hAnsi="Times New Roman"/>
          <w:lang w:val="en-US"/>
        </w:rPr>
        <w:t xml:space="preserve"> računaru (File/Export Map...)</w:t>
      </w:r>
    </w:p>
    <w:p w14:paraId="3DA4E38F" w14:textId="77777777" w:rsidR="00E77562" w:rsidRPr="00FB221A" w:rsidRDefault="00E77562" w:rsidP="00E77562">
      <w:pPr>
        <w:ind w:firstLine="425"/>
        <w:rPr>
          <w:rFonts w:ascii="Times New Roman" w:hAnsi="Times New Roman"/>
        </w:rPr>
      </w:pPr>
      <w:r w:rsidRPr="00FB221A">
        <w:rPr>
          <w:rFonts w:ascii="Times New Roman" w:hAnsi="Times New Roman"/>
        </w:rPr>
        <w:t>- Direktnom štampom na štampaču koji je prikopčan na računaru na kom se radi (File/Print...)</w:t>
      </w:r>
    </w:p>
    <w:p w14:paraId="79BAB14C" w14:textId="77777777" w:rsidR="00E77562" w:rsidRPr="00FB221A" w:rsidRDefault="00521AF0" w:rsidP="00E77562">
      <w:pPr>
        <w:ind w:firstLine="425"/>
        <w:rPr>
          <w:rFonts w:ascii="Times New Roman" w:hAnsi="Times New Roman"/>
        </w:rPr>
      </w:pPr>
      <w:r w:rsidRPr="00FB221A">
        <w:rPr>
          <w:rFonts w:ascii="Times New Roman" w:hAnsi="Times New Roman"/>
        </w:rPr>
        <w:t xml:space="preserve">Klikom na File/Export map... otvara se novi prozor. Kada se otvori novi prozor onda se podesi lokacija gde će biti smeštena eksportovana karta. Prilikom eksportovanja karte može se birati željeni format u kom će se sačuvati mapa. Preporučuje se da rezolucija bude podešena na 300dpi. </w:t>
      </w:r>
    </w:p>
    <w:p w14:paraId="0A30B456" w14:textId="0408F240" w:rsidR="00521AF0" w:rsidRPr="00FB221A" w:rsidRDefault="00521AF0" w:rsidP="00521AF0">
      <w:pPr>
        <w:ind w:firstLine="425"/>
        <w:jc w:val="center"/>
        <w:rPr>
          <w:rFonts w:ascii="Times New Roman" w:hAnsi="Times New Roman"/>
        </w:rPr>
      </w:pPr>
      <w:r w:rsidRPr="00FB221A">
        <w:rPr>
          <w:rFonts w:ascii="Times New Roman" w:hAnsi="Times New Roman"/>
          <w:noProof/>
          <w:lang w:val="sr-Latn-RS" w:eastAsia="sr-Latn-RS"/>
        </w:rPr>
        <w:lastRenderedPageBreak/>
        <w:drawing>
          <wp:inline distT="0" distB="0" distL="0" distR="0" wp14:anchorId="0545B5D1" wp14:editId="04D5ECC2">
            <wp:extent cx="3240000" cy="4198139"/>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240000" cy="4198139"/>
                    </a:xfrm>
                    <a:prstGeom prst="rect">
                      <a:avLst/>
                    </a:prstGeom>
                    <a:noFill/>
                    <a:ln>
                      <a:noFill/>
                    </a:ln>
                  </pic:spPr>
                </pic:pic>
              </a:graphicData>
            </a:graphic>
          </wp:inline>
        </w:drawing>
      </w:r>
    </w:p>
    <w:p w14:paraId="0983074F" w14:textId="77777777" w:rsidR="00E77562" w:rsidRPr="00FB221A" w:rsidRDefault="00521AF0" w:rsidP="00E77562">
      <w:pPr>
        <w:ind w:firstLine="425"/>
        <w:rPr>
          <w:rFonts w:ascii="Times New Roman" w:hAnsi="Times New Roman"/>
        </w:rPr>
      </w:pPr>
      <w:r w:rsidRPr="00FB221A">
        <w:rPr>
          <w:rFonts w:ascii="Times New Roman" w:hAnsi="Times New Roman"/>
        </w:rPr>
        <w:t>Eksportovana karta se može čuvati na računaru, a štampati po potrebi. Dok se direktnom štampanjem karte iz programa ne može sačuvati karta na računaru. Zbog toga se preporučuje da se sve potrebne tematske ili druge karte eksportuju na računar i po potrebi štampaju.</w:t>
      </w:r>
    </w:p>
    <w:p w14:paraId="302C7666" w14:textId="77777777" w:rsidR="00482352" w:rsidRPr="00FB221A" w:rsidRDefault="00482352" w:rsidP="00E77562">
      <w:pPr>
        <w:ind w:firstLine="425"/>
        <w:rPr>
          <w:rFonts w:ascii="Times New Roman" w:hAnsi="Times New Roman"/>
        </w:rPr>
      </w:pPr>
    </w:p>
    <w:p w14:paraId="32252575" w14:textId="77777777" w:rsidR="00482352" w:rsidRPr="00FB221A" w:rsidRDefault="00482352" w:rsidP="00E77562">
      <w:pPr>
        <w:ind w:firstLine="425"/>
        <w:rPr>
          <w:rFonts w:ascii="Times New Roman" w:hAnsi="Times New Roman"/>
        </w:rPr>
      </w:pPr>
    </w:p>
    <w:p w14:paraId="44A264CA" w14:textId="7CD8A022" w:rsidR="00482352" w:rsidRPr="00FB221A" w:rsidRDefault="00482352" w:rsidP="00482352">
      <w:pPr>
        <w:ind w:firstLine="425"/>
        <w:jc w:val="center"/>
        <w:rPr>
          <w:rFonts w:ascii="Times New Roman" w:hAnsi="Times New Roman"/>
          <w:lang w:val="en-US"/>
        </w:rPr>
      </w:pPr>
      <w:r w:rsidRPr="00FB221A">
        <w:rPr>
          <w:rFonts w:ascii="Times New Roman" w:hAnsi="Times New Roman"/>
          <w:noProof/>
          <w:lang w:val="sr-Latn-RS" w:eastAsia="sr-Latn-RS"/>
        </w:rPr>
        <w:lastRenderedPageBreak/>
        <w:drawing>
          <wp:inline distT="0" distB="0" distL="0" distR="0" wp14:anchorId="250181E9" wp14:editId="517C763B">
            <wp:extent cx="5400040" cy="3819076"/>
            <wp:effectExtent l="190500" t="190500" r="181610" b="181610"/>
            <wp:docPr id="117" name="Picture 117" descr="C:\Users\Vojvodinasume\AppData\Local\Microsoft\Windows\INetCache\Content.Word\Obuka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ojvodinasume\AppData\Local\Microsoft\Windows\INetCache\Content.Word\Obuka_10.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00040" cy="3819076"/>
                    </a:xfrm>
                    <a:prstGeom prst="rect">
                      <a:avLst/>
                    </a:prstGeom>
                    <a:ln>
                      <a:noFill/>
                    </a:ln>
                    <a:effectLst>
                      <a:outerShdw blurRad="190500" algn="tl" rotWithShape="0">
                        <a:srgbClr val="000000">
                          <a:alpha val="70000"/>
                        </a:srgbClr>
                      </a:outerShdw>
                    </a:effectLst>
                  </pic:spPr>
                </pic:pic>
              </a:graphicData>
            </a:graphic>
          </wp:inline>
        </w:drawing>
      </w:r>
    </w:p>
    <w:p w14:paraId="02BC20CB" w14:textId="259B9DF5" w:rsidR="00E77562" w:rsidRPr="00FB221A" w:rsidRDefault="00482352" w:rsidP="00482352">
      <w:pPr>
        <w:ind w:firstLine="425"/>
        <w:jc w:val="center"/>
        <w:rPr>
          <w:rFonts w:ascii="Times New Roman" w:hAnsi="Times New Roman"/>
          <w:lang w:val="en-US"/>
        </w:rPr>
      </w:pPr>
      <w:r w:rsidRPr="00FB221A">
        <w:rPr>
          <w:rFonts w:ascii="Times New Roman" w:hAnsi="Times New Roman"/>
          <w:lang w:val="en-US"/>
        </w:rPr>
        <w:t>Konačan izgled eksporovane karte</w:t>
      </w:r>
    </w:p>
    <w:p w14:paraId="0642BCFA" w14:textId="77777777" w:rsidR="007D13A8" w:rsidRPr="00963E19" w:rsidRDefault="007D13A8" w:rsidP="007D13A8">
      <w:pPr>
        <w:pStyle w:val="Heading1"/>
        <w:pBdr>
          <w:bottom w:val="none" w:sz="0" w:space="0" w:color="auto"/>
        </w:pBdr>
        <w:jc w:val="both"/>
        <w:rPr>
          <w:rFonts w:ascii="Times New Roman" w:hAnsi="Times New Roman"/>
          <w:color w:val="auto"/>
        </w:rPr>
      </w:pPr>
      <w:bookmarkStart w:id="21" w:name="_Toc514078995"/>
      <w:r w:rsidRPr="00963E19">
        <w:rPr>
          <w:rFonts w:ascii="Times New Roman" w:hAnsi="Times New Roman"/>
          <w:color w:val="auto"/>
        </w:rPr>
        <w:t>GIS analiza</w:t>
      </w:r>
      <w:bookmarkEnd w:id="21"/>
    </w:p>
    <w:p w14:paraId="49588343" w14:textId="77777777" w:rsidR="007D13A8" w:rsidRPr="00963E19" w:rsidRDefault="007D13A8" w:rsidP="007D13A8">
      <w:pPr>
        <w:ind w:firstLine="709"/>
        <w:rPr>
          <w:rFonts w:ascii="Times New Roman" w:hAnsi="Times New Roman"/>
        </w:rPr>
      </w:pPr>
      <w:r w:rsidRPr="00963E19">
        <w:rPr>
          <w:rFonts w:ascii="Times New Roman" w:hAnsi="Times New Roman"/>
        </w:rPr>
        <w:t>U procesu izrade osnove gazdovanja, kao i u procesu gazdovanja šumama, vrlo je bitno izvršiti odgovarajuće analize podataka i prikazati ih grafički. Pomoću GIS alata podaci iz baze podataka se mogu na osnovu atributa geografski predstaviti. Analiza se može vršiti na nivou gazdinske jedinice, a isto tako i višem nivou, objedinjavajući više gazdinskih jedinica. Osnovni uslov je da su GIS projekti izrađivani na isti način i da su podaci kompatibilni, te da se objedinjavanjem prostornih podataka kreirala i jedinstvena baza podataka.</w:t>
      </w:r>
    </w:p>
    <w:p w14:paraId="63B073E6" w14:textId="77777777" w:rsidR="007D13A8" w:rsidRPr="00963E19" w:rsidRDefault="007D13A8" w:rsidP="007D13A8">
      <w:pPr>
        <w:ind w:firstLine="426"/>
        <w:rPr>
          <w:rFonts w:ascii="Times New Roman" w:hAnsi="Times New Roman"/>
          <w:lang w:val="en-US"/>
        </w:rPr>
      </w:pPr>
      <w:r w:rsidRPr="00963E19">
        <w:rPr>
          <w:rFonts w:ascii="Times New Roman" w:hAnsi="Times New Roman"/>
          <w:lang w:val="en-US"/>
        </w:rPr>
        <w:t xml:space="preserve">Analiza podataka se može vršiti po numeričkim i opisnim podacima. Ako se vrši analiza po opisnim podacima, onda </w:t>
      </w:r>
      <w:proofErr w:type="gramStart"/>
      <w:r w:rsidRPr="00963E19">
        <w:rPr>
          <w:rFonts w:ascii="Times New Roman" w:hAnsi="Times New Roman"/>
          <w:lang w:val="en-US"/>
        </w:rPr>
        <w:t>će</w:t>
      </w:r>
      <w:proofErr w:type="gramEnd"/>
      <w:r w:rsidRPr="00963E19">
        <w:rPr>
          <w:rFonts w:ascii="Times New Roman" w:hAnsi="Times New Roman"/>
          <w:lang w:val="en-US"/>
        </w:rPr>
        <w:t xml:space="preserve"> grafički prikaz određene analize prikazati sve različite opisne podatke različitim simbolom po jednom atributu, dok kod polja sa numeričkim vrednostima, analiza će se vršiti u određenim opsezima ako postoji puno različitih vrednosti.</w:t>
      </w:r>
    </w:p>
    <w:p w14:paraId="035B35EB" w14:textId="77777777" w:rsidR="007D13A8" w:rsidRPr="00963E19" w:rsidRDefault="007D13A8" w:rsidP="007D13A8">
      <w:pPr>
        <w:rPr>
          <w:rFonts w:ascii="Times New Roman" w:hAnsi="Times New Roman"/>
          <w:lang w:val="en-US"/>
        </w:rPr>
      </w:pPr>
    </w:p>
    <w:p w14:paraId="5D303968" w14:textId="77777777" w:rsidR="004F1BA6" w:rsidRPr="00963E19" w:rsidRDefault="00080906" w:rsidP="00080906">
      <w:pPr>
        <w:pStyle w:val="Heading1"/>
        <w:rPr>
          <w:rFonts w:ascii="Times New Roman" w:hAnsi="Times New Roman"/>
          <w:color w:val="auto"/>
          <w:lang w:val="en-US"/>
        </w:rPr>
      </w:pPr>
      <w:r w:rsidRPr="00963E19">
        <w:rPr>
          <w:rFonts w:ascii="Times New Roman" w:hAnsi="Times New Roman"/>
          <w:color w:val="auto"/>
          <w:lang w:val="en-US"/>
        </w:rPr>
        <w:t>Annex</w:t>
      </w:r>
    </w:p>
    <w:p w14:paraId="1E173E19" w14:textId="77777777" w:rsidR="00080906" w:rsidRPr="00963E19" w:rsidRDefault="00080906" w:rsidP="00080906">
      <w:pPr>
        <w:pStyle w:val="Heading2"/>
        <w:rPr>
          <w:rFonts w:ascii="Times New Roman" w:hAnsi="Times New Roman"/>
          <w:color w:val="auto"/>
          <w:lang w:val="en-US"/>
        </w:rPr>
      </w:pPr>
      <w:r w:rsidRPr="00963E19">
        <w:rPr>
          <w:rFonts w:ascii="Times New Roman" w:hAnsi="Times New Roman"/>
          <w:color w:val="auto"/>
          <w:lang w:val="en-US"/>
        </w:rPr>
        <w:t>Attribute Tables</w:t>
      </w:r>
    </w:p>
    <w:p w14:paraId="7CB60D76" w14:textId="77777777" w:rsidR="004F1BA6" w:rsidRPr="00963E19" w:rsidRDefault="004F1BA6" w:rsidP="007D13A8">
      <w:pPr>
        <w:rPr>
          <w:rFonts w:ascii="Times New Roman" w:hAnsi="Times New Roman"/>
          <w:lang w:val="en-US"/>
        </w:rPr>
      </w:pPr>
    </w:p>
    <w:p w14:paraId="6F2F5389" w14:textId="77777777" w:rsidR="004F1BA6" w:rsidRPr="00963E19" w:rsidRDefault="004F1BA6" w:rsidP="007D13A8">
      <w:pPr>
        <w:rPr>
          <w:rFonts w:ascii="Times New Roman" w:hAnsi="Times New Roman"/>
          <w:lang w:val="en-US"/>
        </w:rPr>
      </w:pPr>
    </w:p>
    <w:p w14:paraId="05A4AFBA" w14:textId="77777777" w:rsidR="004F1BA6" w:rsidRPr="00963E19" w:rsidRDefault="004F1BA6" w:rsidP="007D13A8">
      <w:pPr>
        <w:rPr>
          <w:rFonts w:ascii="Times New Roman" w:hAnsi="Times New Roman"/>
          <w:lang w:val="en-US"/>
        </w:rPr>
      </w:pPr>
    </w:p>
    <w:p w14:paraId="19F616EA" w14:textId="77777777" w:rsidR="004F1BA6" w:rsidRPr="00963E19" w:rsidRDefault="004F1BA6" w:rsidP="007D13A8">
      <w:pPr>
        <w:rPr>
          <w:rFonts w:ascii="Times New Roman" w:hAnsi="Times New Roman"/>
          <w:lang w:val="en-US"/>
        </w:rPr>
      </w:pPr>
    </w:p>
    <w:p w14:paraId="10D9C629" w14:textId="77777777" w:rsidR="004F1BA6" w:rsidRPr="00963E19" w:rsidRDefault="004F1BA6" w:rsidP="007D13A8">
      <w:pPr>
        <w:rPr>
          <w:rFonts w:ascii="Times New Roman" w:hAnsi="Times New Roman"/>
          <w:lang w:val="en-US"/>
        </w:rPr>
      </w:pPr>
    </w:p>
    <w:p w14:paraId="0D93BA63" w14:textId="77777777" w:rsidR="004F1BA6" w:rsidRPr="00963E19" w:rsidRDefault="004F1BA6" w:rsidP="007D13A8">
      <w:pPr>
        <w:rPr>
          <w:rFonts w:ascii="Times New Roman" w:hAnsi="Times New Roman"/>
          <w:lang w:val="en-US"/>
        </w:rPr>
      </w:pPr>
    </w:p>
    <w:p w14:paraId="776210DF" w14:textId="77777777" w:rsidR="004F1BA6" w:rsidRPr="00963E19" w:rsidRDefault="004F1BA6" w:rsidP="007D13A8">
      <w:pPr>
        <w:rPr>
          <w:rFonts w:ascii="Times New Roman" w:hAnsi="Times New Roman"/>
          <w:lang w:val="en-US"/>
        </w:rPr>
      </w:pPr>
    </w:p>
    <w:p w14:paraId="082E41F6" w14:textId="77777777" w:rsidR="004F1BA6" w:rsidRPr="00963E19" w:rsidRDefault="004F1BA6" w:rsidP="007D13A8">
      <w:pPr>
        <w:rPr>
          <w:rFonts w:ascii="Times New Roman" w:hAnsi="Times New Roman"/>
          <w:lang w:val="en-US"/>
        </w:rPr>
      </w:pPr>
    </w:p>
    <w:p w14:paraId="71A53316" w14:textId="77777777" w:rsidR="004F1BA6" w:rsidRPr="00963E19" w:rsidRDefault="004F1BA6" w:rsidP="007D13A8">
      <w:pPr>
        <w:rPr>
          <w:rFonts w:ascii="Times New Roman" w:hAnsi="Times New Roman"/>
          <w:lang w:val="en-US"/>
        </w:rPr>
      </w:pPr>
    </w:p>
    <w:p w14:paraId="69A5C016" w14:textId="77777777" w:rsidR="004F1BA6" w:rsidRPr="00963E19" w:rsidRDefault="004F1BA6" w:rsidP="007D13A8">
      <w:pPr>
        <w:rPr>
          <w:rFonts w:ascii="Times New Roman" w:hAnsi="Times New Roman"/>
          <w:lang w:val="en-US"/>
        </w:rPr>
      </w:pPr>
    </w:p>
    <w:p w14:paraId="16C6F7D1" w14:textId="77777777" w:rsidR="004F1BA6" w:rsidRPr="00963E19" w:rsidRDefault="004F1BA6" w:rsidP="007D13A8">
      <w:pPr>
        <w:rPr>
          <w:rFonts w:ascii="Times New Roman" w:hAnsi="Times New Roman"/>
          <w:lang w:val="en-US"/>
        </w:rPr>
      </w:pPr>
    </w:p>
    <w:p w14:paraId="6A1DCF03" w14:textId="77777777" w:rsidR="004F1BA6" w:rsidRPr="00963E19" w:rsidRDefault="004F1BA6" w:rsidP="007D13A8">
      <w:pPr>
        <w:rPr>
          <w:rFonts w:ascii="Times New Roman" w:hAnsi="Times New Roman"/>
          <w:lang w:val="en-US"/>
        </w:rPr>
      </w:pPr>
    </w:p>
    <w:p w14:paraId="149B87E0" w14:textId="77777777" w:rsidR="004F1BA6" w:rsidRPr="00963E19" w:rsidRDefault="004F1BA6" w:rsidP="007D13A8">
      <w:pPr>
        <w:rPr>
          <w:rFonts w:ascii="Times New Roman" w:hAnsi="Times New Roman"/>
          <w:lang w:val="en-US"/>
        </w:rPr>
      </w:pPr>
    </w:p>
    <w:p w14:paraId="2DB8516D" w14:textId="77777777" w:rsidR="004F1BA6" w:rsidRPr="00963E19" w:rsidRDefault="004F1BA6" w:rsidP="007D13A8">
      <w:pPr>
        <w:rPr>
          <w:rFonts w:ascii="Times New Roman" w:hAnsi="Times New Roman"/>
          <w:lang w:val="en-US"/>
        </w:rPr>
      </w:pPr>
    </w:p>
    <w:p w14:paraId="13188D28" w14:textId="77777777" w:rsidR="004F1BA6" w:rsidRPr="00963E19" w:rsidRDefault="004F1BA6" w:rsidP="007D13A8">
      <w:pPr>
        <w:rPr>
          <w:rFonts w:ascii="Times New Roman" w:hAnsi="Times New Roman"/>
          <w:lang w:val="en-US"/>
        </w:rPr>
      </w:pPr>
    </w:p>
    <w:p w14:paraId="2FEBE0BE" w14:textId="77777777" w:rsidR="004F1BA6" w:rsidRPr="00963E19" w:rsidRDefault="004F1BA6" w:rsidP="007D13A8">
      <w:pPr>
        <w:rPr>
          <w:rFonts w:ascii="Times New Roman" w:hAnsi="Times New Roman"/>
          <w:lang w:val="en-US"/>
        </w:rPr>
      </w:pPr>
    </w:p>
    <w:p w14:paraId="0719AF1F" w14:textId="77777777" w:rsidR="004F1BA6" w:rsidRPr="00963E19" w:rsidRDefault="004F1BA6" w:rsidP="007D13A8">
      <w:pPr>
        <w:rPr>
          <w:rFonts w:ascii="Times New Roman" w:hAnsi="Times New Roman"/>
          <w:lang w:val="en-US"/>
        </w:rPr>
      </w:pPr>
    </w:p>
    <w:p w14:paraId="7F5FE06B" w14:textId="77777777" w:rsidR="004F1BA6" w:rsidRPr="00963E19" w:rsidRDefault="004F1BA6" w:rsidP="007D13A8">
      <w:pPr>
        <w:rPr>
          <w:rFonts w:ascii="Times New Roman" w:hAnsi="Times New Roman"/>
          <w:lang w:val="en-US"/>
        </w:rPr>
      </w:pPr>
    </w:p>
    <w:p w14:paraId="1C3176DD" w14:textId="77777777" w:rsidR="004F1BA6" w:rsidRPr="00963E19" w:rsidRDefault="004F1BA6" w:rsidP="007D13A8">
      <w:pPr>
        <w:rPr>
          <w:rFonts w:ascii="Times New Roman" w:hAnsi="Times New Roman"/>
          <w:lang w:val="en-US"/>
        </w:rPr>
      </w:pPr>
    </w:p>
    <w:p w14:paraId="30A9B7DB" w14:textId="77777777" w:rsidR="004F1BA6" w:rsidRPr="00963E19" w:rsidRDefault="004F1BA6" w:rsidP="007D13A8">
      <w:pPr>
        <w:rPr>
          <w:rFonts w:ascii="Times New Roman" w:hAnsi="Times New Roman"/>
          <w:lang w:val="en-US"/>
        </w:rPr>
      </w:pPr>
    </w:p>
    <w:p w14:paraId="79FF0F8B" w14:textId="77777777" w:rsidR="004F1BA6" w:rsidRPr="00963E19" w:rsidRDefault="004F1BA6" w:rsidP="007D13A8">
      <w:pPr>
        <w:rPr>
          <w:rFonts w:ascii="Times New Roman" w:hAnsi="Times New Roman"/>
          <w:lang w:val="en-US"/>
        </w:rPr>
      </w:pPr>
    </w:p>
    <w:p w14:paraId="4904302C" w14:textId="77777777" w:rsidR="004F1BA6" w:rsidRPr="00963E19" w:rsidRDefault="004F1BA6" w:rsidP="007D13A8">
      <w:pPr>
        <w:rPr>
          <w:rFonts w:ascii="Times New Roman" w:hAnsi="Times New Roman"/>
          <w:lang w:val="en-US"/>
        </w:rPr>
      </w:pPr>
    </w:p>
    <w:p w14:paraId="40B8D862" w14:textId="77777777" w:rsidR="004F1BA6" w:rsidRPr="00963E19" w:rsidRDefault="004F1BA6" w:rsidP="007D13A8">
      <w:pPr>
        <w:rPr>
          <w:rFonts w:ascii="Times New Roman" w:hAnsi="Times New Roman"/>
          <w:lang w:val="en-US"/>
        </w:rPr>
      </w:pPr>
    </w:p>
    <w:p w14:paraId="0E51FD9F" w14:textId="77777777" w:rsidR="004F1BA6" w:rsidRPr="00963E19" w:rsidRDefault="004F1BA6" w:rsidP="007D13A8">
      <w:pPr>
        <w:rPr>
          <w:rFonts w:ascii="Times New Roman" w:hAnsi="Times New Roman"/>
          <w:lang w:val="en-US"/>
        </w:rPr>
      </w:pPr>
    </w:p>
    <w:p w14:paraId="7A7B8451" w14:textId="77777777" w:rsidR="004F1BA6" w:rsidRPr="00963E19" w:rsidRDefault="004F1BA6" w:rsidP="007D13A8">
      <w:pPr>
        <w:rPr>
          <w:rFonts w:ascii="Times New Roman" w:hAnsi="Times New Roman"/>
          <w:lang w:val="en-US"/>
        </w:rPr>
      </w:pPr>
    </w:p>
    <w:p w14:paraId="6F90032C" w14:textId="77777777" w:rsidR="004F1BA6" w:rsidRPr="00963E19" w:rsidRDefault="004F1BA6" w:rsidP="007D13A8">
      <w:pPr>
        <w:rPr>
          <w:rFonts w:ascii="Times New Roman" w:hAnsi="Times New Roman"/>
          <w:lang w:val="en-US"/>
        </w:rPr>
      </w:pPr>
    </w:p>
    <w:p w14:paraId="02D6909F" w14:textId="77777777" w:rsidR="004F1BA6" w:rsidRPr="00963E19" w:rsidRDefault="004F1BA6" w:rsidP="007D13A8">
      <w:pPr>
        <w:rPr>
          <w:rFonts w:ascii="Times New Roman" w:hAnsi="Times New Roman"/>
          <w:lang w:val="en-US"/>
        </w:rPr>
      </w:pPr>
    </w:p>
    <w:p w14:paraId="7C76CAF2" w14:textId="77777777" w:rsidR="004F1BA6" w:rsidRPr="00963E19" w:rsidRDefault="004F1BA6" w:rsidP="007D13A8">
      <w:pPr>
        <w:rPr>
          <w:rFonts w:ascii="Times New Roman" w:hAnsi="Times New Roman"/>
          <w:lang w:val="en-US"/>
        </w:rPr>
      </w:pPr>
    </w:p>
    <w:p w14:paraId="7454A60A" w14:textId="77777777" w:rsidR="004F1BA6" w:rsidRPr="00963E19" w:rsidRDefault="004F1BA6" w:rsidP="007D13A8">
      <w:pPr>
        <w:rPr>
          <w:rFonts w:ascii="Times New Roman" w:hAnsi="Times New Roman"/>
          <w:lang w:val="en-US"/>
        </w:rPr>
      </w:pPr>
    </w:p>
    <w:p w14:paraId="6E72D5C6" w14:textId="77777777" w:rsidR="004F1BA6" w:rsidRPr="00963E19" w:rsidRDefault="004F1BA6" w:rsidP="007D13A8">
      <w:pPr>
        <w:rPr>
          <w:rFonts w:ascii="Times New Roman" w:hAnsi="Times New Roman"/>
          <w:lang w:val="en-US"/>
        </w:rPr>
      </w:pPr>
    </w:p>
    <w:p w14:paraId="46800EC8" w14:textId="77777777" w:rsidR="004F1BA6" w:rsidRPr="00963E19" w:rsidRDefault="004F1BA6" w:rsidP="007D13A8">
      <w:pPr>
        <w:rPr>
          <w:rFonts w:ascii="Times New Roman" w:hAnsi="Times New Roman"/>
          <w:lang w:val="en-US"/>
        </w:rPr>
      </w:pPr>
    </w:p>
    <w:p w14:paraId="39C3E041" w14:textId="77777777" w:rsidR="004F1BA6" w:rsidRPr="00963E19" w:rsidRDefault="004F1BA6" w:rsidP="007D13A8">
      <w:pPr>
        <w:rPr>
          <w:rFonts w:ascii="Times New Roman" w:hAnsi="Times New Roman"/>
          <w:lang w:val="en-US"/>
        </w:rPr>
      </w:pPr>
    </w:p>
    <w:p w14:paraId="2A7EF009" w14:textId="77777777" w:rsidR="004F1BA6" w:rsidRPr="00963E19" w:rsidRDefault="004F1BA6" w:rsidP="004F1BA6">
      <w:pPr>
        <w:rPr>
          <w:rFonts w:ascii="Times New Roman" w:hAnsi="Times New Roman"/>
          <w:lang w:val="en-US"/>
        </w:rPr>
      </w:pPr>
    </w:p>
    <w:p w14:paraId="62CB5B9D" w14:textId="77777777" w:rsidR="004F1BA6" w:rsidRPr="00963E19" w:rsidRDefault="004F1BA6" w:rsidP="004F1BA6">
      <w:pPr>
        <w:rPr>
          <w:rFonts w:ascii="Times New Roman" w:hAnsi="Times New Roman"/>
          <w:lang w:val="en-US"/>
        </w:rPr>
      </w:pPr>
    </w:p>
    <w:p w14:paraId="2E8687C7" w14:textId="77777777" w:rsidR="004F1BA6" w:rsidRPr="00963E19" w:rsidRDefault="004F1BA6" w:rsidP="004F1BA6">
      <w:pPr>
        <w:rPr>
          <w:rFonts w:ascii="Times New Roman" w:hAnsi="Times New Roman"/>
          <w:lang w:val="en-US"/>
        </w:rPr>
      </w:pPr>
    </w:p>
    <w:p w14:paraId="7A13ACCA" w14:textId="77777777" w:rsidR="004F1BA6" w:rsidRPr="00963E19" w:rsidRDefault="004F1BA6" w:rsidP="004F1BA6">
      <w:pPr>
        <w:rPr>
          <w:rFonts w:ascii="Times New Roman" w:hAnsi="Times New Roman"/>
          <w:lang w:val="en-US"/>
        </w:rPr>
      </w:pPr>
    </w:p>
    <w:p w14:paraId="5FD8B6DE" w14:textId="77777777" w:rsidR="004F1BA6" w:rsidRPr="00963E19" w:rsidRDefault="004F1BA6" w:rsidP="004F1BA6">
      <w:pPr>
        <w:rPr>
          <w:rFonts w:ascii="Times New Roman" w:hAnsi="Times New Roman"/>
          <w:lang w:val="en-US"/>
        </w:rPr>
      </w:pPr>
    </w:p>
    <w:p w14:paraId="17EC5BA9" w14:textId="77777777" w:rsidR="004F1BA6" w:rsidRPr="00963E19" w:rsidRDefault="004F1BA6" w:rsidP="004F1BA6">
      <w:pPr>
        <w:rPr>
          <w:rFonts w:ascii="Times New Roman" w:hAnsi="Times New Roman"/>
          <w:lang w:val="en-US"/>
        </w:rPr>
      </w:pPr>
    </w:p>
    <w:p w14:paraId="61852348" w14:textId="77777777" w:rsidR="004F1BA6" w:rsidRPr="00963E19" w:rsidRDefault="004F1BA6" w:rsidP="004F1BA6">
      <w:pPr>
        <w:rPr>
          <w:rFonts w:ascii="Times New Roman" w:hAnsi="Times New Roman"/>
          <w:lang w:val="en-US"/>
        </w:rPr>
      </w:pPr>
    </w:p>
    <w:p w14:paraId="4BA76689" w14:textId="77777777" w:rsidR="004F1BA6" w:rsidRPr="00963E19" w:rsidRDefault="004F1BA6" w:rsidP="004F1BA6">
      <w:pPr>
        <w:rPr>
          <w:rFonts w:ascii="Times New Roman" w:hAnsi="Times New Roman"/>
          <w:lang w:val="en-US"/>
        </w:rPr>
      </w:pPr>
    </w:p>
    <w:p w14:paraId="70156664" w14:textId="77777777" w:rsidR="004F1BA6" w:rsidRPr="00963E19" w:rsidRDefault="004F1BA6" w:rsidP="004F1BA6">
      <w:pPr>
        <w:rPr>
          <w:rFonts w:ascii="Times New Roman" w:hAnsi="Times New Roman"/>
          <w:lang w:val="en-US"/>
        </w:rPr>
      </w:pPr>
    </w:p>
    <w:p w14:paraId="0005F541" w14:textId="77777777" w:rsidR="004F1BA6" w:rsidRPr="00963E19" w:rsidRDefault="004F1BA6" w:rsidP="004F1BA6">
      <w:pPr>
        <w:jc w:val="center"/>
        <w:rPr>
          <w:rFonts w:ascii="Times New Roman" w:hAnsi="Times New Roman"/>
          <w:sz w:val="40"/>
          <w:lang w:val="en-US"/>
        </w:rPr>
      </w:pPr>
      <w:r w:rsidRPr="00963E19">
        <w:rPr>
          <w:rFonts w:ascii="Times New Roman" w:hAnsi="Times New Roman"/>
          <w:sz w:val="40"/>
          <w:lang w:val="en-US"/>
        </w:rPr>
        <w:lastRenderedPageBreak/>
        <w:t>Guidelines for of GIS and remote sensing in forest management planning</w:t>
      </w:r>
    </w:p>
    <w:p w14:paraId="7F9E79E1" w14:textId="77777777" w:rsidR="004F1BA6" w:rsidRPr="00963E19" w:rsidRDefault="004F1BA6" w:rsidP="004F1BA6">
      <w:pPr>
        <w:rPr>
          <w:rFonts w:ascii="Times New Roman" w:hAnsi="Times New Roman"/>
          <w:sz w:val="40"/>
          <w:lang w:val="en-US"/>
        </w:rPr>
      </w:pPr>
    </w:p>
    <w:p w14:paraId="7DB6A093" w14:textId="77777777" w:rsidR="004F1BA6" w:rsidRPr="00963E19" w:rsidRDefault="004F1BA6" w:rsidP="004F1BA6">
      <w:pPr>
        <w:rPr>
          <w:rFonts w:ascii="Times New Roman" w:hAnsi="Times New Roman"/>
          <w:sz w:val="24"/>
          <w:lang w:val="en-US"/>
        </w:rPr>
      </w:pPr>
    </w:p>
    <w:p w14:paraId="623B2E7F" w14:textId="77777777" w:rsidR="004F1BA6" w:rsidRPr="00963E19" w:rsidRDefault="004F1BA6" w:rsidP="004F1BA6">
      <w:pPr>
        <w:rPr>
          <w:rFonts w:ascii="Times New Roman" w:hAnsi="Times New Roman"/>
          <w:sz w:val="32"/>
          <w:lang w:val="en-US"/>
        </w:rPr>
      </w:pPr>
    </w:p>
    <w:p w14:paraId="1373AB29" w14:textId="77777777" w:rsidR="004F1BA6" w:rsidRPr="00963E19" w:rsidRDefault="004F1BA6" w:rsidP="004F1BA6">
      <w:pPr>
        <w:rPr>
          <w:rFonts w:ascii="Times New Roman" w:hAnsi="Times New Roman"/>
          <w:sz w:val="32"/>
          <w:lang w:val="en-US"/>
        </w:rPr>
      </w:pPr>
    </w:p>
    <w:p w14:paraId="577A0262" w14:textId="77777777" w:rsidR="004F1BA6" w:rsidRPr="00963E19" w:rsidRDefault="004F1BA6" w:rsidP="004F1BA6">
      <w:pPr>
        <w:rPr>
          <w:rFonts w:ascii="Times New Roman" w:hAnsi="Times New Roman"/>
          <w:sz w:val="32"/>
          <w:lang w:val="en-US"/>
        </w:rPr>
      </w:pPr>
    </w:p>
    <w:p w14:paraId="7EBA562B" w14:textId="77777777" w:rsidR="004F1BA6" w:rsidRPr="00963E19" w:rsidRDefault="004F1BA6" w:rsidP="004F1BA6">
      <w:pPr>
        <w:rPr>
          <w:rFonts w:ascii="Times New Roman" w:hAnsi="Times New Roman"/>
          <w:sz w:val="32"/>
          <w:lang w:val="en-US"/>
        </w:rPr>
      </w:pPr>
    </w:p>
    <w:p w14:paraId="4D88B764" w14:textId="77777777" w:rsidR="004F1BA6" w:rsidRPr="00963E19" w:rsidRDefault="004F1BA6" w:rsidP="004F1BA6">
      <w:pPr>
        <w:rPr>
          <w:rFonts w:ascii="Times New Roman" w:hAnsi="Times New Roman"/>
          <w:sz w:val="32"/>
          <w:lang w:val="en-US"/>
        </w:rPr>
      </w:pPr>
    </w:p>
    <w:p w14:paraId="10F05644" w14:textId="77777777" w:rsidR="004F1BA6" w:rsidRPr="00963E19" w:rsidRDefault="004F1BA6" w:rsidP="004F1BA6">
      <w:pPr>
        <w:rPr>
          <w:rFonts w:ascii="Times New Roman" w:hAnsi="Times New Roman"/>
          <w:sz w:val="32"/>
          <w:lang w:val="en-US"/>
        </w:rPr>
      </w:pPr>
    </w:p>
    <w:p w14:paraId="6F2A277F" w14:textId="77777777" w:rsidR="004F1BA6" w:rsidRPr="00963E19" w:rsidRDefault="004F1BA6" w:rsidP="004F1BA6">
      <w:pPr>
        <w:rPr>
          <w:rFonts w:ascii="Times New Roman" w:hAnsi="Times New Roman"/>
          <w:sz w:val="32"/>
          <w:lang w:val="en-US"/>
        </w:rPr>
      </w:pPr>
    </w:p>
    <w:p w14:paraId="3F3A2733" w14:textId="77777777" w:rsidR="004F1BA6" w:rsidRPr="00963E19" w:rsidRDefault="004F1BA6" w:rsidP="004F1BA6">
      <w:pPr>
        <w:rPr>
          <w:rFonts w:ascii="Times New Roman" w:hAnsi="Times New Roman"/>
          <w:lang w:val="en-US"/>
        </w:rPr>
      </w:pPr>
      <w:r w:rsidRPr="00963E19">
        <w:rPr>
          <w:rFonts w:ascii="Times New Roman" w:hAnsi="Times New Roman"/>
          <w:lang w:val="en-US"/>
        </w:rPr>
        <w:t>Version 2</w:t>
      </w:r>
    </w:p>
    <w:p w14:paraId="34FEB74E" w14:textId="77777777" w:rsidR="004F1BA6" w:rsidRPr="00963E19" w:rsidRDefault="004F1BA6" w:rsidP="004F1BA6">
      <w:pPr>
        <w:rPr>
          <w:rFonts w:ascii="Times New Roman" w:hAnsi="Times New Roman"/>
          <w:lang w:val="en-US"/>
        </w:rPr>
      </w:pPr>
      <w:r w:rsidRPr="00963E19">
        <w:rPr>
          <w:rFonts w:ascii="Times New Roman" w:hAnsi="Times New Roman"/>
          <w:lang w:val="en-US"/>
        </w:rPr>
        <w:t>26.04.2018</w:t>
      </w:r>
    </w:p>
    <w:p w14:paraId="2ACAF4C4" w14:textId="77777777" w:rsidR="004F1BA6" w:rsidRPr="00963E19" w:rsidRDefault="004F1BA6" w:rsidP="004F1BA6">
      <w:pPr>
        <w:rPr>
          <w:rFonts w:ascii="Times New Roman" w:hAnsi="Times New Roman"/>
          <w:sz w:val="32"/>
          <w:lang w:val="en-US"/>
        </w:rPr>
      </w:pPr>
    </w:p>
    <w:p w14:paraId="471CDD57" w14:textId="77777777" w:rsidR="004F1BA6" w:rsidRPr="00963E19" w:rsidRDefault="004F1BA6" w:rsidP="004F1BA6">
      <w:pPr>
        <w:rPr>
          <w:rFonts w:ascii="Times New Roman" w:hAnsi="Times New Roman"/>
          <w:lang w:val="en-US"/>
        </w:rPr>
      </w:pPr>
      <w:r w:rsidRPr="00963E19">
        <w:rPr>
          <w:rFonts w:ascii="Times New Roman" w:hAnsi="Times New Roman"/>
          <w:lang w:val="en-US"/>
        </w:rPr>
        <w:t>Prepared by:</w:t>
      </w:r>
    </w:p>
    <w:p w14:paraId="39644027" w14:textId="77777777" w:rsidR="004F1BA6" w:rsidRPr="00963E19" w:rsidRDefault="004F1BA6" w:rsidP="004F1BA6">
      <w:pPr>
        <w:rPr>
          <w:rFonts w:ascii="Times New Roman" w:hAnsi="Times New Roman"/>
          <w:lang w:val="en-US"/>
        </w:rPr>
      </w:pPr>
      <w:r w:rsidRPr="00963E19">
        <w:rPr>
          <w:rFonts w:ascii="Times New Roman" w:hAnsi="Times New Roman"/>
          <w:lang w:val="en-US"/>
        </w:rPr>
        <w:t>Djordje Cvetković and</w:t>
      </w:r>
    </w:p>
    <w:p w14:paraId="55FDE112" w14:textId="77777777" w:rsidR="004F1BA6" w:rsidRPr="00963E19" w:rsidRDefault="004F1BA6" w:rsidP="004F1BA6">
      <w:pPr>
        <w:rPr>
          <w:rFonts w:ascii="Times New Roman" w:hAnsi="Times New Roman"/>
        </w:rPr>
      </w:pPr>
      <w:r w:rsidRPr="00963E19">
        <w:rPr>
          <w:rFonts w:ascii="Times New Roman" w:hAnsi="Times New Roman"/>
        </w:rPr>
        <w:t>Sub-PWG members</w:t>
      </w:r>
    </w:p>
    <w:p w14:paraId="07B065A1" w14:textId="77777777" w:rsidR="004F1BA6" w:rsidRPr="00963E19" w:rsidRDefault="004F1BA6" w:rsidP="004F1BA6">
      <w:pPr>
        <w:rPr>
          <w:rFonts w:ascii="Times New Roman" w:hAnsi="Times New Roman"/>
        </w:rPr>
      </w:pPr>
    </w:p>
    <w:p w14:paraId="15378F28" w14:textId="77777777" w:rsidR="004F1BA6" w:rsidRPr="00963E19" w:rsidRDefault="004F1BA6" w:rsidP="004F1BA6">
      <w:pPr>
        <w:rPr>
          <w:rFonts w:ascii="Times New Roman" w:hAnsi="Times New Roman"/>
        </w:rPr>
      </w:pPr>
      <w:r w:rsidRPr="00963E19">
        <w:rPr>
          <w:rFonts w:ascii="Times New Roman" w:hAnsi="Times New Roman"/>
        </w:rPr>
        <w:br w:type="page"/>
      </w:r>
    </w:p>
    <w:p w14:paraId="0F7BB7D1" w14:textId="77777777" w:rsidR="004F1BA6" w:rsidRPr="00963E19" w:rsidRDefault="004F1BA6" w:rsidP="004F1BA6">
      <w:pPr>
        <w:jc w:val="center"/>
        <w:rPr>
          <w:rFonts w:ascii="Times New Roman" w:hAnsi="Times New Roman"/>
          <w:sz w:val="32"/>
        </w:rPr>
      </w:pPr>
    </w:p>
    <w:p w14:paraId="18478EF1" w14:textId="77777777" w:rsidR="004F1BA6" w:rsidRPr="00963E19" w:rsidRDefault="004F1BA6" w:rsidP="004F1BA6">
      <w:pPr>
        <w:rPr>
          <w:rFonts w:ascii="Times New Roman" w:hAnsi="Times New Roman"/>
          <w:sz w:val="28"/>
        </w:rPr>
      </w:pPr>
      <w:r w:rsidRPr="00963E19">
        <w:rPr>
          <w:rFonts w:ascii="Times New Roman" w:hAnsi="Times New Roman"/>
          <w:sz w:val="28"/>
        </w:rPr>
        <w:t>Sadržaj:</w:t>
      </w:r>
    </w:p>
    <w:p w14:paraId="0C436801" w14:textId="77777777" w:rsidR="004F1BA6" w:rsidRPr="00963E19" w:rsidRDefault="004F1BA6" w:rsidP="004F1BA6">
      <w:pPr>
        <w:jc w:val="center"/>
        <w:rPr>
          <w:rFonts w:ascii="Times New Roman" w:hAnsi="Times New Roman"/>
          <w:sz w:val="32"/>
        </w:rPr>
      </w:pPr>
    </w:p>
    <w:p w14:paraId="10F9A789" w14:textId="77777777" w:rsidR="004F1BA6" w:rsidRPr="00963E19" w:rsidRDefault="004F1BA6" w:rsidP="004F1BA6">
      <w:pPr>
        <w:pStyle w:val="TOC1"/>
        <w:rPr>
          <w:rFonts w:ascii="Times New Roman" w:eastAsiaTheme="minorEastAsia" w:hAnsi="Times New Roman"/>
          <w:noProof/>
          <w:lang w:eastAsia="de-DE"/>
        </w:rPr>
      </w:pPr>
      <w:r w:rsidRPr="00963E19">
        <w:rPr>
          <w:rFonts w:ascii="Times New Roman" w:hAnsi="Times New Roman"/>
          <w:b/>
        </w:rPr>
        <w:fldChar w:fldCharType="begin"/>
      </w:r>
      <w:r w:rsidRPr="00963E19">
        <w:rPr>
          <w:rFonts w:ascii="Times New Roman" w:hAnsi="Times New Roman"/>
        </w:rPr>
        <w:instrText xml:space="preserve"> TOC \o "1-3" \h \z \u </w:instrText>
      </w:r>
      <w:r w:rsidRPr="00963E19">
        <w:rPr>
          <w:rFonts w:ascii="Times New Roman" w:hAnsi="Times New Roman"/>
          <w:b/>
        </w:rPr>
        <w:fldChar w:fldCharType="separate"/>
      </w:r>
      <w:hyperlink w:anchor="_Toc514078978" w:history="1">
        <w:r w:rsidRPr="00963E19">
          <w:rPr>
            <w:rStyle w:val="Hyperlink"/>
            <w:rFonts w:ascii="Times New Roman" w:hAnsi="Times New Roman"/>
            <w:noProof/>
            <w:color w:val="auto"/>
          </w:rPr>
          <w:t>1</w:t>
        </w:r>
        <w:r w:rsidRPr="00963E19">
          <w:rPr>
            <w:rFonts w:ascii="Times New Roman" w:eastAsiaTheme="minorEastAsia" w:hAnsi="Times New Roman"/>
            <w:noProof/>
            <w:lang w:eastAsia="de-DE"/>
          </w:rPr>
          <w:tab/>
        </w:r>
        <w:r w:rsidRPr="00963E19">
          <w:rPr>
            <w:rStyle w:val="Hyperlink"/>
            <w:rFonts w:ascii="Times New Roman" w:hAnsi="Times New Roman"/>
            <w:noProof/>
            <w:color w:val="auto"/>
          </w:rPr>
          <w:t>Uvod</w:t>
        </w:r>
        <w:r w:rsidRPr="00963E19">
          <w:rPr>
            <w:rFonts w:ascii="Times New Roman" w:hAnsi="Times New Roman"/>
            <w:noProof/>
            <w:webHidden/>
          </w:rPr>
          <w:tab/>
        </w:r>
        <w:r w:rsidRPr="00963E19">
          <w:rPr>
            <w:rFonts w:ascii="Times New Roman" w:hAnsi="Times New Roman"/>
            <w:noProof/>
            <w:webHidden/>
          </w:rPr>
          <w:fldChar w:fldCharType="begin"/>
        </w:r>
        <w:r w:rsidRPr="00963E19">
          <w:rPr>
            <w:rFonts w:ascii="Times New Roman" w:hAnsi="Times New Roman"/>
            <w:noProof/>
            <w:webHidden/>
          </w:rPr>
          <w:instrText xml:space="preserve"> PAGEREF _Toc514078978 \h </w:instrText>
        </w:r>
        <w:r w:rsidRPr="00963E19">
          <w:rPr>
            <w:rFonts w:ascii="Times New Roman" w:hAnsi="Times New Roman"/>
            <w:noProof/>
            <w:webHidden/>
          </w:rPr>
        </w:r>
        <w:r w:rsidRPr="00963E19">
          <w:rPr>
            <w:rFonts w:ascii="Times New Roman" w:hAnsi="Times New Roman"/>
            <w:noProof/>
            <w:webHidden/>
          </w:rPr>
          <w:fldChar w:fldCharType="separate"/>
        </w:r>
        <w:r w:rsidR="00111CC0" w:rsidRPr="00963E19">
          <w:rPr>
            <w:rFonts w:ascii="Times New Roman" w:hAnsi="Times New Roman"/>
            <w:noProof/>
            <w:webHidden/>
          </w:rPr>
          <w:t>3</w:t>
        </w:r>
        <w:r w:rsidRPr="00963E19">
          <w:rPr>
            <w:rFonts w:ascii="Times New Roman" w:hAnsi="Times New Roman"/>
            <w:noProof/>
            <w:webHidden/>
          </w:rPr>
          <w:fldChar w:fldCharType="end"/>
        </w:r>
      </w:hyperlink>
    </w:p>
    <w:p w14:paraId="549CFCF3" w14:textId="77777777" w:rsidR="004F1BA6" w:rsidRPr="00963E19" w:rsidRDefault="00234399" w:rsidP="004F1BA6">
      <w:pPr>
        <w:pStyle w:val="TOC1"/>
        <w:rPr>
          <w:rFonts w:ascii="Times New Roman" w:eastAsiaTheme="minorEastAsia" w:hAnsi="Times New Roman"/>
          <w:noProof/>
          <w:lang w:eastAsia="de-DE"/>
        </w:rPr>
      </w:pPr>
      <w:hyperlink w:anchor="_Toc514078979" w:history="1">
        <w:r w:rsidR="004F1BA6" w:rsidRPr="00963E19">
          <w:rPr>
            <w:rStyle w:val="Hyperlink"/>
            <w:rFonts w:ascii="Times New Roman" w:hAnsi="Times New Roman"/>
            <w:noProof/>
            <w:color w:val="auto"/>
          </w:rPr>
          <w:t>2</w:t>
        </w:r>
        <w:r w:rsidR="004F1BA6" w:rsidRPr="00963E19">
          <w:rPr>
            <w:rFonts w:ascii="Times New Roman" w:eastAsiaTheme="minorEastAsia" w:hAnsi="Times New Roman"/>
            <w:noProof/>
            <w:lang w:eastAsia="de-DE"/>
          </w:rPr>
          <w:tab/>
        </w:r>
        <w:r w:rsidR="004F1BA6" w:rsidRPr="00963E19">
          <w:rPr>
            <w:rStyle w:val="Hyperlink"/>
            <w:rFonts w:ascii="Times New Roman" w:hAnsi="Times New Roman"/>
            <w:noProof/>
            <w:color w:val="auto"/>
          </w:rPr>
          <w:t>Nabavka postojećih geoprostornih podataka vezanih za kompleks koji se uredjuje</w:t>
        </w:r>
        <w:r w:rsidR="004F1BA6" w:rsidRPr="00963E19">
          <w:rPr>
            <w:rFonts w:ascii="Times New Roman" w:hAnsi="Times New Roman"/>
            <w:noProof/>
            <w:webHidden/>
          </w:rPr>
          <w:tab/>
        </w:r>
        <w:r w:rsidR="004F1BA6" w:rsidRPr="00963E19">
          <w:rPr>
            <w:rFonts w:ascii="Times New Roman" w:hAnsi="Times New Roman"/>
            <w:noProof/>
            <w:webHidden/>
          </w:rPr>
          <w:fldChar w:fldCharType="begin"/>
        </w:r>
        <w:r w:rsidR="004F1BA6" w:rsidRPr="00963E19">
          <w:rPr>
            <w:rFonts w:ascii="Times New Roman" w:hAnsi="Times New Roman"/>
            <w:noProof/>
            <w:webHidden/>
          </w:rPr>
          <w:instrText xml:space="preserve"> PAGEREF _Toc514078979 \h </w:instrText>
        </w:r>
        <w:r w:rsidR="004F1BA6" w:rsidRPr="00963E19">
          <w:rPr>
            <w:rFonts w:ascii="Times New Roman" w:hAnsi="Times New Roman"/>
            <w:noProof/>
            <w:webHidden/>
          </w:rPr>
        </w:r>
        <w:r w:rsidR="004F1BA6" w:rsidRPr="00963E19">
          <w:rPr>
            <w:rFonts w:ascii="Times New Roman" w:hAnsi="Times New Roman"/>
            <w:noProof/>
            <w:webHidden/>
          </w:rPr>
          <w:fldChar w:fldCharType="separate"/>
        </w:r>
        <w:r w:rsidR="00111CC0" w:rsidRPr="00963E19">
          <w:rPr>
            <w:rFonts w:ascii="Times New Roman" w:hAnsi="Times New Roman"/>
            <w:noProof/>
            <w:webHidden/>
          </w:rPr>
          <w:t>4</w:t>
        </w:r>
        <w:r w:rsidR="004F1BA6" w:rsidRPr="00963E19">
          <w:rPr>
            <w:rFonts w:ascii="Times New Roman" w:hAnsi="Times New Roman"/>
            <w:noProof/>
            <w:webHidden/>
          </w:rPr>
          <w:fldChar w:fldCharType="end"/>
        </w:r>
      </w:hyperlink>
    </w:p>
    <w:p w14:paraId="25A0C960" w14:textId="77777777" w:rsidR="004F1BA6" w:rsidRPr="00963E19" w:rsidRDefault="00234399" w:rsidP="004F1BA6">
      <w:pPr>
        <w:pStyle w:val="TOC2"/>
        <w:rPr>
          <w:rFonts w:ascii="Times New Roman" w:eastAsiaTheme="minorEastAsia" w:hAnsi="Times New Roman"/>
          <w:noProof/>
          <w:lang w:eastAsia="de-DE"/>
        </w:rPr>
      </w:pPr>
      <w:hyperlink w:anchor="_Toc514078980" w:history="1">
        <w:r w:rsidR="004F1BA6" w:rsidRPr="00963E19">
          <w:rPr>
            <w:rStyle w:val="Hyperlink"/>
            <w:rFonts w:ascii="Times New Roman" w:hAnsi="Times New Roman"/>
            <w:noProof/>
            <w:color w:val="auto"/>
          </w:rPr>
          <w:t>2.1</w:t>
        </w:r>
        <w:r w:rsidR="004F1BA6" w:rsidRPr="00963E19">
          <w:rPr>
            <w:rFonts w:ascii="Times New Roman" w:eastAsiaTheme="minorEastAsia" w:hAnsi="Times New Roman"/>
            <w:noProof/>
            <w:lang w:eastAsia="de-DE"/>
          </w:rPr>
          <w:tab/>
        </w:r>
        <w:r w:rsidR="004F1BA6" w:rsidRPr="00963E19">
          <w:rPr>
            <w:rStyle w:val="Hyperlink"/>
            <w:rFonts w:ascii="Times New Roman" w:hAnsi="Times New Roman"/>
            <w:noProof/>
            <w:color w:val="auto"/>
          </w:rPr>
          <w:t>Nabavka osnovnih karata za područje</w:t>
        </w:r>
        <w:r w:rsidR="004F1BA6" w:rsidRPr="00963E19">
          <w:rPr>
            <w:rFonts w:ascii="Times New Roman" w:hAnsi="Times New Roman"/>
            <w:noProof/>
            <w:webHidden/>
          </w:rPr>
          <w:tab/>
        </w:r>
        <w:r w:rsidR="004F1BA6" w:rsidRPr="00963E19">
          <w:rPr>
            <w:rFonts w:ascii="Times New Roman" w:hAnsi="Times New Roman"/>
            <w:noProof/>
            <w:webHidden/>
          </w:rPr>
          <w:fldChar w:fldCharType="begin"/>
        </w:r>
        <w:r w:rsidR="004F1BA6" w:rsidRPr="00963E19">
          <w:rPr>
            <w:rFonts w:ascii="Times New Roman" w:hAnsi="Times New Roman"/>
            <w:noProof/>
            <w:webHidden/>
          </w:rPr>
          <w:instrText xml:space="preserve"> PAGEREF _Toc514078980 \h </w:instrText>
        </w:r>
        <w:r w:rsidR="004F1BA6" w:rsidRPr="00963E19">
          <w:rPr>
            <w:rFonts w:ascii="Times New Roman" w:hAnsi="Times New Roman"/>
            <w:noProof/>
            <w:webHidden/>
          </w:rPr>
        </w:r>
        <w:r w:rsidR="004F1BA6" w:rsidRPr="00963E19">
          <w:rPr>
            <w:rFonts w:ascii="Times New Roman" w:hAnsi="Times New Roman"/>
            <w:noProof/>
            <w:webHidden/>
          </w:rPr>
          <w:fldChar w:fldCharType="separate"/>
        </w:r>
        <w:r w:rsidR="00111CC0" w:rsidRPr="00963E19">
          <w:rPr>
            <w:rFonts w:ascii="Times New Roman" w:hAnsi="Times New Roman"/>
            <w:noProof/>
            <w:webHidden/>
          </w:rPr>
          <w:t>4</w:t>
        </w:r>
        <w:r w:rsidR="004F1BA6" w:rsidRPr="00963E19">
          <w:rPr>
            <w:rFonts w:ascii="Times New Roman" w:hAnsi="Times New Roman"/>
            <w:noProof/>
            <w:webHidden/>
          </w:rPr>
          <w:fldChar w:fldCharType="end"/>
        </w:r>
      </w:hyperlink>
    </w:p>
    <w:p w14:paraId="245A2C36" w14:textId="77777777" w:rsidR="004F1BA6" w:rsidRPr="00963E19" w:rsidRDefault="00234399" w:rsidP="004F1BA6">
      <w:pPr>
        <w:pStyle w:val="TOC2"/>
        <w:rPr>
          <w:rFonts w:ascii="Times New Roman" w:eastAsiaTheme="minorEastAsia" w:hAnsi="Times New Roman"/>
          <w:noProof/>
          <w:lang w:eastAsia="de-DE"/>
        </w:rPr>
      </w:pPr>
      <w:hyperlink w:anchor="_Toc514078981" w:history="1">
        <w:r w:rsidR="004F1BA6" w:rsidRPr="00963E19">
          <w:rPr>
            <w:rStyle w:val="Hyperlink"/>
            <w:rFonts w:ascii="Times New Roman" w:hAnsi="Times New Roman"/>
            <w:noProof/>
            <w:color w:val="auto"/>
            <w:lang w:val="en-US"/>
          </w:rPr>
          <w:t>2.2</w:t>
        </w:r>
        <w:r w:rsidR="004F1BA6" w:rsidRPr="00963E19">
          <w:rPr>
            <w:rFonts w:ascii="Times New Roman" w:eastAsiaTheme="minorEastAsia" w:hAnsi="Times New Roman"/>
            <w:noProof/>
            <w:lang w:eastAsia="de-DE"/>
          </w:rPr>
          <w:tab/>
        </w:r>
        <w:r w:rsidR="004F1BA6" w:rsidRPr="00963E19">
          <w:rPr>
            <w:rStyle w:val="Hyperlink"/>
            <w:rFonts w:ascii="Times New Roman" w:hAnsi="Times New Roman"/>
            <w:noProof/>
            <w:color w:val="auto"/>
            <w:lang w:val="en-US"/>
          </w:rPr>
          <w:t>Nabavka i priprema geoprostornih i alfanumeričkih podataka o katastru</w:t>
        </w:r>
        <w:r w:rsidR="004F1BA6" w:rsidRPr="00963E19">
          <w:rPr>
            <w:rFonts w:ascii="Times New Roman" w:hAnsi="Times New Roman"/>
            <w:noProof/>
            <w:webHidden/>
          </w:rPr>
          <w:tab/>
        </w:r>
        <w:r w:rsidR="004F1BA6" w:rsidRPr="00963E19">
          <w:rPr>
            <w:rFonts w:ascii="Times New Roman" w:hAnsi="Times New Roman"/>
            <w:noProof/>
            <w:webHidden/>
          </w:rPr>
          <w:fldChar w:fldCharType="begin"/>
        </w:r>
        <w:r w:rsidR="004F1BA6" w:rsidRPr="00963E19">
          <w:rPr>
            <w:rFonts w:ascii="Times New Roman" w:hAnsi="Times New Roman"/>
            <w:noProof/>
            <w:webHidden/>
          </w:rPr>
          <w:instrText xml:space="preserve"> PAGEREF _Toc514078981 \h </w:instrText>
        </w:r>
        <w:r w:rsidR="004F1BA6" w:rsidRPr="00963E19">
          <w:rPr>
            <w:rFonts w:ascii="Times New Roman" w:hAnsi="Times New Roman"/>
            <w:noProof/>
            <w:webHidden/>
          </w:rPr>
        </w:r>
        <w:r w:rsidR="004F1BA6" w:rsidRPr="00963E19">
          <w:rPr>
            <w:rFonts w:ascii="Times New Roman" w:hAnsi="Times New Roman"/>
            <w:noProof/>
            <w:webHidden/>
          </w:rPr>
          <w:fldChar w:fldCharType="separate"/>
        </w:r>
        <w:r w:rsidR="00111CC0" w:rsidRPr="00963E19">
          <w:rPr>
            <w:rFonts w:ascii="Times New Roman" w:hAnsi="Times New Roman"/>
            <w:noProof/>
            <w:webHidden/>
          </w:rPr>
          <w:t>5</w:t>
        </w:r>
        <w:r w:rsidR="004F1BA6" w:rsidRPr="00963E19">
          <w:rPr>
            <w:rFonts w:ascii="Times New Roman" w:hAnsi="Times New Roman"/>
            <w:noProof/>
            <w:webHidden/>
          </w:rPr>
          <w:fldChar w:fldCharType="end"/>
        </w:r>
      </w:hyperlink>
    </w:p>
    <w:p w14:paraId="325EE045" w14:textId="77777777" w:rsidR="004F1BA6" w:rsidRPr="00963E19" w:rsidRDefault="00234399" w:rsidP="004F1BA6">
      <w:pPr>
        <w:pStyle w:val="TOC2"/>
        <w:rPr>
          <w:rFonts w:ascii="Times New Roman" w:eastAsiaTheme="minorEastAsia" w:hAnsi="Times New Roman"/>
          <w:noProof/>
          <w:lang w:eastAsia="de-DE"/>
        </w:rPr>
      </w:pPr>
      <w:hyperlink w:anchor="_Toc514078982" w:history="1">
        <w:r w:rsidR="004F1BA6" w:rsidRPr="00963E19">
          <w:rPr>
            <w:rStyle w:val="Hyperlink"/>
            <w:rFonts w:ascii="Times New Roman" w:hAnsi="Times New Roman"/>
            <w:noProof/>
            <w:color w:val="auto"/>
            <w:lang w:val="en-US"/>
          </w:rPr>
          <w:t>2.3</w:t>
        </w:r>
        <w:r w:rsidR="004F1BA6" w:rsidRPr="00963E19">
          <w:rPr>
            <w:rFonts w:ascii="Times New Roman" w:eastAsiaTheme="minorEastAsia" w:hAnsi="Times New Roman"/>
            <w:noProof/>
            <w:lang w:eastAsia="de-DE"/>
          </w:rPr>
          <w:tab/>
        </w:r>
        <w:r w:rsidR="004F1BA6" w:rsidRPr="00963E19">
          <w:rPr>
            <w:rStyle w:val="Hyperlink"/>
            <w:rFonts w:ascii="Times New Roman" w:hAnsi="Times New Roman"/>
            <w:noProof/>
            <w:color w:val="auto"/>
            <w:lang w:val="en-US"/>
          </w:rPr>
          <w:t>Nabavka i priprema geoprostornih podataka daljinske detekcije</w:t>
        </w:r>
        <w:r w:rsidR="004F1BA6" w:rsidRPr="00963E19">
          <w:rPr>
            <w:rFonts w:ascii="Times New Roman" w:hAnsi="Times New Roman"/>
            <w:noProof/>
            <w:webHidden/>
          </w:rPr>
          <w:tab/>
        </w:r>
        <w:r w:rsidR="004F1BA6" w:rsidRPr="00963E19">
          <w:rPr>
            <w:rFonts w:ascii="Times New Roman" w:hAnsi="Times New Roman"/>
            <w:noProof/>
            <w:webHidden/>
          </w:rPr>
          <w:fldChar w:fldCharType="begin"/>
        </w:r>
        <w:r w:rsidR="004F1BA6" w:rsidRPr="00963E19">
          <w:rPr>
            <w:rFonts w:ascii="Times New Roman" w:hAnsi="Times New Roman"/>
            <w:noProof/>
            <w:webHidden/>
          </w:rPr>
          <w:instrText xml:space="preserve"> PAGEREF _Toc514078982 \h </w:instrText>
        </w:r>
        <w:r w:rsidR="004F1BA6" w:rsidRPr="00963E19">
          <w:rPr>
            <w:rFonts w:ascii="Times New Roman" w:hAnsi="Times New Roman"/>
            <w:noProof/>
            <w:webHidden/>
          </w:rPr>
        </w:r>
        <w:r w:rsidR="004F1BA6" w:rsidRPr="00963E19">
          <w:rPr>
            <w:rFonts w:ascii="Times New Roman" w:hAnsi="Times New Roman"/>
            <w:noProof/>
            <w:webHidden/>
          </w:rPr>
          <w:fldChar w:fldCharType="separate"/>
        </w:r>
        <w:r w:rsidR="00111CC0" w:rsidRPr="00963E19">
          <w:rPr>
            <w:rFonts w:ascii="Times New Roman" w:hAnsi="Times New Roman"/>
            <w:noProof/>
            <w:webHidden/>
          </w:rPr>
          <w:t>5</w:t>
        </w:r>
        <w:r w:rsidR="004F1BA6" w:rsidRPr="00963E19">
          <w:rPr>
            <w:rFonts w:ascii="Times New Roman" w:hAnsi="Times New Roman"/>
            <w:noProof/>
            <w:webHidden/>
          </w:rPr>
          <w:fldChar w:fldCharType="end"/>
        </w:r>
      </w:hyperlink>
    </w:p>
    <w:p w14:paraId="7CCE89EF" w14:textId="77777777" w:rsidR="004F1BA6" w:rsidRPr="00963E19" w:rsidRDefault="00234399" w:rsidP="004F1BA6">
      <w:pPr>
        <w:pStyle w:val="TOC2"/>
        <w:rPr>
          <w:rFonts w:ascii="Times New Roman" w:eastAsiaTheme="minorEastAsia" w:hAnsi="Times New Roman"/>
          <w:noProof/>
          <w:lang w:eastAsia="de-DE"/>
        </w:rPr>
      </w:pPr>
      <w:hyperlink w:anchor="_Toc514078983" w:history="1">
        <w:r w:rsidR="004F1BA6" w:rsidRPr="00963E19">
          <w:rPr>
            <w:rStyle w:val="Hyperlink"/>
            <w:rFonts w:ascii="Times New Roman" w:hAnsi="Times New Roman"/>
            <w:noProof/>
            <w:color w:val="auto"/>
            <w:lang w:val="en-US"/>
          </w:rPr>
          <w:t>2.4</w:t>
        </w:r>
        <w:r w:rsidR="004F1BA6" w:rsidRPr="00963E19">
          <w:rPr>
            <w:rFonts w:ascii="Times New Roman" w:eastAsiaTheme="minorEastAsia" w:hAnsi="Times New Roman"/>
            <w:noProof/>
            <w:lang w:eastAsia="de-DE"/>
          </w:rPr>
          <w:tab/>
        </w:r>
        <w:r w:rsidR="004F1BA6" w:rsidRPr="00963E19">
          <w:rPr>
            <w:rStyle w:val="Hyperlink"/>
            <w:rFonts w:ascii="Times New Roman" w:hAnsi="Times New Roman"/>
            <w:noProof/>
            <w:color w:val="auto"/>
            <w:lang w:val="en-US"/>
          </w:rPr>
          <w:t>Nabavke karata i uslova vezano za zaštitu prirode</w:t>
        </w:r>
        <w:r w:rsidR="004F1BA6" w:rsidRPr="00963E19">
          <w:rPr>
            <w:rFonts w:ascii="Times New Roman" w:hAnsi="Times New Roman"/>
            <w:noProof/>
            <w:webHidden/>
          </w:rPr>
          <w:tab/>
        </w:r>
        <w:r w:rsidR="004F1BA6" w:rsidRPr="00963E19">
          <w:rPr>
            <w:rFonts w:ascii="Times New Roman" w:hAnsi="Times New Roman"/>
            <w:noProof/>
            <w:webHidden/>
          </w:rPr>
          <w:fldChar w:fldCharType="begin"/>
        </w:r>
        <w:r w:rsidR="004F1BA6" w:rsidRPr="00963E19">
          <w:rPr>
            <w:rFonts w:ascii="Times New Roman" w:hAnsi="Times New Roman"/>
            <w:noProof/>
            <w:webHidden/>
          </w:rPr>
          <w:instrText xml:space="preserve"> PAGEREF _Toc514078983 \h </w:instrText>
        </w:r>
        <w:r w:rsidR="004F1BA6" w:rsidRPr="00963E19">
          <w:rPr>
            <w:rFonts w:ascii="Times New Roman" w:hAnsi="Times New Roman"/>
            <w:noProof/>
            <w:webHidden/>
          </w:rPr>
        </w:r>
        <w:r w:rsidR="004F1BA6" w:rsidRPr="00963E19">
          <w:rPr>
            <w:rFonts w:ascii="Times New Roman" w:hAnsi="Times New Roman"/>
            <w:noProof/>
            <w:webHidden/>
          </w:rPr>
          <w:fldChar w:fldCharType="separate"/>
        </w:r>
        <w:r w:rsidR="00111CC0" w:rsidRPr="00963E19">
          <w:rPr>
            <w:rFonts w:ascii="Times New Roman" w:hAnsi="Times New Roman"/>
            <w:noProof/>
            <w:webHidden/>
          </w:rPr>
          <w:t>6</w:t>
        </w:r>
        <w:r w:rsidR="004F1BA6" w:rsidRPr="00963E19">
          <w:rPr>
            <w:rFonts w:ascii="Times New Roman" w:hAnsi="Times New Roman"/>
            <w:noProof/>
            <w:webHidden/>
          </w:rPr>
          <w:fldChar w:fldCharType="end"/>
        </w:r>
      </w:hyperlink>
    </w:p>
    <w:p w14:paraId="1A8E91FC" w14:textId="77777777" w:rsidR="004F1BA6" w:rsidRPr="00963E19" w:rsidRDefault="00234399" w:rsidP="004F1BA6">
      <w:pPr>
        <w:pStyle w:val="TOC2"/>
        <w:rPr>
          <w:rFonts w:ascii="Times New Roman" w:eastAsiaTheme="minorEastAsia" w:hAnsi="Times New Roman"/>
          <w:noProof/>
          <w:lang w:eastAsia="de-DE"/>
        </w:rPr>
      </w:pPr>
      <w:hyperlink w:anchor="_Toc514078984" w:history="1">
        <w:r w:rsidR="004F1BA6" w:rsidRPr="00963E19">
          <w:rPr>
            <w:rStyle w:val="Hyperlink"/>
            <w:rFonts w:ascii="Times New Roman" w:hAnsi="Times New Roman"/>
            <w:noProof/>
            <w:color w:val="auto"/>
          </w:rPr>
          <w:t>2.5</w:t>
        </w:r>
        <w:r w:rsidR="004F1BA6" w:rsidRPr="00963E19">
          <w:rPr>
            <w:rFonts w:ascii="Times New Roman" w:eastAsiaTheme="minorEastAsia" w:hAnsi="Times New Roman"/>
            <w:noProof/>
            <w:lang w:eastAsia="de-DE"/>
          </w:rPr>
          <w:tab/>
        </w:r>
        <w:r w:rsidR="004F1BA6" w:rsidRPr="00963E19">
          <w:rPr>
            <w:rStyle w:val="Hyperlink"/>
            <w:rFonts w:ascii="Times New Roman" w:hAnsi="Times New Roman"/>
            <w:noProof/>
            <w:color w:val="auto"/>
          </w:rPr>
          <w:t>Nabavka prostornih planova</w:t>
        </w:r>
        <w:r w:rsidR="004F1BA6" w:rsidRPr="00963E19">
          <w:rPr>
            <w:rFonts w:ascii="Times New Roman" w:hAnsi="Times New Roman"/>
            <w:noProof/>
            <w:webHidden/>
          </w:rPr>
          <w:tab/>
        </w:r>
        <w:r w:rsidR="004F1BA6" w:rsidRPr="00963E19">
          <w:rPr>
            <w:rFonts w:ascii="Times New Roman" w:hAnsi="Times New Roman"/>
            <w:noProof/>
            <w:webHidden/>
          </w:rPr>
          <w:fldChar w:fldCharType="begin"/>
        </w:r>
        <w:r w:rsidR="004F1BA6" w:rsidRPr="00963E19">
          <w:rPr>
            <w:rFonts w:ascii="Times New Roman" w:hAnsi="Times New Roman"/>
            <w:noProof/>
            <w:webHidden/>
          </w:rPr>
          <w:instrText xml:space="preserve"> PAGEREF _Toc514078984 \h </w:instrText>
        </w:r>
        <w:r w:rsidR="004F1BA6" w:rsidRPr="00963E19">
          <w:rPr>
            <w:rFonts w:ascii="Times New Roman" w:hAnsi="Times New Roman"/>
            <w:noProof/>
            <w:webHidden/>
          </w:rPr>
        </w:r>
        <w:r w:rsidR="004F1BA6" w:rsidRPr="00963E19">
          <w:rPr>
            <w:rFonts w:ascii="Times New Roman" w:hAnsi="Times New Roman"/>
            <w:noProof/>
            <w:webHidden/>
          </w:rPr>
          <w:fldChar w:fldCharType="separate"/>
        </w:r>
        <w:r w:rsidR="00111CC0" w:rsidRPr="00963E19">
          <w:rPr>
            <w:rFonts w:ascii="Times New Roman" w:hAnsi="Times New Roman"/>
            <w:noProof/>
            <w:webHidden/>
          </w:rPr>
          <w:t>6</w:t>
        </w:r>
        <w:r w:rsidR="004F1BA6" w:rsidRPr="00963E19">
          <w:rPr>
            <w:rFonts w:ascii="Times New Roman" w:hAnsi="Times New Roman"/>
            <w:noProof/>
            <w:webHidden/>
          </w:rPr>
          <w:fldChar w:fldCharType="end"/>
        </w:r>
      </w:hyperlink>
    </w:p>
    <w:p w14:paraId="6A832345" w14:textId="77777777" w:rsidR="004F1BA6" w:rsidRPr="00963E19" w:rsidRDefault="00234399" w:rsidP="004F1BA6">
      <w:pPr>
        <w:pStyle w:val="TOC1"/>
        <w:rPr>
          <w:rFonts w:ascii="Times New Roman" w:eastAsiaTheme="minorEastAsia" w:hAnsi="Times New Roman"/>
          <w:noProof/>
          <w:lang w:eastAsia="de-DE"/>
        </w:rPr>
      </w:pPr>
      <w:hyperlink w:anchor="_Toc514078985" w:history="1">
        <w:r w:rsidR="004F1BA6" w:rsidRPr="00963E19">
          <w:rPr>
            <w:rStyle w:val="Hyperlink"/>
            <w:rFonts w:ascii="Times New Roman" w:hAnsi="Times New Roman"/>
            <w:noProof/>
            <w:color w:val="auto"/>
          </w:rPr>
          <w:t>3</w:t>
        </w:r>
        <w:r w:rsidR="004F1BA6" w:rsidRPr="00963E19">
          <w:rPr>
            <w:rFonts w:ascii="Times New Roman" w:eastAsiaTheme="minorEastAsia" w:hAnsi="Times New Roman"/>
            <w:noProof/>
            <w:lang w:eastAsia="de-DE"/>
          </w:rPr>
          <w:tab/>
        </w:r>
        <w:r w:rsidR="004F1BA6" w:rsidRPr="00963E19">
          <w:rPr>
            <w:rStyle w:val="Hyperlink"/>
            <w:rFonts w:ascii="Times New Roman" w:hAnsi="Times New Roman"/>
            <w:noProof/>
            <w:color w:val="auto"/>
          </w:rPr>
          <w:t>Formiranje GIS projekta</w:t>
        </w:r>
        <w:r w:rsidR="004F1BA6" w:rsidRPr="00963E19">
          <w:rPr>
            <w:rFonts w:ascii="Times New Roman" w:hAnsi="Times New Roman"/>
            <w:noProof/>
            <w:webHidden/>
          </w:rPr>
          <w:tab/>
        </w:r>
        <w:r w:rsidR="004F1BA6" w:rsidRPr="00963E19">
          <w:rPr>
            <w:rFonts w:ascii="Times New Roman" w:hAnsi="Times New Roman"/>
            <w:noProof/>
            <w:webHidden/>
          </w:rPr>
          <w:fldChar w:fldCharType="begin"/>
        </w:r>
        <w:r w:rsidR="004F1BA6" w:rsidRPr="00963E19">
          <w:rPr>
            <w:rFonts w:ascii="Times New Roman" w:hAnsi="Times New Roman"/>
            <w:noProof/>
            <w:webHidden/>
          </w:rPr>
          <w:instrText xml:space="preserve"> PAGEREF _Toc514078985 \h </w:instrText>
        </w:r>
        <w:r w:rsidR="004F1BA6" w:rsidRPr="00963E19">
          <w:rPr>
            <w:rFonts w:ascii="Times New Roman" w:hAnsi="Times New Roman"/>
            <w:noProof/>
            <w:webHidden/>
          </w:rPr>
        </w:r>
        <w:r w:rsidR="004F1BA6" w:rsidRPr="00963E19">
          <w:rPr>
            <w:rFonts w:ascii="Times New Roman" w:hAnsi="Times New Roman"/>
            <w:noProof/>
            <w:webHidden/>
          </w:rPr>
          <w:fldChar w:fldCharType="separate"/>
        </w:r>
        <w:r w:rsidR="00111CC0" w:rsidRPr="00963E19">
          <w:rPr>
            <w:rFonts w:ascii="Times New Roman" w:hAnsi="Times New Roman"/>
            <w:noProof/>
            <w:webHidden/>
          </w:rPr>
          <w:t>7</w:t>
        </w:r>
        <w:r w:rsidR="004F1BA6" w:rsidRPr="00963E19">
          <w:rPr>
            <w:rFonts w:ascii="Times New Roman" w:hAnsi="Times New Roman"/>
            <w:noProof/>
            <w:webHidden/>
          </w:rPr>
          <w:fldChar w:fldCharType="end"/>
        </w:r>
      </w:hyperlink>
    </w:p>
    <w:p w14:paraId="43ED0D25" w14:textId="77777777" w:rsidR="004F1BA6" w:rsidRPr="00963E19" w:rsidRDefault="00234399" w:rsidP="004F1BA6">
      <w:pPr>
        <w:pStyle w:val="TOC1"/>
        <w:rPr>
          <w:rFonts w:ascii="Times New Roman" w:eastAsiaTheme="minorEastAsia" w:hAnsi="Times New Roman"/>
          <w:noProof/>
          <w:lang w:eastAsia="de-DE"/>
        </w:rPr>
      </w:pPr>
      <w:hyperlink w:anchor="_Toc514078986" w:history="1">
        <w:r w:rsidR="004F1BA6" w:rsidRPr="00963E19">
          <w:rPr>
            <w:rStyle w:val="Hyperlink"/>
            <w:rFonts w:ascii="Times New Roman" w:hAnsi="Times New Roman"/>
            <w:noProof/>
            <w:color w:val="auto"/>
            <w:lang w:val="en-US"/>
          </w:rPr>
          <w:t>4</w:t>
        </w:r>
        <w:r w:rsidR="004F1BA6" w:rsidRPr="00963E19">
          <w:rPr>
            <w:rFonts w:ascii="Times New Roman" w:eastAsiaTheme="minorEastAsia" w:hAnsi="Times New Roman"/>
            <w:noProof/>
            <w:lang w:eastAsia="de-DE"/>
          </w:rPr>
          <w:tab/>
        </w:r>
        <w:r w:rsidR="004F1BA6" w:rsidRPr="00963E19">
          <w:rPr>
            <w:rStyle w:val="Hyperlink"/>
            <w:rFonts w:ascii="Times New Roman" w:hAnsi="Times New Roman"/>
            <w:noProof/>
            <w:color w:val="auto"/>
            <w:lang w:val="en-US"/>
          </w:rPr>
          <w:t>Digitalizacija poseda (spoljna granica poseda)</w:t>
        </w:r>
        <w:r w:rsidR="004F1BA6" w:rsidRPr="00963E19">
          <w:rPr>
            <w:rFonts w:ascii="Times New Roman" w:hAnsi="Times New Roman"/>
            <w:noProof/>
            <w:webHidden/>
          </w:rPr>
          <w:tab/>
        </w:r>
        <w:r w:rsidR="004F1BA6" w:rsidRPr="00963E19">
          <w:rPr>
            <w:rFonts w:ascii="Times New Roman" w:hAnsi="Times New Roman"/>
            <w:noProof/>
            <w:webHidden/>
          </w:rPr>
          <w:fldChar w:fldCharType="begin"/>
        </w:r>
        <w:r w:rsidR="004F1BA6" w:rsidRPr="00963E19">
          <w:rPr>
            <w:rFonts w:ascii="Times New Roman" w:hAnsi="Times New Roman"/>
            <w:noProof/>
            <w:webHidden/>
          </w:rPr>
          <w:instrText xml:space="preserve"> PAGEREF _Toc514078986 \h </w:instrText>
        </w:r>
        <w:r w:rsidR="004F1BA6" w:rsidRPr="00963E19">
          <w:rPr>
            <w:rFonts w:ascii="Times New Roman" w:hAnsi="Times New Roman"/>
            <w:noProof/>
            <w:webHidden/>
          </w:rPr>
        </w:r>
        <w:r w:rsidR="004F1BA6" w:rsidRPr="00963E19">
          <w:rPr>
            <w:rFonts w:ascii="Times New Roman" w:hAnsi="Times New Roman"/>
            <w:noProof/>
            <w:webHidden/>
          </w:rPr>
          <w:fldChar w:fldCharType="separate"/>
        </w:r>
        <w:r w:rsidR="00111CC0" w:rsidRPr="00963E19">
          <w:rPr>
            <w:rFonts w:ascii="Times New Roman" w:hAnsi="Times New Roman"/>
            <w:noProof/>
            <w:webHidden/>
          </w:rPr>
          <w:t>15</w:t>
        </w:r>
        <w:r w:rsidR="004F1BA6" w:rsidRPr="00963E19">
          <w:rPr>
            <w:rFonts w:ascii="Times New Roman" w:hAnsi="Times New Roman"/>
            <w:noProof/>
            <w:webHidden/>
          </w:rPr>
          <w:fldChar w:fldCharType="end"/>
        </w:r>
      </w:hyperlink>
    </w:p>
    <w:p w14:paraId="781E20AD" w14:textId="77777777" w:rsidR="004F1BA6" w:rsidRPr="00963E19" w:rsidRDefault="00234399" w:rsidP="004F1BA6">
      <w:pPr>
        <w:pStyle w:val="TOC1"/>
        <w:rPr>
          <w:rFonts w:ascii="Times New Roman" w:eastAsiaTheme="minorEastAsia" w:hAnsi="Times New Roman"/>
          <w:noProof/>
          <w:lang w:eastAsia="de-DE"/>
        </w:rPr>
      </w:pPr>
      <w:hyperlink w:anchor="_Toc514078987" w:history="1">
        <w:r w:rsidR="004F1BA6" w:rsidRPr="00963E19">
          <w:rPr>
            <w:rStyle w:val="Hyperlink"/>
            <w:rFonts w:ascii="Times New Roman" w:hAnsi="Times New Roman"/>
            <w:noProof/>
            <w:color w:val="auto"/>
            <w:lang w:val="en-US"/>
          </w:rPr>
          <w:t>5</w:t>
        </w:r>
        <w:r w:rsidR="004F1BA6" w:rsidRPr="00963E19">
          <w:rPr>
            <w:rFonts w:ascii="Times New Roman" w:eastAsiaTheme="minorEastAsia" w:hAnsi="Times New Roman"/>
            <w:noProof/>
            <w:lang w:eastAsia="de-DE"/>
          </w:rPr>
          <w:tab/>
        </w:r>
        <w:r w:rsidR="004F1BA6" w:rsidRPr="00963E19">
          <w:rPr>
            <w:rStyle w:val="Hyperlink"/>
            <w:rFonts w:ascii="Times New Roman" w:hAnsi="Times New Roman"/>
            <w:noProof/>
            <w:color w:val="auto"/>
            <w:lang w:val="en-US"/>
          </w:rPr>
          <w:t>Uporedjivanje stanja geoprostornih podataka katastra i podataka daljinske detekcije</w:t>
        </w:r>
        <w:r w:rsidR="004F1BA6" w:rsidRPr="00963E19">
          <w:rPr>
            <w:rFonts w:ascii="Times New Roman" w:hAnsi="Times New Roman"/>
            <w:noProof/>
            <w:webHidden/>
          </w:rPr>
          <w:tab/>
        </w:r>
        <w:r w:rsidR="004F1BA6" w:rsidRPr="00963E19">
          <w:rPr>
            <w:rFonts w:ascii="Times New Roman" w:hAnsi="Times New Roman"/>
            <w:noProof/>
            <w:webHidden/>
          </w:rPr>
          <w:fldChar w:fldCharType="begin"/>
        </w:r>
        <w:r w:rsidR="004F1BA6" w:rsidRPr="00963E19">
          <w:rPr>
            <w:rFonts w:ascii="Times New Roman" w:hAnsi="Times New Roman"/>
            <w:noProof/>
            <w:webHidden/>
          </w:rPr>
          <w:instrText xml:space="preserve"> PAGEREF _Toc514078987 \h </w:instrText>
        </w:r>
        <w:r w:rsidR="004F1BA6" w:rsidRPr="00963E19">
          <w:rPr>
            <w:rFonts w:ascii="Times New Roman" w:hAnsi="Times New Roman"/>
            <w:noProof/>
            <w:webHidden/>
          </w:rPr>
        </w:r>
        <w:r w:rsidR="004F1BA6" w:rsidRPr="00963E19">
          <w:rPr>
            <w:rFonts w:ascii="Times New Roman" w:hAnsi="Times New Roman"/>
            <w:noProof/>
            <w:webHidden/>
          </w:rPr>
          <w:fldChar w:fldCharType="separate"/>
        </w:r>
        <w:r w:rsidR="00111CC0" w:rsidRPr="00963E19">
          <w:rPr>
            <w:rFonts w:ascii="Times New Roman" w:hAnsi="Times New Roman"/>
            <w:noProof/>
            <w:webHidden/>
          </w:rPr>
          <w:t>22</w:t>
        </w:r>
        <w:r w:rsidR="004F1BA6" w:rsidRPr="00963E19">
          <w:rPr>
            <w:rFonts w:ascii="Times New Roman" w:hAnsi="Times New Roman"/>
            <w:noProof/>
            <w:webHidden/>
          </w:rPr>
          <w:fldChar w:fldCharType="end"/>
        </w:r>
      </w:hyperlink>
    </w:p>
    <w:p w14:paraId="36D87DB1" w14:textId="77777777" w:rsidR="004F1BA6" w:rsidRPr="00963E19" w:rsidRDefault="00234399" w:rsidP="004F1BA6">
      <w:pPr>
        <w:pStyle w:val="TOC1"/>
        <w:rPr>
          <w:rFonts w:ascii="Times New Roman" w:eastAsiaTheme="minorEastAsia" w:hAnsi="Times New Roman"/>
          <w:noProof/>
          <w:lang w:eastAsia="de-DE"/>
        </w:rPr>
      </w:pPr>
      <w:hyperlink w:anchor="_Toc514078988" w:history="1">
        <w:r w:rsidR="004F1BA6" w:rsidRPr="00963E19">
          <w:rPr>
            <w:rStyle w:val="Hyperlink"/>
            <w:rFonts w:ascii="Times New Roman" w:hAnsi="Times New Roman"/>
            <w:noProof/>
            <w:color w:val="auto"/>
          </w:rPr>
          <w:t>6</w:t>
        </w:r>
        <w:r w:rsidR="004F1BA6" w:rsidRPr="00963E19">
          <w:rPr>
            <w:rFonts w:ascii="Times New Roman" w:eastAsiaTheme="minorEastAsia" w:hAnsi="Times New Roman"/>
            <w:noProof/>
            <w:lang w:eastAsia="de-DE"/>
          </w:rPr>
          <w:tab/>
        </w:r>
        <w:r w:rsidR="004F1BA6" w:rsidRPr="00963E19">
          <w:rPr>
            <w:rStyle w:val="Hyperlink"/>
            <w:rFonts w:ascii="Times New Roman" w:hAnsi="Times New Roman"/>
            <w:noProof/>
            <w:color w:val="auto"/>
          </w:rPr>
          <w:t>Preliminarno izdvajanje i digitalizacija odeljenja, odseka, puteva, vodotoka i ostalih vidljivih objekata u GIS projektu sa snimaka daljinske detekcije</w:t>
        </w:r>
        <w:r w:rsidR="004F1BA6" w:rsidRPr="00963E19">
          <w:rPr>
            <w:rFonts w:ascii="Times New Roman" w:hAnsi="Times New Roman"/>
            <w:noProof/>
            <w:webHidden/>
          </w:rPr>
          <w:tab/>
        </w:r>
        <w:r w:rsidR="004F1BA6" w:rsidRPr="00963E19">
          <w:rPr>
            <w:rFonts w:ascii="Times New Roman" w:hAnsi="Times New Roman"/>
            <w:noProof/>
            <w:webHidden/>
          </w:rPr>
          <w:fldChar w:fldCharType="begin"/>
        </w:r>
        <w:r w:rsidR="004F1BA6" w:rsidRPr="00963E19">
          <w:rPr>
            <w:rFonts w:ascii="Times New Roman" w:hAnsi="Times New Roman"/>
            <w:noProof/>
            <w:webHidden/>
          </w:rPr>
          <w:instrText xml:space="preserve"> PAGEREF _Toc514078988 \h </w:instrText>
        </w:r>
        <w:r w:rsidR="004F1BA6" w:rsidRPr="00963E19">
          <w:rPr>
            <w:rFonts w:ascii="Times New Roman" w:hAnsi="Times New Roman"/>
            <w:noProof/>
            <w:webHidden/>
          </w:rPr>
        </w:r>
        <w:r w:rsidR="004F1BA6" w:rsidRPr="00963E19">
          <w:rPr>
            <w:rFonts w:ascii="Times New Roman" w:hAnsi="Times New Roman"/>
            <w:noProof/>
            <w:webHidden/>
          </w:rPr>
          <w:fldChar w:fldCharType="separate"/>
        </w:r>
        <w:r w:rsidR="00111CC0" w:rsidRPr="00963E19">
          <w:rPr>
            <w:rFonts w:ascii="Times New Roman" w:hAnsi="Times New Roman"/>
            <w:noProof/>
            <w:webHidden/>
          </w:rPr>
          <w:t>24</w:t>
        </w:r>
        <w:r w:rsidR="004F1BA6" w:rsidRPr="00963E19">
          <w:rPr>
            <w:rFonts w:ascii="Times New Roman" w:hAnsi="Times New Roman"/>
            <w:noProof/>
            <w:webHidden/>
          </w:rPr>
          <w:fldChar w:fldCharType="end"/>
        </w:r>
      </w:hyperlink>
    </w:p>
    <w:p w14:paraId="2A5AB80F" w14:textId="77777777" w:rsidR="004F1BA6" w:rsidRPr="00963E19" w:rsidRDefault="00234399" w:rsidP="004F1BA6">
      <w:pPr>
        <w:pStyle w:val="TOC1"/>
        <w:rPr>
          <w:rFonts w:ascii="Times New Roman" w:eastAsiaTheme="minorEastAsia" w:hAnsi="Times New Roman"/>
          <w:noProof/>
          <w:lang w:eastAsia="de-DE"/>
        </w:rPr>
      </w:pPr>
      <w:hyperlink w:anchor="_Toc514078989" w:history="1">
        <w:r w:rsidR="004F1BA6" w:rsidRPr="00963E19">
          <w:rPr>
            <w:rStyle w:val="Hyperlink"/>
            <w:rFonts w:ascii="Times New Roman" w:hAnsi="Times New Roman"/>
            <w:noProof/>
            <w:color w:val="auto"/>
          </w:rPr>
          <w:t>7</w:t>
        </w:r>
        <w:r w:rsidR="004F1BA6" w:rsidRPr="00963E19">
          <w:rPr>
            <w:rFonts w:ascii="Times New Roman" w:eastAsiaTheme="minorEastAsia" w:hAnsi="Times New Roman"/>
            <w:noProof/>
            <w:lang w:eastAsia="de-DE"/>
          </w:rPr>
          <w:tab/>
        </w:r>
        <w:r w:rsidR="004F1BA6" w:rsidRPr="00963E19">
          <w:rPr>
            <w:rStyle w:val="Hyperlink"/>
            <w:rFonts w:ascii="Times New Roman" w:hAnsi="Times New Roman"/>
            <w:noProof/>
            <w:color w:val="auto"/>
          </w:rPr>
          <w:t>Izdvajanje odseka (koji nisu vidljivi sa snimka) na terenu GPS uređajima i prikupljanje podataka za opis sastojina</w:t>
        </w:r>
        <w:r w:rsidR="004F1BA6" w:rsidRPr="00963E19">
          <w:rPr>
            <w:rFonts w:ascii="Times New Roman" w:hAnsi="Times New Roman"/>
            <w:noProof/>
            <w:webHidden/>
          </w:rPr>
          <w:tab/>
        </w:r>
        <w:r w:rsidR="004F1BA6" w:rsidRPr="00963E19">
          <w:rPr>
            <w:rFonts w:ascii="Times New Roman" w:hAnsi="Times New Roman"/>
            <w:noProof/>
            <w:webHidden/>
          </w:rPr>
          <w:fldChar w:fldCharType="begin"/>
        </w:r>
        <w:r w:rsidR="004F1BA6" w:rsidRPr="00963E19">
          <w:rPr>
            <w:rFonts w:ascii="Times New Roman" w:hAnsi="Times New Roman"/>
            <w:noProof/>
            <w:webHidden/>
          </w:rPr>
          <w:instrText xml:space="preserve"> PAGEREF _Toc514078989 \h </w:instrText>
        </w:r>
        <w:r w:rsidR="004F1BA6" w:rsidRPr="00963E19">
          <w:rPr>
            <w:rFonts w:ascii="Times New Roman" w:hAnsi="Times New Roman"/>
            <w:noProof/>
            <w:webHidden/>
          </w:rPr>
        </w:r>
        <w:r w:rsidR="004F1BA6" w:rsidRPr="00963E19">
          <w:rPr>
            <w:rFonts w:ascii="Times New Roman" w:hAnsi="Times New Roman"/>
            <w:noProof/>
            <w:webHidden/>
          </w:rPr>
          <w:fldChar w:fldCharType="separate"/>
        </w:r>
        <w:r w:rsidR="00111CC0" w:rsidRPr="00963E19">
          <w:rPr>
            <w:rFonts w:ascii="Times New Roman" w:hAnsi="Times New Roman"/>
            <w:noProof/>
            <w:webHidden/>
          </w:rPr>
          <w:t>26</w:t>
        </w:r>
        <w:r w:rsidR="004F1BA6" w:rsidRPr="00963E19">
          <w:rPr>
            <w:rFonts w:ascii="Times New Roman" w:hAnsi="Times New Roman"/>
            <w:noProof/>
            <w:webHidden/>
          </w:rPr>
          <w:fldChar w:fldCharType="end"/>
        </w:r>
      </w:hyperlink>
    </w:p>
    <w:p w14:paraId="7553D93C" w14:textId="77777777" w:rsidR="004F1BA6" w:rsidRPr="00963E19" w:rsidRDefault="00234399" w:rsidP="004F1BA6">
      <w:pPr>
        <w:pStyle w:val="TOC1"/>
        <w:rPr>
          <w:rFonts w:ascii="Times New Roman" w:eastAsiaTheme="minorEastAsia" w:hAnsi="Times New Roman"/>
          <w:noProof/>
          <w:lang w:eastAsia="de-DE"/>
        </w:rPr>
      </w:pPr>
      <w:hyperlink w:anchor="_Toc514078990" w:history="1">
        <w:r w:rsidR="004F1BA6" w:rsidRPr="00963E19">
          <w:rPr>
            <w:rStyle w:val="Hyperlink"/>
            <w:rFonts w:ascii="Times New Roman" w:hAnsi="Times New Roman"/>
            <w:noProof/>
            <w:color w:val="auto"/>
          </w:rPr>
          <w:t>8</w:t>
        </w:r>
        <w:r w:rsidR="004F1BA6" w:rsidRPr="00963E19">
          <w:rPr>
            <w:rFonts w:ascii="Times New Roman" w:eastAsiaTheme="minorEastAsia" w:hAnsi="Times New Roman"/>
            <w:noProof/>
            <w:lang w:eastAsia="de-DE"/>
          </w:rPr>
          <w:tab/>
        </w:r>
        <w:r w:rsidR="004F1BA6" w:rsidRPr="00963E19">
          <w:rPr>
            <w:rStyle w:val="Hyperlink"/>
            <w:rFonts w:ascii="Times New Roman" w:hAnsi="Times New Roman"/>
            <w:noProof/>
            <w:color w:val="auto"/>
          </w:rPr>
          <w:t>Formiranje konačne podele na odeljenja i odseke i njihovo označavanje</w:t>
        </w:r>
        <w:r w:rsidR="004F1BA6" w:rsidRPr="00963E19">
          <w:rPr>
            <w:rFonts w:ascii="Times New Roman" w:hAnsi="Times New Roman"/>
            <w:noProof/>
            <w:webHidden/>
          </w:rPr>
          <w:tab/>
        </w:r>
        <w:r w:rsidR="004F1BA6" w:rsidRPr="00963E19">
          <w:rPr>
            <w:rFonts w:ascii="Times New Roman" w:hAnsi="Times New Roman"/>
            <w:noProof/>
            <w:webHidden/>
          </w:rPr>
          <w:fldChar w:fldCharType="begin"/>
        </w:r>
        <w:r w:rsidR="004F1BA6" w:rsidRPr="00963E19">
          <w:rPr>
            <w:rFonts w:ascii="Times New Roman" w:hAnsi="Times New Roman"/>
            <w:noProof/>
            <w:webHidden/>
          </w:rPr>
          <w:instrText xml:space="preserve"> PAGEREF _Toc514078990 \h </w:instrText>
        </w:r>
        <w:r w:rsidR="004F1BA6" w:rsidRPr="00963E19">
          <w:rPr>
            <w:rFonts w:ascii="Times New Roman" w:hAnsi="Times New Roman"/>
            <w:noProof/>
            <w:webHidden/>
          </w:rPr>
        </w:r>
        <w:r w:rsidR="004F1BA6" w:rsidRPr="00963E19">
          <w:rPr>
            <w:rFonts w:ascii="Times New Roman" w:hAnsi="Times New Roman"/>
            <w:noProof/>
            <w:webHidden/>
          </w:rPr>
          <w:fldChar w:fldCharType="separate"/>
        </w:r>
        <w:r w:rsidR="00111CC0" w:rsidRPr="00963E19">
          <w:rPr>
            <w:rFonts w:ascii="Times New Roman" w:hAnsi="Times New Roman"/>
            <w:noProof/>
            <w:webHidden/>
          </w:rPr>
          <w:t>28</w:t>
        </w:r>
        <w:r w:rsidR="004F1BA6" w:rsidRPr="00963E19">
          <w:rPr>
            <w:rFonts w:ascii="Times New Roman" w:hAnsi="Times New Roman"/>
            <w:noProof/>
            <w:webHidden/>
          </w:rPr>
          <w:fldChar w:fldCharType="end"/>
        </w:r>
      </w:hyperlink>
    </w:p>
    <w:p w14:paraId="2CC1BF12" w14:textId="77777777" w:rsidR="004F1BA6" w:rsidRPr="00963E19" w:rsidRDefault="00234399" w:rsidP="004F1BA6">
      <w:pPr>
        <w:pStyle w:val="TOC1"/>
        <w:rPr>
          <w:rFonts w:ascii="Times New Roman" w:eastAsiaTheme="minorEastAsia" w:hAnsi="Times New Roman"/>
          <w:noProof/>
          <w:lang w:eastAsia="de-DE"/>
        </w:rPr>
      </w:pPr>
      <w:hyperlink w:anchor="_Toc514078991" w:history="1">
        <w:r w:rsidR="004F1BA6" w:rsidRPr="00963E19">
          <w:rPr>
            <w:rStyle w:val="Hyperlink"/>
            <w:rFonts w:ascii="Times New Roman" w:hAnsi="Times New Roman"/>
            <w:noProof/>
            <w:color w:val="auto"/>
          </w:rPr>
          <w:t>9</w:t>
        </w:r>
        <w:r w:rsidR="004F1BA6" w:rsidRPr="00963E19">
          <w:rPr>
            <w:rFonts w:ascii="Times New Roman" w:eastAsiaTheme="minorEastAsia" w:hAnsi="Times New Roman"/>
            <w:noProof/>
            <w:lang w:eastAsia="de-DE"/>
          </w:rPr>
          <w:tab/>
        </w:r>
        <w:r w:rsidR="004F1BA6" w:rsidRPr="00963E19">
          <w:rPr>
            <w:rStyle w:val="Hyperlink"/>
            <w:rFonts w:ascii="Times New Roman" w:hAnsi="Times New Roman"/>
            <w:noProof/>
            <w:color w:val="auto"/>
          </w:rPr>
          <w:t>Obeležavanje odeljenja i odseka na terenu</w:t>
        </w:r>
        <w:r w:rsidR="004F1BA6" w:rsidRPr="00963E19">
          <w:rPr>
            <w:rFonts w:ascii="Times New Roman" w:hAnsi="Times New Roman"/>
            <w:noProof/>
            <w:webHidden/>
          </w:rPr>
          <w:tab/>
        </w:r>
        <w:r w:rsidR="004F1BA6" w:rsidRPr="00963E19">
          <w:rPr>
            <w:rFonts w:ascii="Times New Roman" w:hAnsi="Times New Roman"/>
            <w:noProof/>
            <w:webHidden/>
          </w:rPr>
          <w:fldChar w:fldCharType="begin"/>
        </w:r>
        <w:r w:rsidR="004F1BA6" w:rsidRPr="00963E19">
          <w:rPr>
            <w:rFonts w:ascii="Times New Roman" w:hAnsi="Times New Roman"/>
            <w:noProof/>
            <w:webHidden/>
          </w:rPr>
          <w:instrText xml:space="preserve"> PAGEREF _Toc514078991 \h </w:instrText>
        </w:r>
        <w:r w:rsidR="004F1BA6" w:rsidRPr="00963E19">
          <w:rPr>
            <w:rFonts w:ascii="Times New Roman" w:hAnsi="Times New Roman"/>
            <w:noProof/>
            <w:webHidden/>
          </w:rPr>
        </w:r>
        <w:r w:rsidR="004F1BA6" w:rsidRPr="00963E19">
          <w:rPr>
            <w:rFonts w:ascii="Times New Roman" w:hAnsi="Times New Roman"/>
            <w:noProof/>
            <w:webHidden/>
          </w:rPr>
          <w:fldChar w:fldCharType="separate"/>
        </w:r>
        <w:r w:rsidR="00111CC0" w:rsidRPr="00963E19">
          <w:rPr>
            <w:rFonts w:ascii="Times New Roman" w:hAnsi="Times New Roman"/>
            <w:noProof/>
            <w:webHidden/>
          </w:rPr>
          <w:t>29</w:t>
        </w:r>
        <w:r w:rsidR="004F1BA6" w:rsidRPr="00963E19">
          <w:rPr>
            <w:rFonts w:ascii="Times New Roman" w:hAnsi="Times New Roman"/>
            <w:noProof/>
            <w:webHidden/>
          </w:rPr>
          <w:fldChar w:fldCharType="end"/>
        </w:r>
      </w:hyperlink>
    </w:p>
    <w:p w14:paraId="1FCBDB26" w14:textId="77777777" w:rsidR="004F1BA6" w:rsidRPr="00963E19" w:rsidRDefault="00234399" w:rsidP="004F1BA6">
      <w:pPr>
        <w:pStyle w:val="TOC1"/>
        <w:rPr>
          <w:rFonts w:ascii="Times New Roman" w:eastAsiaTheme="minorEastAsia" w:hAnsi="Times New Roman"/>
          <w:noProof/>
          <w:lang w:eastAsia="de-DE"/>
        </w:rPr>
      </w:pPr>
      <w:hyperlink w:anchor="_Toc514078992" w:history="1">
        <w:r w:rsidR="004F1BA6" w:rsidRPr="00963E19">
          <w:rPr>
            <w:rStyle w:val="Hyperlink"/>
            <w:rFonts w:ascii="Times New Roman" w:hAnsi="Times New Roman"/>
            <w:noProof/>
            <w:color w:val="auto"/>
          </w:rPr>
          <w:t>10</w:t>
        </w:r>
        <w:r w:rsidR="004F1BA6" w:rsidRPr="00963E19">
          <w:rPr>
            <w:rFonts w:ascii="Times New Roman" w:eastAsiaTheme="minorEastAsia" w:hAnsi="Times New Roman"/>
            <w:noProof/>
            <w:lang w:eastAsia="de-DE"/>
          </w:rPr>
          <w:tab/>
        </w:r>
        <w:r w:rsidR="004F1BA6" w:rsidRPr="00963E19">
          <w:rPr>
            <w:rStyle w:val="Hyperlink"/>
            <w:rFonts w:ascii="Times New Roman" w:hAnsi="Times New Roman"/>
            <w:noProof/>
            <w:color w:val="auto"/>
          </w:rPr>
          <w:t>Inventura šuma i izrada karte premera šuma</w:t>
        </w:r>
        <w:r w:rsidR="004F1BA6" w:rsidRPr="00963E19">
          <w:rPr>
            <w:rFonts w:ascii="Times New Roman" w:hAnsi="Times New Roman"/>
            <w:noProof/>
            <w:webHidden/>
          </w:rPr>
          <w:tab/>
        </w:r>
        <w:r w:rsidR="004F1BA6" w:rsidRPr="00963E19">
          <w:rPr>
            <w:rFonts w:ascii="Times New Roman" w:hAnsi="Times New Roman"/>
            <w:noProof/>
            <w:webHidden/>
          </w:rPr>
          <w:fldChar w:fldCharType="begin"/>
        </w:r>
        <w:r w:rsidR="004F1BA6" w:rsidRPr="00963E19">
          <w:rPr>
            <w:rFonts w:ascii="Times New Roman" w:hAnsi="Times New Roman"/>
            <w:noProof/>
            <w:webHidden/>
          </w:rPr>
          <w:instrText xml:space="preserve"> PAGEREF _Toc514078992 \h </w:instrText>
        </w:r>
        <w:r w:rsidR="004F1BA6" w:rsidRPr="00963E19">
          <w:rPr>
            <w:rFonts w:ascii="Times New Roman" w:hAnsi="Times New Roman"/>
            <w:noProof/>
            <w:webHidden/>
          </w:rPr>
        </w:r>
        <w:r w:rsidR="004F1BA6" w:rsidRPr="00963E19">
          <w:rPr>
            <w:rFonts w:ascii="Times New Roman" w:hAnsi="Times New Roman"/>
            <w:noProof/>
            <w:webHidden/>
          </w:rPr>
          <w:fldChar w:fldCharType="separate"/>
        </w:r>
        <w:r w:rsidR="00111CC0" w:rsidRPr="00963E19">
          <w:rPr>
            <w:rFonts w:ascii="Times New Roman" w:hAnsi="Times New Roman"/>
            <w:noProof/>
            <w:webHidden/>
          </w:rPr>
          <w:t>29</w:t>
        </w:r>
        <w:r w:rsidR="004F1BA6" w:rsidRPr="00963E19">
          <w:rPr>
            <w:rFonts w:ascii="Times New Roman" w:hAnsi="Times New Roman"/>
            <w:noProof/>
            <w:webHidden/>
          </w:rPr>
          <w:fldChar w:fldCharType="end"/>
        </w:r>
      </w:hyperlink>
    </w:p>
    <w:p w14:paraId="6AA310D3" w14:textId="77777777" w:rsidR="004F1BA6" w:rsidRPr="00963E19" w:rsidRDefault="00234399" w:rsidP="004F1BA6">
      <w:pPr>
        <w:pStyle w:val="TOC1"/>
        <w:rPr>
          <w:rFonts w:ascii="Times New Roman" w:eastAsiaTheme="minorEastAsia" w:hAnsi="Times New Roman"/>
          <w:noProof/>
          <w:lang w:eastAsia="de-DE"/>
        </w:rPr>
      </w:pPr>
      <w:hyperlink w:anchor="_Toc514078993" w:history="1">
        <w:r w:rsidR="004F1BA6" w:rsidRPr="00963E19">
          <w:rPr>
            <w:rStyle w:val="Hyperlink"/>
            <w:rFonts w:ascii="Times New Roman" w:hAnsi="Times New Roman"/>
            <w:noProof/>
            <w:color w:val="auto"/>
            <w:lang w:val="en-US"/>
          </w:rPr>
          <w:t>11</w:t>
        </w:r>
        <w:r w:rsidR="004F1BA6" w:rsidRPr="00963E19">
          <w:rPr>
            <w:rFonts w:ascii="Times New Roman" w:eastAsiaTheme="minorEastAsia" w:hAnsi="Times New Roman"/>
            <w:noProof/>
            <w:lang w:eastAsia="de-DE"/>
          </w:rPr>
          <w:tab/>
        </w:r>
        <w:r w:rsidR="004F1BA6" w:rsidRPr="00963E19">
          <w:rPr>
            <w:rStyle w:val="Hyperlink"/>
            <w:rFonts w:ascii="Times New Roman" w:hAnsi="Times New Roman"/>
            <w:noProof/>
            <w:color w:val="auto"/>
            <w:lang w:val="en-US"/>
          </w:rPr>
          <w:t>Povezivanje GIS projekta sa obrađenim podacima premera i opisa sastojina</w:t>
        </w:r>
        <w:r w:rsidR="004F1BA6" w:rsidRPr="00963E19">
          <w:rPr>
            <w:rFonts w:ascii="Times New Roman" w:hAnsi="Times New Roman"/>
            <w:noProof/>
            <w:webHidden/>
          </w:rPr>
          <w:tab/>
        </w:r>
        <w:r w:rsidR="004F1BA6" w:rsidRPr="00963E19">
          <w:rPr>
            <w:rFonts w:ascii="Times New Roman" w:hAnsi="Times New Roman"/>
            <w:noProof/>
            <w:webHidden/>
          </w:rPr>
          <w:fldChar w:fldCharType="begin"/>
        </w:r>
        <w:r w:rsidR="004F1BA6" w:rsidRPr="00963E19">
          <w:rPr>
            <w:rFonts w:ascii="Times New Roman" w:hAnsi="Times New Roman"/>
            <w:noProof/>
            <w:webHidden/>
          </w:rPr>
          <w:instrText xml:space="preserve"> PAGEREF _Toc514078993 \h </w:instrText>
        </w:r>
        <w:r w:rsidR="004F1BA6" w:rsidRPr="00963E19">
          <w:rPr>
            <w:rFonts w:ascii="Times New Roman" w:hAnsi="Times New Roman"/>
            <w:noProof/>
            <w:webHidden/>
          </w:rPr>
        </w:r>
        <w:r w:rsidR="004F1BA6" w:rsidRPr="00963E19">
          <w:rPr>
            <w:rFonts w:ascii="Times New Roman" w:hAnsi="Times New Roman"/>
            <w:noProof/>
            <w:webHidden/>
          </w:rPr>
          <w:fldChar w:fldCharType="separate"/>
        </w:r>
        <w:r w:rsidR="00111CC0" w:rsidRPr="00963E19">
          <w:rPr>
            <w:rFonts w:ascii="Times New Roman" w:hAnsi="Times New Roman"/>
            <w:noProof/>
            <w:webHidden/>
          </w:rPr>
          <w:t>32</w:t>
        </w:r>
        <w:r w:rsidR="004F1BA6" w:rsidRPr="00963E19">
          <w:rPr>
            <w:rFonts w:ascii="Times New Roman" w:hAnsi="Times New Roman"/>
            <w:noProof/>
            <w:webHidden/>
          </w:rPr>
          <w:fldChar w:fldCharType="end"/>
        </w:r>
      </w:hyperlink>
    </w:p>
    <w:p w14:paraId="0CC96E8F" w14:textId="77777777" w:rsidR="004F1BA6" w:rsidRPr="00963E19" w:rsidRDefault="00234399" w:rsidP="004F1BA6">
      <w:pPr>
        <w:pStyle w:val="TOC1"/>
        <w:rPr>
          <w:rFonts w:ascii="Times New Roman" w:eastAsiaTheme="minorEastAsia" w:hAnsi="Times New Roman"/>
          <w:noProof/>
          <w:lang w:eastAsia="de-DE"/>
        </w:rPr>
      </w:pPr>
      <w:hyperlink w:anchor="_Toc514078994" w:history="1">
        <w:r w:rsidR="004F1BA6" w:rsidRPr="00963E19">
          <w:rPr>
            <w:rStyle w:val="Hyperlink"/>
            <w:rFonts w:ascii="Times New Roman" w:hAnsi="Times New Roman"/>
            <w:noProof/>
            <w:color w:val="auto"/>
          </w:rPr>
          <w:t>12</w:t>
        </w:r>
        <w:r w:rsidR="004F1BA6" w:rsidRPr="00963E19">
          <w:rPr>
            <w:rFonts w:ascii="Times New Roman" w:eastAsiaTheme="minorEastAsia" w:hAnsi="Times New Roman"/>
            <w:noProof/>
            <w:lang w:eastAsia="de-DE"/>
          </w:rPr>
          <w:tab/>
        </w:r>
        <w:r w:rsidR="004F1BA6" w:rsidRPr="00963E19">
          <w:rPr>
            <w:rStyle w:val="Hyperlink"/>
            <w:rFonts w:ascii="Times New Roman" w:hAnsi="Times New Roman"/>
            <w:noProof/>
            <w:color w:val="auto"/>
          </w:rPr>
          <w:t>Izrada tematskih karata</w:t>
        </w:r>
        <w:r w:rsidR="004F1BA6" w:rsidRPr="00963E19">
          <w:rPr>
            <w:rFonts w:ascii="Times New Roman" w:hAnsi="Times New Roman"/>
            <w:noProof/>
            <w:webHidden/>
          </w:rPr>
          <w:tab/>
        </w:r>
        <w:r w:rsidR="004F1BA6" w:rsidRPr="00963E19">
          <w:rPr>
            <w:rFonts w:ascii="Times New Roman" w:hAnsi="Times New Roman"/>
            <w:noProof/>
            <w:webHidden/>
          </w:rPr>
          <w:fldChar w:fldCharType="begin"/>
        </w:r>
        <w:r w:rsidR="004F1BA6" w:rsidRPr="00963E19">
          <w:rPr>
            <w:rFonts w:ascii="Times New Roman" w:hAnsi="Times New Roman"/>
            <w:noProof/>
            <w:webHidden/>
          </w:rPr>
          <w:instrText xml:space="preserve"> PAGEREF _Toc514078994 \h </w:instrText>
        </w:r>
        <w:r w:rsidR="004F1BA6" w:rsidRPr="00963E19">
          <w:rPr>
            <w:rFonts w:ascii="Times New Roman" w:hAnsi="Times New Roman"/>
            <w:noProof/>
            <w:webHidden/>
          </w:rPr>
        </w:r>
        <w:r w:rsidR="004F1BA6" w:rsidRPr="00963E19">
          <w:rPr>
            <w:rFonts w:ascii="Times New Roman" w:hAnsi="Times New Roman"/>
            <w:noProof/>
            <w:webHidden/>
          </w:rPr>
          <w:fldChar w:fldCharType="separate"/>
        </w:r>
        <w:r w:rsidR="00111CC0" w:rsidRPr="00963E19">
          <w:rPr>
            <w:rFonts w:ascii="Times New Roman" w:hAnsi="Times New Roman"/>
            <w:noProof/>
            <w:webHidden/>
          </w:rPr>
          <w:t>35</w:t>
        </w:r>
        <w:r w:rsidR="004F1BA6" w:rsidRPr="00963E19">
          <w:rPr>
            <w:rFonts w:ascii="Times New Roman" w:hAnsi="Times New Roman"/>
            <w:noProof/>
            <w:webHidden/>
          </w:rPr>
          <w:fldChar w:fldCharType="end"/>
        </w:r>
      </w:hyperlink>
    </w:p>
    <w:p w14:paraId="26A319C0" w14:textId="77777777" w:rsidR="004F1BA6" w:rsidRPr="00963E19" w:rsidRDefault="00234399" w:rsidP="004F1BA6">
      <w:pPr>
        <w:pStyle w:val="TOC1"/>
        <w:rPr>
          <w:rFonts w:ascii="Times New Roman" w:eastAsiaTheme="minorEastAsia" w:hAnsi="Times New Roman"/>
          <w:noProof/>
          <w:lang w:eastAsia="de-DE"/>
        </w:rPr>
      </w:pPr>
      <w:hyperlink w:anchor="_Toc514078995" w:history="1">
        <w:r w:rsidR="004F1BA6" w:rsidRPr="00963E19">
          <w:rPr>
            <w:rStyle w:val="Hyperlink"/>
            <w:rFonts w:ascii="Times New Roman" w:hAnsi="Times New Roman"/>
            <w:noProof/>
            <w:color w:val="auto"/>
          </w:rPr>
          <w:t>13</w:t>
        </w:r>
        <w:r w:rsidR="004F1BA6" w:rsidRPr="00963E19">
          <w:rPr>
            <w:rFonts w:ascii="Times New Roman" w:eastAsiaTheme="minorEastAsia" w:hAnsi="Times New Roman"/>
            <w:noProof/>
            <w:lang w:eastAsia="de-DE"/>
          </w:rPr>
          <w:tab/>
        </w:r>
        <w:r w:rsidR="004F1BA6" w:rsidRPr="00963E19">
          <w:rPr>
            <w:rStyle w:val="Hyperlink"/>
            <w:rFonts w:ascii="Times New Roman" w:hAnsi="Times New Roman"/>
            <w:noProof/>
            <w:color w:val="auto"/>
          </w:rPr>
          <w:t>GIS analiza</w:t>
        </w:r>
        <w:r w:rsidR="004F1BA6" w:rsidRPr="00963E19">
          <w:rPr>
            <w:rFonts w:ascii="Times New Roman" w:hAnsi="Times New Roman"/>
            <w:noProof/>
            <w:webHidden/>
          </w:rPr>
          <w:tab/>
        </w:r>
        <w:r w:rsidR="004F1BA6" w:rsidRPr="00963E19">
          <w:rPr>
            <w:rFonts w:ascii="Times New Roman" w:hAnsi="Times New Roman"/>
            <w:noProof/>
            <w:webHidden/>
          </w:rPr>
          <w:fldChar w:fldCharType="begin"/>
        </w:r>
        <w:r w:rsidR="004F1BA6" w:rsidRPr="00963E19">
          <w:rPr>
            <w:rFonts w:ascii="Times New Roman" w:hAnsi="Times New Roman"/>
            <w:noProof/>
            <w:webHidden/>
          </w:rPr>
          <w:instrText xml:space="preserve"> PAGEREF _Toc514078995 \h </w:instrText>
        </w:r>
        <w:r w:rsidR="004F1BA6" w:rsidRPr="00963E19">
          <w:rPr>
            <w:rFonts w:ascii="Times New Roman" w:hAnsi="Times New Roman"/>
            <w:noProof/>
            <w:webHidden/>
          </w:rPr>
        </w:r>
        <w:r w:rsidR="004F1BA6" w:rsidRPr="00963E19">
          <w:rPr>
            <w:rFonts w:ascii="Times New Roman" w:hAnsi="Times New Roman"/>
            <w:noProof/>
            <w:webHidden/>
          </w:rPr>
          <w:fldChar w:fldCharType="separate"/>
        </w:r>
        <w:r w:rsidR="00111CC0" w:rsidRPr="00963E19">
          <w:rPr>
            <w:rFonts w:ascii="Times New Roman" w:hAnsi="Times New Roman"/>
            <w:noProof/>
            <w:webHidden/>
          </w:rPr>
          <w:t>39</w:t>
        </w:r>
        <w:r w:rsidR="004F1BA6" w:rsidRPr="00963E19">
          <w:rPr>
            <w:rFonts w:ascii="Times New Roman" w:hAnsi="Times New Roman"/>
            <w:noProof/>
            <w:webHidden/>
          </w:rPr>
          <w:fldChar w:fldCharType="end"/>
        </w:r>
      </w:hyperlink>
    </w:p>
    <w:p w14:paraId="5A1F9E42" w14:textId="77777777" w:rsidR="004F1BA6" w:rsidRPr="00963E19" w:rsidRDefault="004F1BA6" w:rsidP="004F1BA6">
      <w:pPr>
        <w:rPr>
          <w:rFonts w:ascii="Times New Roman" w:hAnsi="Times New Roman"/>
        </w:rPr>
      </w:pPr>
      <w:r w:rsidRPr="00963E19">
        <w:rPr>
          <w:rFonts w:ascii="Times New Roman" w:hAnsi="Times New Roman"/>
          <w:noProof/>
          <w:sz w:val="24"/>
        </w:rPr>
        <w:fldChar w:fldCharType="end"/>
      </w:r>
    </w:p>
    <w:p w14:paraId="0A073D12" w14:textId="77777777" w:rsidR="004F1BA6" w:rsidRPr="00963E19" w:rsidRDefault="004F1BA6" w:rsidP="004F1BA6">
      <w:pPr>
        <w:rPr>
          <w:rFonts w:ascii="Times New Roman" w:hAnsi="Times New Roman"/>
        </w:rPr>
      </w:pPr>
      <w:r w:rsidRPr="00963E19">
        <w:rPr>
          <w:rFonts w:ascii="Times New Roman" w:hAnsi="Times New Roman"/>
        </w:rPr>
        <w:br w:type="page"/>
      </w:r>
    </w:p>
    <w:p w14:paraId="52BE8F04" w14:textId="77777777" w:rsidR="004F1BA6" w:rsidRPr="00963E19" w:rsidRDefault="004F1BA6" w:rsidP="004F1BA6">
      <w:pPr>
        <w:rPr>
          <w:rFonts w:ascii="Times New Roman" w:hAnsi="Times New Roman"/>
        </w:rPr>
      </w:pPr>
    </w:p>
    <w:p w14:paraId="73815E1F" w14:textId="77777777" w:rsidR="004F1BA6" w:rsidRPr="00963E19" w:rsidRDefault="004F1BA6" w:rsidP="004F1BA6">
      <w:pPr>
        <w:pStyle w:val="Heading1"/>
        <w:pBdr>
          <w:bottom w:val="none" w:sz="0" w:space="0" w:color="auto"/>
        </w:pBdr>
        <w:rPr>
          <w:rFonts w:ascii="Times New Roman" w:hAnsi="Times New Roman"/>
          <w:color w:val="auto"/>
          <w:szCs w:val="24"/>
        </w:rPr>
      </w:pPr>
      <w:r w:rsidRPr="00963E19">
        <w:rPr>
          <w:rFonts w:ascii="Times New Roman" w:hAnsi="Times New Roman"/>
          <w:color w:val="auto"/>
        </w:rPr>
        <w:t>introduction</w:t>
      </w:r>
    </w:p>
    <w:p w14:paraId="4504CB04" w14:textId="77777777" w:rsidR="004F1BA6" w:rsidRPr="00963E19" w:rsidRDefault="004F1BA6" w:rsidP="004F1BA6">
      <w:pPr>
        <w:ind w:firstLine="425"/>
        <w:rPr>
          <w:rFonts w:ascii="Times New Roman" w:hAnsi="Times New Roman"/>
          <w:lang w:val="en-US"/>
        </w:rPr>
      </w:pPr>
      <w:r w:rsidRPr="00963E19">
        <w:rPr>
          <w:rFonts w:ascii="Times New Roman" w:hAnsi="Times New Roman"/>
          <w:lang w:val="en-US"/>
        </w:rPr>
        <w:t>The need to introduce tools for geographic information systems in forestry is quite logical, given that all jobs are exclusively linked to the appropriate location, i.e. forest (stand). Whether it is the inventory of forests, silvuculture works, the protection of forests, thinning, regeneration fellings, observations or any other activity, it is always a specific site. Since GIS tools have the ability to process and systematize a huge amount of data, and with the possibility of spatial display in a very transparent way, its role is enormous in terms of increasing job quality. No other information processing tool will analyze the situation in forestry better, because GIS contains a spatial component.</w:t>
      </w:r>
    </w:p>
    <w:p w14:paraId="63ED26C0" w14:textId="77777777" w:rsidR="004F1BA6" w:rsidRPr="00963E19" w:rsidRDefault="004F1BA6" w:rsidP="004F1BA6">
      <w:pPr>
        <w:ind w:firstLine="425"/>
        <w:rPr>
          <w:rFonts w:ascii="Times New Roman" w:hAnsi="Times New Roman"/>
          <w:lang w:val="en-US"/>
        </w:rPr>
      </w:pPr>
      <w:r w:rsidRPr="00963E19">
        <w:rPr>
          <w:rFonts w:ascii="Times New Roman" w:hAnsi="Times New Roman"/>
          <w:lang w:val="en-US"/>
        </w:rPr>
        <w:t>Analysis of information based on spatial data is important in almost all forest management planning activities. Until now, geo-data has been separated from attribute data, such as the description of the stands and data related to forest management activities. But both types of data describe the same objects as trees, stands, departments, or forest roads. Digital geo-data will be an integral part of the future Geo Information System. They will allow access to forest objects, their surroundings or topographic general information.</w:t>
      </w:r>
    </w:p>
    <w:p w14:paraId="1BF48CD6" w14:textId="77777777" w:rsidR="004F1BA6" w:rsidRPr="00963E19" w:rsidRDefault="004F1BA6" w:rsidP="004F1BA6">
      <w:pPr>
        <w:ind w:firstLine="425"/>
        <w:rPr>
          <w:rFonts w:ascii="Times New Roman" w:hAnsi="Times New Roman"/>
          <w:lang w:val="en-US"/>
        </w:rPr>
      </w:pPr>
      <w:r w:rsidRPr="00963E19">
        <w:rPr>
          <w:rFonts w:ascii="Times New Roman" w:hAnsi="Times New Roman"/>
          <w:lang w:val="en-US"/>
        </w:rPr>
        <w:t xml:space="preserve">Orphotographs and technical instructions for using images (types of images) or high </w:t>
      </w:r>
      <w:r w:rsidR="00CE2B9E" w:rsidRPr="00963E19">
        <w:rPr>
          <w:rFonts w:ascii="Times New Roman" w:hAnsi="Times New Roman"/>
          <w:lang w:val="en-US"/>
        </w:rPr>
        <w:t>resolution</w:t>
      </w:r>
      <w:r w:rsidRPr="00963E19">
        <w:rPr>
          <w:rFonts w:ascii="Times New Roman" w:hAnsi="Times New Roman"/>
          <w:lang w:val="en-US"/>
        </w:rPr>
        <w:t xml:space="preserve"> satellite images are used as a very efficient source of information. Airplane and satellite image information helps the delimitation process in mapping: </w:t>
      </w:r>
      <w:r w:rsidR="00CE2B9E" w:rsidRPr="00963E19">
        <w:rPr>
          <w:rFonts w:ascii="Times New Roman" w:hAnsi="Times New Roman"/>
          <w:lang w:val="en-US"/>
        </w:rPr>
        <w:t>roads</w:t>
      </w:r>
      <w:r w:rsidRPr="00963E19">
        <w:rPr>
          <w:rFonts w:ascii="Times New Roman" w:hAnsi="Times New Roman"/>
          <w:lang w:val="en-US"/>
        </w:rPr>
        <w:t>, forest</w:t>
      </w:r>
      <w:r w:rsidR="00CE2B9E" w:rsidRPr="00963E19">
        <w:rPr>
          <w:rFonts w:ascii="Times New Roman" w:hAnsi="Times New Roman"/>
          <w:lang w:val="en-US"/>
        </w:rPr>
        <w:t xml:space="preserve"> and stand</w:t>
      </w:r>
      <w:r w:rsidRPr="00963E19">
        <w:rPr>
          <w:rFonts w:ascii="Times New Roman" w:hAnsi="Times New Roman"/>
          <w:lang w:val="en-US"/>
        </w:rPr>
        <w:t xml:space="preserve"> boundaries can be identified. Image interpretation allows a first look at the structure of the stands: it enables the assessment of the composition of the forest, a description of the horizontal and vertical structure, the </w:t>
      </w:r>
      <w:r w:rsidR="00CE2B9E" w:rsidRPr="00963E19">
        <w:rPr>
          <w:rFonts w:ascii="Times New Roman" w:hAnsi="Times New Roman"/>
          <w:lang w:val="en-US"/>
        </w:rPr>
        <w:t>canopy closure</w:t>
      </w:r>
      <w:r w:rsidRPr="00963E19">
        <w:rPr>
          <w:rFonts w:ascii="Times New Roman" w:hAnsi="Times New Roman"/>
          <w:lang w:val="en-US"/>
        </w:rPr>
        <w:t xml:space="preserve"> and health status, and other relevant data related to the </w:t>
      </w:r>
      <w:r w:rsidR="00CE2B9E" w:rsidRPr="00963E19">
        <w:rPr>
          <w:rFonts w:ascii="Times New Roman" w:hAnsi="Times New Roman"/>
          <w:lang w:val="en-US"/>
        </w:rPr>
        <w:t>condition</w:t>
      </w:r>
      <w:r w:rsidRPr="00963E19">
        <w:rPr>
          <w:rFonts w:ascii="Times New Roman" w:hAnsi="Times New Roman"/>
          <w:lang w:val="en-US"/>
        </w:rPr>
        <w:t xml:space="preserve"> of the forest.</w:t>
      </w:r>
    </w:p>
    <w:p w14:paraId="0FCBB59A" w14:textId="77777777" w:rsidR="004F1BA6" w:rsidRPr="00963E19" w:rsidRDefault="004F1BA6" w:rsidP="004F1BA6">
      <w:pPr>
        <w:spacing w:line="259" w:lineRule="auto"/>
        <w:rPr>
          <w:rFonts w:ascii="Times New Roman" w:hAnsi="Times New Roman"/>
          <w:lang w:val="en-US"/>
        </w:rPr>
      </w:pPr>
      <w:r w:rsidRPr="00963E19">
        <w:rPr>
          <w:rFonts w:ascii="Times New Roman" w:hAnsi="Times New Roman"/>
          <w:lang w:val="en-US"/>
        </w:rPr>
        <w:br w:type="page"/>
      </w:r>
    </w:p>
    <w:p w14:paraId="15028FD8" w14:textId="77777777" w:rsidR="004F1BA6" w:rsidRPr="00963E19" w:rsidRDefault="00CE2B9E" w:rsidP="004F1BA6">
      <w:pPr>
        <w:pStyle w:val="Heading1"/>
        <w:pBdr>
          <w:bottom w:val="none" w:sz="0" w:space="0" w:color="auto"/>
        </w:pBdr>
        <w:jc w:val="both"/>
        <w:rPr>
          <w:rFonts w:ascii="Times New Roman" w:hAnsi="Times New Roman"/>
          <w:color w:val="auto"/>
          <w:lang w:val="en-US"/>
        </w:rPr>
      </w:pPr>
      <w:r w:rsidRPr="00963E19">
        <w:rPr>
          <w:rFonts w:ascii="Times New Roman" w:hAnsi="Times New Roman"/>
          <w:color w:val="auto"/>
          <w:lang w:val="en-US"/>
        </w:rPr>
        <w:lastRenderedPageBreak/>
        <w:t>procurement OF EXISTING GEOspatial DATA RELATED TO managed complex</w:t>
      </w:r>
      <w:r w:rsidR="004F1BA6" w:rsidRPr="00963E19">
        <w:rPr>
          <w:rFonts w:ascii="Times New Roman" w:hAnsi="Times New Roman"/>
          <w:color w:val="auto"/>
          <w:lang w:val="en-US"/>
        </w:rPr>
        <w:t xml:space="preserve"> </w:t>
      </w:r>
    </w:p>
    <w:p w14:paraId="1E54FC1B" w14:textId="77777777" w:rsidR="00CE2B9E" w:rsidRPr="00963E19" w:rsidRDefault="00CE2B9E" w:rsidP="00CE2B9E">
      <w:pPr>
        <w:spacing w:after="160" w:line="360" w:lineRule="auto"/>
        <w:ind w:firstLine="425"/>
        <w:rPr>
          <w:rFonts w:ascii="Times New Roman" w:hAnsi="Times New Roman"/>
          <w:lang w:val="en-US"/>
        </w:rPr>
      </w:pPr>
      <w:r w:rsidRPr="00963E19">
        <w:rPr>
          <w:rFonts w:ascii="Times New Roman" w:hAnsi="Times New Roman"/>
          <w:lang w:val="en-US"/>
        </w:rPr>
        <w:t>At the beginning of the development of the</w:t>
      </w:r>
      <w:r w:rsidR="00C63CE0" w:rsidRPr="00963E19">
        <w:rPr>
          <w:rFonts w:ascii="Times New Roman" w:hAnsi="Times New Roman"/>
          <w:lang w:val="en-US"/>
        </w:rPr>
        <w:t xml:space="preserve"> </w:t>
      </w:r>
      <w:r w:rsidRPr="00963E19">
        <w:rPr>
          <w:rFonts w:ascii="Times New Roman" w:hAnsi="Times New Roman"/>
          <w:lang w:val="en-US"/>
        </w:rPr>
        <w:t>forest management</w:t>
      </w:r>
      <w:r w:rsidR="00C63CE0" w:rsidRPr="00963E19">
        <w:rPr>
          <w:rFonts w:ascii="Times New Roman" w:hAnsi="Times New Roman"/>
          <w:lang w:val="en-US"/>
        </w:rPr>
        <w:t xml:space="preserve"> plan</w:t>
      </w:r>
      <w:r w:rsidRPr="00963E19">
        <w:rPr>
          <w:rFonts w:ascii="Times New Roman" w:hAnsi="Times New Roman"/>
          <w:lang w:val="en-US"/>
        </w:rPr>
        <w:t xml:space="preserve"> for a particular unit, it is necessary to provide all participants with a set of basic geospatial data and other necessary documents (cadastre, model of terrain, conditions of other sectors ...). These data will continue to be used as a basis in the various stages of the process of creating new </w:t>
      </w:r>
      <w:r w:rsidR="0019497F" w:rsidRPr="00963E19">
        <w:rPr>
          <w:rFonts w:ascii="Times New Roman" w:hAnsi="Times New Roman"/>
          <w:lang w:val="en-US"/>
        </w:rPr>
        <w:t>maps</w:t>
      </w:r>
      <w:r w:rsidRPr="00963E19">
        <w:rPr>
          <w:rFonts w:ascii="Times New Roman" w:hAnsi="Times New Roman"/>
          <w:lang w:val="en-US"/>
        </w:rPr>
        <w:t xml:space="preserve"> of the </w:t>
      </w:r>
      <w:r w:rsidR="0019497F" w:rsidRPr="00963E19">
        <w:rPr>
          <w:rFonts w:ascii="Times New Roman" w:hAnsi="Times New Roman"/>
          <w:lang w:val="en-US"/>
        </w:rPr>
        <w:t>management</w:t>
      </w:r>
      <w:r w:rsidRPr="00963E19">
        <w:rPr>
          <w:rFonts w:ascii="Times New Roman" w:hAnsi="Times New Roman"/>
          <w:lang w:val="en-US"/>
        </w:rPr>
        <w:t xml:space="preserve"> unit.</w:t>
      </w:r>
    </w:p>
    <w:p w14:paraId="3D5858D9" w14:textId="77777777" w:rsidR="00CE2B9E" w:rsidRPr="00963E19" w:rsidRDefault="00CE2B9E" w:rsidP="00CE2B9E">
      <w:pPr>
        <w:spacing w:after="160" w:line="360" w:lineRule="auto"/>
        <w:ind w:firstLine="425"/>
        <w:rPr>
          <w:rFonts w:ascii="Times New Roman" w:hAnsi="Times New Roman"/>
          <w:lang w:val="en-US"/>
        </w:rPr>
      </w:pPr>
      <w:r w:rsidRPr="00963E19">
        <w:rPr>
          <w:rFonts w:ascii="Times New Roman" w:hAnsi="Times New Roman"/>
          <w:lang w:val="en-US"/>
        </w:rPr>
        <w:t xml:space="preserve">Depending on the required information on the </w:t>
      </w:r>
      <w:r w:rsidR="00501CDF" w:rsidRPr="00963E19">
        <w:rPr>
          <w:rFonts w:ascii="Times New Roman" w:hAnsi="Times New Roman"/>
          <w:lang w:val="en-US"/>
        </w:rPr>
        <w:t>maps</w:t>
      </w:r>
      <w:r w:rsidRPr="00963E19">
        <w:rPr>
          <w:rFonts w:ascii="Times New Roman" w:hAnsi="Times New Roman"/>
          <w:lang w:val="en-US"/>
        </w:rPr>
        <w:t xml:space="preserve">, the companies have the responsibility to provide existing card-issuing data to the </w:t>
      </w:r>
      <w:r w:rsidR="00501CDF" w:rsidRPr="00963E19">
        <w:rPr>
          <w:rFonts w:ascii="Times New Roman" w:hAnsi="Times New Roman"/>
          <w:lang w:val="en-US"/>
        </w:rPr>
        <w:t>project</w:t>
      </w:r>
      <w:r w:rsidRPr="00963E19">
        <w:rPr>
          <w:rFonts w:ascii="Times New Roman" w:hAnsi="Times New Roman"/>
          <w:lang w:val="en-US"/>
        </w:rPr>
        <w:t xml:space="preserve"> team, as well as new groups of data if there are new versions of </w:t>
      </w:r>
      <w:r w:rsidR="00501CDF" w:rsidRPr="00963E19">
        <w:rPr>
          <w:rFonts w:ascii="Times New Roman" w:hAnsi="Times New Roman"/>
          <w:lang w:val="en-US"/>
        </w:rPr>
        <w:t>maps</w:t>
      </w:r>
      <w:r w:rsidRPr="00963E19">
        <w:rPr>
          <w:rFonts w:ascii="Times New Roman" w:hAnsi="Times New Roman"/>
          <w:lang w:val="en-US"/>
        </w:rPr>
        <w:t xml:space="preserve"> available.</w:t>
      </w:r>
    </w:p>
    <w:p w14:paraId="015549CA" w14:textId="77777777" w:rsidR="00CE2B9E" w:rsidRPr="00963E19" w:rsidRDefault="00CE2B9E" w:rsidP="00CE2B9E">
      <w:pPr>
        <w:spacing w:after="160" w:line="360" w:lineRule="auto"/>
        <w:ind w:firstLine="425"/>
        <w:rPr>
          <w:rFonts w:ascii="Times New Roman" w:hAnsi="Times New Roman"/>
          <w:lang w:val="en-US"/>
        </w:rPr>
      </w:pPr>
      <w:r w:rsidRPr="00963E19">
        <w:rPr>
          <w:rFonts w:ascii="Times New Roman" w:hAnsi="Times New Roman"/>
          <w:lang w:val="en-US"/>
        </w:rPr>
        <w:t>Different techniques and formats can be used to deliver data.</w:t>
      </w:r>
    </w:p>
    <w:p w14:paraId="3FFC6C67" w14:textId="77777777" w:rsidR="00CE2B9E" w:rsidRPr="00963E19" w:rsidRDefault="00CE2B9E" w:rsidP="00CE2B9E">
      <w:pPr>
        <w:spacing w:after="160" w:line="360" w:lineRule="auto"/>
        <w:ind w:left="850"/>
        <w:rPr>
          <w:rFonts w:ascii="Times New Roman" w:hAnsi="Times New Roman"/>
          <w:lang w:val="en-US"/>
        </w:rPr>
      </w:pPr>
      <w:r w:rsidRPr="00963E19">
        <w:rPr>
          <w:rFonts w:ascii="Times New Roman" w:hAnsi="Times New Roman"/>
          <w:lang w:val="en-US"/>
        </w:rPr>
        <w:t xml:space="preserve">• Direct delivery by copying the </w:t>
      </w:r>
      <w:r w:rsidR="00501CDF" w:rsidRPr="00963E19">
        <w:rPr>
          <w:rFonts w:ascii="Times New Roman" w:hAnsi="Times New Roman"/>
          <w:lang w:val="en-US"/>
        </w:rPr>
        <w:t>files</w:t>
      </w:r>
    </w:p>
    <w:p w14:paraId="51D770BA" w14:textId="77777777" w:rsidR="00CE2B9E" w:rsidRPr="00963E19" w:rsidRDefault="00CE2B9E" w:rsidP="00CE2B9E">
      <w:pPr>
        <w:spacing w:after="160" w:line="360" w:lineRule="auto"/>
        <w:ind w:left="850"/>
        <w:rPr>
          <w:rFonts w:ascii="Times New Roman" w:hAnsi="Times New Roman"/>
          <w:lang w:val="en-US"/>
        </w:rPr>
      </w:pPr>
      <w:r w:rsidRPr="00963E19">
        <w:rPr>
          <w:rFonts w:ascii="Times New Roman" w:hAnsi="Times New Roman"/>
          <w:lang w:val="en-US"/>
        </w:rPr>
        <w:t>• Direct access to a central spatial database including basic datasets that can be obtained from a central digital cadastre or a local cadastre</w:t>
      </w:r>
    </w:p>
    <w:p w14:paraId="510C758C" w14:textId="77777777" w:rsidR="00CE2B9E" w:rsidRPr="00963E19" w:rsidRDefault="00CE2B9E" w:rsidP="00CE2B9E">
      <w:pPr>
        <w:spacing w:after="160" w:line="360" w:lineRule="auto"/>
        <w:ind w:left="850"/>
        <w:rPr>
          <w:rFonts w:ascii="Times New Roman" w:hAnsi="Times New Roman"/>
          <w:lang w:val="en-US"/>
        </w:rPr>
      </w:pPr>
      <w:r w:rsidRPr="00963E19">
        <w:rPr>
          <w:rFonts w:ascii="Times New Roman" w:hAnsi="Times New Roman"/>
          <w:lang w:val="en-US"/>
        </w:rPr>
        <w:t>• Direct access to the central spatial database including basic data sets that can be obtained from institutions of other activities (Institute for Nature Protection, Water Management Organization, Urbanism Institute ...)</w:t>
      </w:r>
    </w:p>
    <w:p w14:paraId="66065DDD" w14:textId="77777777" w:rsidR="00CE2B9E" w:rsidRPr="00963E19" w:rsidRDefault="00501CDF" w:rsidP="00CE2B9E">
      <w:pPr>
        <w:spacing w:after="160" w:line="360" w:lineRule="auto"/>
        <w:ind w:firstLine="425"/>
        <w:rPr>
          <w:rFonts w:ascii="Times New Roman" w:hAnsi="Times New Roman"/>
          <w:lang w:val="en-US"/>
        </w:rPr>
      </w:pPr>
      <w:r w:rsidRPr="00963E19">
        <w:rPr>
          <w:rFonts w:ascii="Times New Roman" w:hAnsi="Times New Roman"/>
          <w:lang w:val="en-US"/>
        </w:rPr>
        <w:t>Partially</w:t>
      </w:r>
      <w:r w:rsidR="00CE2B9E" w:rsidRPr="00963E19">
        <w:rPr>
          <w:rFonts w:ascii="Times New Roman" w:hAnsi="Times New Roman"/>
          <w:lang w:val="en-US"/>
        </w:rPr>
        <w:t>, these data must be copied for later processing.</w:t>
      </w:r>
    </w:p>
    <w:p w14:paraId="1D4BD79B" w14:textId="77777777" w:rsidR="00CE2B9E" w:rsidRPr="00963E19" w:rsidRDefault="00CE2B9E" w:rsidP="00CE2B9E">
      <w:pPr>
        <w:spacing w:after="160" w:line="360" w:lineRule="auto"/>
        <w:ind w:firstLine="425"/>
        <w:rPr>
          <w:rFonts w:ascii="Times New Roman" w:hAnsi="Times New Roman"/>
          <w:lang w:val="en-US"/>
        </w:rPr>
      </w:pPr>
      <w:r w:rsidRPr="00963E19">
        <w:rPr>
          <w:rFonts w:ascii="Times New Roman" w:hAnsi="Times New Roman"/>
          <w:lang w:val="en-US"/>
        </w:rPr>
        <w:t>During the preparatory stage, contractors must provide the following sets of basic maps and data:</w:t>
      </w:r>
    </w:p>
    <w:p w14:paraId="019B1381" w14:textId="77777777" w:rsidR="00CE2B9E" w:rsidRPr="00963E19" w:rsidRDefault="00CE2B9E" w:rsidP="00CE2B9E">
      <w:pPr>
        <w:spacing w:after="160" w:line="360" w:lineRule="auto"/>
        <w:ind w:left="850"/>
        <w:rPr>
          <w:rFonts w:ascii="Times New Roman" w:hAnsi="Times New Roman"/>
          <w:lang w:val="en-US"/>
        </w:rPr>
      </w:pPr>
      <w:r w:rsidRPr="00963E19">
        <w:rPr>
          <w:rFonts w:ascii="Times New Roman" w:hAnsi="Times New Roman"/>
          <w:lang w:val="en-US"/>
        </w:rPr>
        <w:t>• Basic maps for the area</w:t>
      </w:r>
    </w:p>
    <w:p w14:paraId="3547E633" w14:textId="77777777" w:rsidR="00CE2B9E" w:rsidRPr="00963E19" w:rsidRDefault="00CE2B9E" w:rsidP="00CE2B9E">
      <w:pPr>
        <w:spacing w:after="160" w:line="360" w:lineRule="auto"/>
        <w:ind w:left="850"/>
        <w:rPr>
          <w:rFonts w:ascii="Times New Roman" w:hAnsi="Times New Roman"/>
          <w:lang w:val="en-US"/>
        </w:rPr>
      </w:pPr>
      <w:r w:rsidRPr="00963E19">
        <w:rPr>
          <w:rFonts w:ascii="Times New Roman" w:hAnsi="Times New Roman"/>
          <w:lang w:val="en-US"/>
        </w:rPr>
        <w:t>• Cadastre plans and alpha-numeric data</w:t>
      </w:r>
    </w:p>
    <w:p w14:paraId="2256FE0F" w14:textId="77777777" w:rsidR="00CE2B9E" w:rsidRPr="00963E19" w:rsidRDefault="00CE2B9E" w:rsidP="00CE2B9E">
      <w:pPr>
        <w:spacing w:after="160" w:line="360" w:lineRule="auto"/>
        <w:ind w:left="850"/>
        <w:rPr>
          <w:rFonts w:ascii="Times New Roman" w:hAnsi="Times New Roman"/>
          <w:lang w:val="en-US"/>
        </w:rPr>
      </w:pPr>
      <w:r w:rsidRPr="00963E19">
        <w:rPr>
          <w:rFonts w:ascii="Times New Roman" w:hAnsi="Times New Roman"/>
          <w:lang w:val="en-US"/>
        </w:rPr>
        <w:t xml:space="preserve">• Remote </w:t>
      </w:r>
      <w:r w:rsidR="00501CDF" w:rsidRPr="00963E19">
        <w:rPr>
          <w:rFonts w:ascii="Times New Roman" w:hAnsi="Times New Roman"/>
          <w:lang w:val="en-US"/>
        </w:rPr>
        <w:t>sensing</w:t>
      </w:r>
      <w:r w:rsidRPr="00963E19">
        <w:rPr>
          <w:rFonts w:ascii="Times New Roman" w:hAnsi="Times New Roman"/>
          <w:lang w:val="en-US"/>
        </w:rPr>
        <w:t xml:space="preserve"> cards</w:t>
      </w:r>
    </w:p>
    <w:p w14:paraId="7E5D4805" w14:textId="77777777" w:rsidR="00CE2B9E" w:rsidRPr="00963E19" w:rsidRDefault="00CE2B9E" w:rsidP="00CE2B9E">
      <w:pPr>
        <w:spacing w:after="160" w:line="360" w:lineRule="auto"/>
        <w:ind w:left="850"/>
        <w:rPr>
          <w:rFonts w:ascii="Times New Roman" w:hAnsi="Times New Roman"/>
          <w:lang w:val="en-US"/>
        </w:rPr>
      </w:pPr>
      <w:r w:rsidRPr="00963E19">
        <w:rPr>
          <w:rFonts w:ascii="Times New Roman" w:hAnsi="Times New Roman"/>
          <w:lang w:val="en-US"/>
        </w:rPr>
        <w:t>• Maps and conditions related to nature protection</w:t>
      </w:r>
    </w:p>
    <w:p w14:paraId="5BA0E3B5" w14:textId="77777777" w:rsidR="00CE2B9E" w:rsidRPr="00963E19" w:rsidRDefault="00CE2B9E" w:rsidP="00CE2B9E">
      <w:pPr>
        <w:spacing w:after="160" w:line="360" w:lineRule="auto"/>
        <w:ind w:left="850"/>
        <w:rPr>
          <w:rFonts w:ascii="Times New Roman" w:hAnsi="Times New Roman"/>
        </w:rPr>
      </w:pPr>
      <w:r w:rsidRPr="00963E19">
        <w:rPr>
          <w:rFonts w:ascii="Times New Roman" w:hAnsi="Times New Roman"/>
        </w:rPr>
        <w:t>• Spatial plans</w:t>
      </w:r>
    </w:p>
    <w:p w14:paraId="464C90F6" w14:textId="77777777" w:rsidR="004F1BA6" w:rsidRPr="00963E19" w:rsidRDefault="004F1BA6" w:rsidP="004F1BA6">
      <w:pPr>
        <w:ind w:firstLine="720"/>
        <w:rPr>
          <w:rFonts w:ascii="Times New Roman" w:hAnsi="Times New Roman"/>
        </w:rPr>
      </w:pPr>
    </w:p>
    <w:p w14:paraId="02621107" w14:textId="77777777" w:rsidR="004F1BA6" w:rsidRPr="00963E19" w:rsidRDefault="00501CDF" w:rsidP="00252B35">
      <w:pPr>
        <w:pStyle w:val="Heading2"/>
        <w:spacing w:before="120"/>
        <w:ind w:left="1145"/>
        <w:rPr>
          <w:rFonts w:ascii="Times New Roman" w:hAnsi="Times New Roman"/>
          <w:color w:val="auto"/>
          <w:lang w:val="en-US"/>
        </w:rPr>
      </w:pPr>
      <w:r w:rsidRPr="00963E19">
        <w:rPr>
          <w:rFonts w:ascii="Times New Roman" w:hAnsi="Times New Roman"/>
          <w:color w:val="auto"/>
          <w:lang w:val="en-US"/>
        </w:rPr>
        <w:t>Procurement of basic maps for the area</w:t>
      </w:r>
    </w:p>
    <w:p w14:paraId="0733DCFD" w14:textId="77777777" w:rsidR="00501CDF" w:rsidRPr="00963E19" w:rsidRDefault="00501CDF" w:rsidP="004F1BA6">
      <w:pPr>
        <w:ind w:firstLine="709"/>
        <w:rPr>
          <w:rFonts w:ascii="Times New Roman" w:hAnsi="Times New Roman"/>
          <w:lang w:val="en-US"/>
        </w:rPr>
      </w:pPr>
    </w:p>
    <w:p w14:paraId="6BB1862A" w14:textId="77777777" w:rsidR="00501CDF" w:rsidRPr="00963E19" w:rsidRDefault="00501CDF" w:rsidP="00501CDF">
      <w:pPr>
        <w:ind w:firstLine="709"/>
        <w:rPr>
          <w:rFonts w:ascii="Times New Roman" w:hAnsi="Times New Roman"/>
          <w:lang w:val="en-US"/>
        </w:rPr>
      </w:pPr>
      <w:r w:rsidRPr="00963E19">
        <w:rPr>
          <w:rFonts w:ascii="Times New Roman" w:hAnsi="Times New Roman"/>
          <w:lang w:val="en-US"/>
        </w:rPr>
        <w:lastRenderedPageBreak/>
        <w:t xml:space="preserve">Before starting work, it is necessary to provide the following basic maps / </w:t>
      </w:r>
      <w:r w:rsidR="00423AFA" w:rsidRPr="00963E19">
        <w:rPr>
          <w:rFonts w:ascii="Times New Roman" w:hAnsi="Times New Roman"/>
          <w:lang w:val="en-US"/>
        </w:rPr>
        <w:t>bases</w:t>
      </w:r>
      <w:r w:rsidRPr="00963E19">
        <w:rPr>
          <w:rFonts w:ascii="Times New Roman" w:hAnsi="Times New Roman"/>
          <w:lang w:val="en-US"/>
        </w:rPr>
        <w:t xml:space="preserve"> if available:</w:t>
      </w:r>
    </w:p>
    <w:p w14:paraId="1474E932" w14:textId="77777777" w:rsidR="00501CDF" w:rsidRPr="00963E19" w:rsidRDefault="00501CDF" w:rsidP="00501CDF">
      <w:pPr>
        <w:ind w:firstLine="709"/>
        <w:rPr>
          <w:rFonts w:ascii="Times New Roman" w:hAnsi="Times New Roman"/>
          <w:lang w:val="en-US"/>
        </w:rPr>
      </w:pPr>
      <w:r w:rsidRPr="00963E19">
        <w:rPr>
          <w:rFonts w:ascii="Times New Roman" w:hAnsi="Times New Roman"/>
          <w:lang w:val="en-US"/>
        </w:rPr>
        <w:t xml:space="preserve">- Previous, analogous forest cards of the </w:t>
      </w:r>
      <w:r w:rsidR="00252B35" w:rsidRPr="00963E19">
        <w:rPr>
          <w:rFonts w:ascii="Times New Roman" w:hAnsi="Times New Roman"/>
          <w:lang w:val="en-US"/>
        </w:rPr>
        <w:t>management</w:t>
      </w:r>
      <w:r w:rsidRPr="00963E19">
        <w:rPr>
          <w:rFonts w:ascii="Times New Roman" w:hAnsi="Times New Roman"/>
          <w:lang w:val="en-US"/>
        </w:rPr>
        <w:t xml:space="preserve"> unit,</w:t>
      </w:r>
    </w:p>
    <w:p w14:paraId="6422D5BD" w14:textId="77777777" w:rsidR="00501CDF" w:rsidRPr="00963E19" w:rsidRDefault="00501CDF" w:rsidP="00501CDF">
      <w:pPr>
        <w:ind w:firstLine="709"/>
        <w:rPr>
          <w:rFonts w:ascii="Times New Roman" w:hAnsi="Times New Roman"/>
        </w:rPr>
      </w:pPr>
      <w:r w:rsidRPr="00963E19">
        <w:rPr>
          <w:rFonts w:ascii="Times New Roman" w:hAnsi="Times New Roman"/>
        </w:rPr>
        <w:t>- Topographic maps,</w:t>
      </w:r>
    </w:p>
    <w:p w14:paraId="276EA4CE" w14:textId="77777777" w:rsidR="00501CDF" w:rsidRPr="00963E19" w:rsidRDefault="00501CDF" w:rsidP="00501CDF">
      <w:pPr>
        <w:ind w:firstLine="709"/>
        <w:rPr>
          <w:rFonts w:ascii="Times New Roman" w:hAnsi="Times New Roman"/>
        </w:rPr>
      </w:pPr>
      <w:r w:rsidRPr="00963E19">
        <w:rPr>
          <w:rFonts w:ascii="Times New Roman" w:hAnsi="Times New Roman"/>
        </w:rPr>
        <w:t>- Digital elevation model (DEM),</w:t>
      </w:r>
    </w:p>
    <w:p w14:paraId="5AB530F3" w14:textId="77777777" w:rsidR="00501CDF" w:rsidRPr="00963E19" w:rsidRDefault="00501CDF" w:rsidP="00501CDF">
      <w:pPr>
        <w:ind w:firstLine="709"/>
        <w:rPr>
          <w:rFonts w:ascii="Times New Roman" w:hAnsi="Times New Roman"/>
          <w:lang w:val="en-US"/>
        </w:rPr>
      </w:pPr>
      <w:r w:rsidRPr="00963E19">
        <w:rPr>
          <w:rFonts w:ascii="Times New Roman" w:hAnsi="Times New Roman"/>
          <w:lang w:val="en-US"/>
        </w:rPr>
        <w:t xml:space="preserve">- Pedological </w:t>
      </w:r>
      <w:r w:rsidR="00252B35" w:rsidRPr="00963E19">
        <w:rPr>
          <w:rFonts w:ascii="Times New Roman" w:hAnsi="Times New Roman"/>
          <w:lang w:val="en-US"/>
        </w:rPr>
        <w:t>maps</w:t>
      </w:r>
    </w:p>
    <w:p w14:paraId="7423CA5E" w14:textId="77777777" w:rsidR="00501CDF" w:rsidRPr="00963E19" w:rsidRDefault="00501CDF" w:rsidP="00501CDF">
      <w:pPr>
        <w:ind w:firstLine="709"/>
        <w:rPr>
          <w:rFonts w:ascii="Times New Roman" w:hAnsi="Times New Roman"/>
          <w:lang w:val="en-US"/>
        </w:rPr>
      </w:pPr>
      <w:r w:rsidRPr="00963E19">
        <w:rPr>
          <w:rFonts w:ascii="Times New Roman" w:hAnsi="Times New Roman"/>
          <w:lang w:val="en-US"/>
        </w:rPr>
        <w:t>- Map of natural forest communities</w:t>
      </w:r>
    </w:p>
    <w:p w14:paraId="1C176E2A" w14:textId="77777777" w:rsidR="00501CDF" w:rsidRPr="00963E19" w:rsidRDefault="00501CDF" w:rsidP="00501CDF">
      <w:pPr>
        <w:ind w:firstLine="709"/>
        <w:rPr>
          <w:rFonts w:ascii="Times New Roman" w:hAnsi="Times New Roman"/>
          <w:lang w:val="en-US"/>
        </w:rPr>
      </w:pPr>
      <w:r w:rsidRPr="00963E19">
        <w:rPr>
          <w:rFonts w:ascii="Times New Roman" w:hAnsi="Times New Roman"/>
          <w:lang w:val="en-US"/>
        </w:rPr>
        <w:t xml:space="preserve">- Map of forest </w:t>
      </w:r>
      <w:r w:rsidR="00252B35" w:rsidRPr="00963E19">
        <w:rPr>
          <w:rFonts w:ascii="Times New Roman" w:hAnsi="Times New Roman"/>
          <w:lang w:val="en-US"/>
        </w:rPr>
        <w:t>sites</w:t>
      </w:r>
    </w:p>
    <w:p w14:paraId="49E9F808" w14:textId="77777777" w:rsidR="00501CDF" w:rsidRPr="00963E19" w:rsidRDefault="00501CDF" w:rsidP="00501CDF">
      <w:pPr>
        <w:ind w:firstLine="709"/>
        <w:rPr>
          <w:rFonts w:ascii="Times New Roman" w:hAnsi="Times New Roman"/>
          <w:lang w:val="en-US"/>
        </w:rPr>
      </w:pPr>
      <w:r w:rsidRPr="00963E19">
        <w:rPr>
          <w:rFonts w:ascii="Times New Roman" w:hAnsi="Times New Roman"/>
          <w:lang w:val="en-US"/>
        </w:rPr>
        <w:t>- Public Road Map</w:t>
      </w:r>
    </w:p>
    <w:p w14:paraId="2FDD1C48" w14:textId="77777777" w:rsidR="00501CDF" w:rsidRPr="00963E19" w:rsidRDefault="00501CDF" w:rsidP="00501CDF">
      <w:pPr>
        <w:ind w:firstLine="709"/>
        <w:rPr>
          <w:rFonts w:ascii="Times New Roman" w:hAnsi="Times New Roman"/>
          <w:lang w:val="en-US"/>
        </w:rPr>
      </w:pPr>
      <w:r w:rsidRPr="00963E19">
        <w:rPr>
          <w:rFonts w:ascii="Times New Roman" w:hAnsi="Times New Roman"/>
          <w:lang w:val="en-US"/>
        </w:rPr>
        <w:t>- Administrative boundaries</w:t>
      </w:r>
    </w:p>
    <w:p w14:paraId="5092B3AC" w14:textId="77777777" w:rsidR="00501CDF" w:rsidRPr="00963E19" w:rsidRDefault="00501CDF" w:rsidP="00501CDF">
      <w:pPr>
        <w:ind w:firstLine="709"/>
        <w:rPr>
          <w:rFonts w:ascii="Times New Roman" w:hAnsi="Times New Roman"/>
          <w:lang w:val="en-US"/>
        </w:rPr>
      </w:pPr>
      <w:r w:rsidRPr="00963E19">
        <w:rPr>
          <w:rFonts w:ascii="Times New Roman" w:hAnsi="Times New Roman"/>
          <w:lang w:val="en-US"/>
        </w:rPr>
        <w:t>- Maps of erosion and landslides</w:t>
      </w:r>
    </w:p>
    <w:p w14:paraId="2703AC32" w14:textId="77777777" w:rsidR="00501CDF" w:rsidRPr="00963E19" w:rsidRDefault="00501CDF" w:rsidP="00501CDF">
      <w:pPr>
        <w:ind w:firstLine="709"/>
        <w:rPr>
          <w:rFonts w:ascii="Times New Roman" w:hAnsi="Times New Roman"/>
          <w:lang w:val="en-US"/>
        </w:rPr>
      </w:pPr>
      <w:r w:rsidRPr="00963E19">
        <w:rPr>
          <w:rFonts w:ascii="Times New Roman" w:hAnsi="Times New Roman"/>
          <w:lang w:val="en-US"/>
        </w:rPr>
        <w:t>- Map of the noise function</w:t>
      </w:r>
    </w:p>
    <w:p w14:paraId="52F1C46B" w14:textId="77777777" w:rsidR="00501CDF" w:rsidRPr="00963E19" w:rsidRDefault="00501CDF" w:rsidP="00501CDF">
      <w:pPr>
        <w:ind w:firstLine="709"/>
        <w:rPr>
          <w:rFonts w:ascii="Times New Roman" w:hAnsi="Times New Roman"/>
          <w:lang w:val="en-US"/>
        </w:rPr>
      </w:pPr>
      <w:r w:rsidRPr="00963E19">
        <w:rPr>
          <w:rFonts w:ascii="Times New Roman" w:hAnsi="Times New Roman"/>
          <w:lang w:val="en-US"/>
        </w:rPr>
        <w:t xml:space="preserve">Existing maps / </w:t>
      </w:r>
      <w:r w:rsidR="00252B35" w:rsidRPr="00963E19">
        <w:rPr>
          <w:rFonts w:ascii="Times New Roman" w:hAnsi="Times New Roman"/>
          <w:lang w:val="en-US"/>
        </w:rPr>
        <w:t>bases</w:t>
      </w:r>
      <w:r w:rsidRPr="00963E19">
        <w:rPr>
          <w:rFonts w:ascii="Times New Roman" w:hAnsi="Times New Roman"/>
          <w:lang w:val="en-US"/>
        </w:rPr>
        <w:t xml:space="preserve"> have the role that </w:t>
      </w:r>
      <w:r w:rsidR="00252B35" w:rsidRPr="00963E19">
        <w:rPr>
          <w:rFonts w:ascii="Times New Roman" w:hAnsi="Times New Roman"/>
          <w:lang w:val="en-US"/>
        </w:rPr>
        <w:t>planners</w:t>
      </w:r>
      <w:r w:rsidRPr="00963E19">
        <w:rPr>
          <w:rFonts w:ascii="Times New Roman" w:hAnsi="Times New Roman"/>
          <w:lang w:val="en-US"/>
        </w:rPr>
        <w:t xml:space="preserve"> gain insight into the spatial distribution of forests that are subject to editing, their spatial distribution, and the structure of forests that are located in that area. These data are valuable in the initial stages of management planning, but also very useful in later planning phases.</w:t>
      </w:r>
    </w:p>
    <w:p w14:paraId="200916F0" w14:textId="77777777" w:rsidR="00501CDF" w:rsidRPr="00963E19" w:rsidRDefault="00501CDF" w:rsidP="00501CDF">
      <w:pPr>
        <w:ind w:firstLine="709"/>
        <w:rPr>
          <w:rFonts w:ascii="Times New Roman" w:hAnsi="Times New Roman"/>
          <w:lang w:val="en-US"/>
        </w:rPr>
      </w:pPr>
      <w:r w:rsidRPr="00963E19">
        <w:rPr>
          <w:rFonts w:ascii="Times New Roman" w:hAnsi="Times New Roman"/>
          <w:lang w:val="en-US"/>
        </w:rPr>
        <w:t xml:space="preserve">The source of these data used to have previously been analogue raster maps, which need to be georeferenced, i.e. set in space. However, in some environments, </w:t>
      </w:r>
      <w:r w:rsidR="00252B35" w:rsidRPr="00963E19">
        <w:rPr>
          <w:rFonts w:ascii="Times New Roman" w:hAnsi="Times New Roman"/>
          <w:lang w:val="en-US"/>
        </w:rPr>
        <w:t>space is digitalizes during management</w:t>
      </w:r>
      <w:r w:rsidRPr="00963E19">
        <w:rPr>
          <w:rFonts w:ascii="Times New Roman" w:hAnsi="Times New Roman"/>
          <w:lang w:val="en-US"/>
        </w:rPr>
        <w:t>, and data will be downloaded to a new GIS project and as such will serve as a basis for new editing. This information needs to be updated with a new condition, i.e. if additional pedological research was carried out or if there was additional road construction in the past 10 years, then these changes should be collected and added to the new project.</w:t>
      </w:r>
    </w:p>
    <w:p w14:paraId="17C1B567" w14:textId="77777777" w:rsidR="00501CDF" w:rsidRPr="00963E19" w:rsidRDefault="00501CDF" w:rsidP="004F1BA6">
      <w:pPr>
        <w:ind w:firstLine="709"/>
        <w:rPr>
          <w:rFonts w:ascii="Times New Roman" w:hAnsi="Times New Roman"/>
          <w:sz w:val="24"/>
          <w:lang w:val="en-US"/>
        </w:rPr>
      </w:pPr>
    </w:p>
    <w:p w14:paraId="7D58FD71" w14:textId="77777777" w:rsidR="00501CDF" w:rsidRPr="00963E19" w:rsidRDefault="00501CDF" w:rsidP="004F1BA6">
      <w:pPr>
        <w:ind w:firstLine="709"/>
        <w:rPr>
          <w:rFonts w:ascii="Times New Roman" w:hAnsi="Times New Roman"/>
          <w:sz w:val="24"/>
          <w:lang w:val="en-US"/>
        </w:rPr>
      </w:pPr>
    </w:p>
    <w:p w14:paraId="59FFCDC3" w14:textId="77777777" w:rsidR="004F1BA6" w:rsidRPr="00963E19" w:rsidRDefault="004F1BA6" w:rsidP="004F1BA6">
      <w:pPr>
        <w:rPr>
          <w:rFonts w:ascii="Times New Roman" w:hAnsi="Times New Roman"/>
          <w:sz w:val="24"/>
          <w:lang w:val="en-US"/>
        </w:rPr>
      </w:pPr>
    </w:p>
    <w:p w14:paraId="45859977" w14:textId="77777777" w:rsidR="004F1BA6" w:rsidRPr="00963E19" w:rsidRDefault="00252B35" w:rsidP="004F1BA6">
      <w:pPr>
        <w:pStyle w:val="Heading2"/>
        <w:spacing w:before="120"/>
        <w:ind w:left="1145"/>
        <w:rPr>
          <w:rFonts w:ascii="Times New Roman" w:hAnsi="Times New Roman"/>
          <w:color w:val="auto"/>
          <w:lang w:val="en-US"/>
        </w:rPr>
      </w:pPr>
      <w:r w:rsidRPr="00963E19">
        <w:rPr>
          <w:rFonts w:ascii="Times New Roman" w:hAnsi="Times New Roman"/>
          <w:color w:val="auto"/>
          <w:lang w:val="en-US"/>
        </w:rPr>
        <w:t>Procurement and preparation of geospatial and alphanumeric data on the cadastre</w:t>
      </w:r>
    </w:p>
    <w:p w14:paraId="315D4C17" w14:textId="77777777" w:rsidR="00252B35" w:rsidRPr="00963E19" w:rsidRDefault="00252B35" w:rsidP="00252B35">
      <w:pPr>
        <w:ind w:firstLine="709"/>
        <w:rPr>
          <w:rFonts w:ascii="Times New Roman" w:hAnsi="Times New Roman"/>
          <w:lang w:val="en-US"/>
        </w:rPr>
      </w:pPr>
      <w:r w:rsidRPr="00963E19">
        <w:rPr>
          <w:rFonts w:ascii="Times New Roman" w:hAnsi="Times New Roman"/>
          <w:lang w:val="en-US"/>
        </w:rPr>
        <w:t>At the very beginning of the work on the regulation of forests of a management unit, it is necessary to determine the limits of ownership, i.e. the area with which it is managed. For this reason, it is necessary to procure:</w:t>
      </w:r>
    </w:p>
    <w:p w14:paraId="633CCA5F" w14:textId="77777777" w:rsidR="00252B35" w:rsidRPr="00963E19" w:rsidRDefault="00252B35" w:rsidP="00252B35">
      <w:pPr>
        <w:ind w:firstLine="709"/>
        <w:rPr>
          <w:rFonts w:ascii="Times New Roman" w:hAnsi="Times New Roman"/>
          <w:lang w:val="en-US"/>
        </w:rPr>
      </w:pPr>
      <w:r w:rsidRPr="00963E19">
        <w:rPr>
          <w:rFonts w:ascii="Times New Roman" w:hAnsi="Times New Roman"/>
          <w:lang w:val="en-US"/>
        </w:rPr>
        <w:t>- Digital or raster cadastral maps and</w:t>
      </w:r>
    </w:p>
    <w:p w14:paraId="2E2C8B4F" w14:textId="77777777" w:rsidR="00252B35" w:rsidRPr="00963E19" w:rsidRDefault="00252B35" w:rsidP="00252B35">
      <w:pPr>
        <w:ind w:firstLine="709"/>
        <w:rPr>
          <w:rFonts w:ascii="Times New Roman" w:hAnsi="Times New Roman"/>
          <w:lang w:val="en-US"/>
        </w:rPr>
      </w:pPr>
      <w:r w:rsidRPr="00963E19">
        <w:rPr>
          <w:rFonts w:ascii="Times New Roman" w:hAnsi="Times New Roman"/>
          <w:lang w:val="en-US"/>
        </w:rPr>
        <w:t>- Alphanumeric data on plots and property</w:t>
      </w:r>
    </w:p>
    <w:p w14:paraId="7DE925A5" w14:textId="77777777" w:rsidR="00252B35" w:rsidRPr="00963E19" w:rsidRDefault="00252B35" w:rsidP="00252B35">
      <w:pPr>
        <w:ind w:firstLine="709"/>
        <w:rPr>
          <w:rFonts w:ascii="Times New Roman" w:hAnsi="Times New Roman"/>
          <w:lang w:val="en-US"/>
        </w:rPr>
      </w:pPr>
      <w:r w:rsidRPr="00963E19">
        <w:rPr>
          <w:rFonts w:ascii="Times New Roman" w:hAnsi="Times New Roman"/>
          <w:lang w:val="en-US"/>
        </w:rPr>
        <w:t>If the company does not have a database of forest parcels, the data should be obtained from the Republic Geodetic Office.</w:t>
      </w:r>
    </w:p>
    <w:p w14:paraId="745623DF" w14:textId="77777777" w:rsidR="00252B35" w:rsidRPr="00963E19" w:rsidRDefault="00252B35" w:rsidP="00252B35">
      <w:pPr>
        <w:ind w:firstLine="709"/>
        <w:rPr>
          <w:rFonts w:ascii="Times New Roman" w:hAnsi="Times New Roman"/>
          <w:lang w:val="en-US"/>
        </w:rPr>
      </w:pPr>
      <w:r w:rsidRPr="00963E19">
        <w:rPr>
          <w:rFonts w:ascii="Times New Roman" w:hAnsi="Times New Roman"/>
          <w:lang w:val="en-US"/>
        </w:rPr>
        <w:t>The acquisition of spatial data from the cadastre is done by the Republic Geodetic Office. There are two ways to download digital spatial data about the cadastre by downloading data via web services or by simply copying data. If the digital cadastre is not available, then the Raster maps of the cadastre, which need to be georeferenced and digitized the cadastral parcels, are downloaded.</w:t>
      </w:r>
    </w:p>
    <w:p w14:paraId="27AB28CF" w14:textId="77777777" w:rsidR="004F1BA6" w:rsidRPr="00963E19" w:rsidRDefault="004F1BA6" w:rsidP="004F1BA6">
      <w:pPr>
        <w:rPr>
          <w:rFonts w:ascii="Times New Roman" w:hAnsi="Times New Roman"/>
          <w:sz w:val="24"/>
          <w:lang w:val="en-US"/>
        </w:rPr>
      </w:pPr>
    </w:p>
    <w:p w14:paraId="6C495E58" w14:textId="77777777" w:rsidR="004F1BA6" w:rsidRPr="00963E19" w:rsidRDefault="00123BE2" w:rsidP="004F1BA6">
      <w:pPr>
        <w:pStyle w:val="Heading2"/>
        <w:spacing w:before="120"/>
        <w:ind w:left="1145"/>
        <w:rPr>
          <w:rFonts w:ascii="Times New Roman" w:hAnsi="Times New Roman"/>
          <w:color w:val="auto"/>
          <w:lang w:val="en-US"/>
        </w:rPr>
      </w:pPr>
      <w:r w:rsidRPr="00963E19">
        <w:rPr>
          <w:rFonts w:ascii="Times New Roman" w:hAnsi="Times New Roman"/>
          <w:color w:val="auto"/>
          <w:lang w:val="en-US"/>
        </w:rPr>
        <w:lastRenderedPageBreak/>
        <w:t>Procurement and preparation of geospatial remote sensing data</w:t>
      </w:r>
      <w:r w:rsidR="004F1BA6" w:rsidRPr="00963E19">
        <w:rPr>
          <w:rFonts w:ascii="Times New Roman" w:hAnsi="Times New Roman"/>
          <w:color w:val="auto"/>
          <w:lang w:val="en-US"/>
        </w:rPr>
        <w:t xml:space="preserve"> </w:t>
      </w:r>
    </w:p>
    <w:p w14:paraId="55B54B4E" w14:textId="77777777" w:rsidR="00123BE2" w:rsidRPr="00963E19" w:rsidRDefault="00123BE2" w:rsidP="00123BE2">
      <w:pPr>
        <w:ind w:firstLine="709"/>
        <w:rPr>
          <w:rFonts w:ascii="Times New Roman" w:hAnsi="Times New Roman"/>
          <w:lang w:val="en-US"/>
        </w:rPr>
      </w:pPr>
      <w:r w:rsidRPr="00963E19">
        <w:rPr>
          <w:rFonts w:ascii="Times New Roman" w:hAnsi="Times New Roman"/>
          <w:lang w:val="en-US"/>
        </w:rPr>
        <w:t xml:space="preserve">Geospatial data of remote </w:t>
      </w:r>
      <w:r w:rsidR="000F5B41" w:rsidRPr="00963E19">
        <w:rPr>
          <w:rFonts w:ascii="Times New Roman" w:hAnsi="Times New Roman"/>
          <w:lang w:val="en-US"/>
        </w:rPr>
        <w:t>sensing</w:t>
      </w:r>
      <w:r w:rsidRPr="00963E19">
        <w:rPr>
          <w:rFonts w:ascii="Times New Roman" w:hAnsi="Times New Roman"/>
          <w:lang w:val="en-US"/>
        </w:rPr>
        <w:t xml:space="preserve"> is very useful in forest management planning. These data are particularly useful in the initial phases of the spatial division of forests of a </w:t>
      </w:r>
      <w:r w:rsidR="000F5B41" w:rsidRPr="00963E19">
        <w:rPr>
          <w:rFonts w:ascii="Times New Roman" w:hAnsi="Times New Roman"/>
          <w:lang w:val="en-US"/>
        </w:rPr>
        <w:t>management</w:t>
      </w:r>
      <w:r w:rsidRPr="00963E19">
        <w:rPr>
          <w:rFonts w:ascii="Times New Roman" w:hAnsi="Times New Roman"/>
          <w:lang w:val="en-US"/>
        </w:rPr>
        <w:t xml:space="preserve"> unit and the determination of ownership of the space that is the subject of editing.</w:t>
      </w:r>
    </w:p>
    <w:p w14:paraId="2716DA8F" w14:textId="77777777" w:rsidR="00123BE2" w:rsidRPr="00963E19" w:rsidRDefault="00123BE2" w:rsidP="00123BE2">
      <w:pPr>
        <w:ind w:firstLine="709"/>
        <w:rPr>
          <w:rFonts w:ascii="Times New Roman" w:hAnsi="Times New Roman"/>
          <w:lang w:val="en-US"/>
        </w:rPr>
      </w:pPr>
      <w:r w:rsidRPr="00963E19">
        <w:rPr>
          <w:rFonts w:ascii="Times New Roman" w:hAnsi="Times New Roman"/>
          <w:lang w:val="en-US"/>
        </w:rPr>
        <w:t>The cost of geospatial data that is acquired for the purpose of editing a particular area depends on the resolution of the image</w:t>
      </w:r>
      <w:proofErr w:type="gramStart"/>
      <w:r w:rsidRPr="00963E19">
        <w:rPr>
          <w:rFonts w:ascii="Times New Roman" w:hAnsi="Times New Roman"/>
          <w:lang w:val="en-US"/>
        </w:rPr>
        <w:t>,  from</w:t>
      </w:r>
      <w:proofErr w:type="gramEnd"/>
      <w:r w:rsidRPr="00963E19">
        <w:rPr>
          <w:rFonts w:ascii="Times New Roman" w:hAnsi="Times New Roman"/>
          <w:lang w:val="en-US"/>
        </w:rPr>
        <w:t xml:space="preserve"> the degree of visibility of details on the same. There is a wide range of offerings on the market, so there are ortho-photos and satellite images and the company needs to decide on the most adequate option according to existing needs.</w:t>
      </w:r>
    </w:p>
    <w:p w14:paraId="32CB7704" w14:textId="77777777" w:rsidR="00123BE2" w:rsidRPr="00963E19" w:rsidRDefault="00123BE2" w:rsidP="00123BE2">
      <w:pPr>
        <w:ind w:firstLine="709"/>
        <w:rPr>
          <w:rFonts w:ascii="Times New Roman" w:hAnsi="Times New Roman"/>
          <w:lang w:val="en-US"/>
        </w:rPr>
      </w:pPr>
      <w:r w:rsidRPr="00963E19">
        <w:rPr>
          <w:rFonts w:ascii="Times New Roman" w:hAnsi="Times New Roman"/>
          <w:lang w:val="en-US"/>
        </w:rPr>
        <w:t>It is certain that initial investments in remote sensing images will be rapidly paid, since most of the cost of terrestrial shooting for the allocation of stands will be avoided, which requires a lot of professional staff time and workforce on the ground. Additionally, these recordings will also serve at later stages to determine the specific situation on the ground.</w:t>
      </w:r>
    </w:p>
    <w:p w14:paraId="42A1B0D7" w14:textId="77777777" w:rsidR="004F1BA6" w:rsidRPr="00963E19" w:rsidRDefault="004F1BA6" w:rsidP="004F1BA6">
      <w:pPr>
        <w:rPr>
          <w:rFonts w:ascii="Times New Roman" w:hAnsi="Times New Roman"/>
          <w:lang w:val="en-US"/>
        </w:rPr>
      </w:pPr>
    </w:p>
    <w:p w14:paraId="500A0085" w14:textId="77777777" w:rsidR="004F1BA6" w:rsidRPr="00963E19" w:rsidRDefault="000F5B41" w:rsidP="004F1BA6">
      <w:pPr>
        <w:pStyle w:val="Heading2"/>
        <w:spacing w:before="120"/>
        <w:ind w:left="1145"/>
        <w:rPr>
          <w:rFonts w:ascii="Times New Roman" w:hAnsi="Times New Roman"/>
          <w:color w:val="auto"/>
          <w:lang w:val="en-US"/>
        </w:rPr>
      </w:pPr>
      <w:r w:rsidRPr="00963E19">
        <w:rPr>
          <w:rFonts w:ascii="Times New Roman" w:hAnsi="Times New Roman"/>
          <w:color w:val="auto"/>
          <w:lang w:val="en-US"/>
        </w:rPr>
        <w:t>Procurement of maps and conditions related to nature protection</w:t>
      </w:r>
    </w:p>
    <w:p w14:paraId="2AC2D50B" w14:textId="77777777" w:rsidR="000F5B41" w:rsidRPr="00963E19" w:rsidRDefault="000F5B41" w:rsidP="000F5B41">
      <w:pPr>
        <w:ind w:firstLine="709"/>
        <w:rPr>
          <w:rFonts w:ascii="Times New Roman" w:hAnsi="Times New Roman"/>
          <w:lang w:val="en-US"/>
        </w:rPr>
      </w:pPr>
      <w:r w:rsidRPr="00963E19">
        <w:rPr>
          <w:rFonts w:ascii="Times New Roman" w:hAnsi="Times New Roman"/>
          <w:lang w:val="en-US"/>
        </w:rPr>
        <w:t>In the preparatory work on data acquisition, it is also the procurement of data related to the conditions of nature protection. These data exist from the previous editing of a particular management unit and monitored protected species. However, it is necessary to obtain an updated map of protected species and areas as well as the conditions of nature protection from the competent institution for nature protection, from the Office for Nature Protection.</w:t>
      </w:r>
    </w:p>
    <w:p w14:paraId="0F73E1F6" w14:textId="77777777" w:rsidR="000F5B41" w:rsidRPr="00963E19" w:rsidRDefault="000F5B41" w:rsidP="000F5B41">
      <w:pPr>
        <w:ind w:firstLine="709"/>
        <w:rPr>
          <w:rFonts w:ascii="Times New Roman" w:hAnsi="Times New Roman"/>
          <w:lang w:val="en-US"/>
        </w:rPr>
      </w:pPr>
      <w:r w:rsidRPr="00963E19">
        <w:rPr>
          <w:rFonts w:ascii="Times New Roman" w:hAnsi="Times New Roman"/>
          <w:lang w:val="en-US"/>
        </w:rPr>
        <w:t>Maps of protected areas and species are possible, depending on the availability of data, downloaded as web services or by copying data.</w:t>
      </w:r>
    </w:p>
    <w:p w14:paraId="6BB06179" w14:textId="77777777" w:rsidR="004F1BA6" w:rsidRPr="00963E19" w:rsidRDefault="004F1BA6" w:rsidP="004F1BA6">
      <w:pPr>
        <w:rPr>
          <w:rFonts w:ascii="Times New Roman" w:hAnsi="Times New Roman"/>
          <w:lang w:val="en-US"/>
        </w:rPr>
      </w:pPr>
    </w:p>
    <w:p w14:paraId="68984741" w14:textId="77777777" w:rsidR="004F1BA6" w:rsidRPr="00963E19" w:rsidRDefault="000F5B41" w:rsidP="004F1BA6">
      <w:pPr>
        <w:pStyle w:val="Heading2"/>
        <w:spacing w:before="120"/>
        <w:ind w:left="1145"/>
        <w:rPr>
          <w:rFonts w:ascii="Times New Roman" w:hAnsi="Times New Roman"/>
          <w:color w:val="auto"/>
        </w:rPr>
      </w:pPr>
      <w:r w:rsidRPr="00963E19">
        <w:rPr>
          <w:rFonts w:ascii="Times New Roman" w:hAnsi="Times New Roman"/>
          <w:color w:val="auto"/>
        </w:rPr>
        <w:t>Procurement of spatial plans</w:t>
      </w:r>
    </w:p>
    <w:p w14:paraId="34F282D3" w14:textId="77777777" w:rsidR="000F5B41" w:rsidRPr="00963E19" w:rsidRDefault="000F5B41" w:rsidP="004F1BA6">
      <w:pPr>
        <w:rPr>
          <w:rFonts w:ascii="Times New Roman" w:hAnsi="Times New Roman"/>
          <w:lang w:val="en-US"/>
        </w:rPr>
      </w:pPr>
      <w:r w:rsidRPr="00963E19">
        <w:rPr>
          <w:rFonts w:ascii="Times New Roman" w:hAnsi="Times New Roman"/>
          <w:lang w:val="en-US"/>
        </w:rPr>
        <w:t>Spatial plans for the municipalities in which the area of forest management is should be procured during the preparatory phase. When drafting the basis of management and making management plans, the designers should align them with the Spatial Plans and implement the guidelines defined in these plans.</w:t>
      </w:r>
    </w:p>
    <w:p w14:paraId="569195F1" w14:textId="77777777" w:rsidR="004F1BA6" w:rsidRPr="00963E19" w:rsidRDefault="004F1BA6" w:rsidP="004F1BA6">
      <w:pPr>
        <w:rPr>
          <w:rFonts w:ascii="Times New Roman" w:hAnsi="Times New Roman"/>
          <w:sz w:val="24"/>
          <w:lang w:val="en-US"/>
        </w:rPr>
      </w:pPr>
    </w:p>
    <w:p w14:paraId="2A322EB8" w14:textId="77777777" w:rsidR="004F1BA6" w:rsidRPr="00963E19" w:rsidRDefault="004F1BA6" w:rsidP="004F1BA6">
      <w:pPr>
        <w:rPr>
          <w:rFonts w:ascii="Times New Roman" w:hAnsi="Times New Roman"/>
          <w:sz w:val="24"/>
          <w:lang w:val="en-US"/>
        </w:rPr>
      </w:pPr>
      <w:r w:rsidRPr="00963E19">
        <w:rPr>
          <w:rFonts w:ascii="Times New Roman" w:hAnsi="Times New Roman"/>
          <w:sz w:val="24"/>
          <w:lang w:val="en-US"/>
        </w:rPr>
        <w:br w:type="page"/>
      </w:r>
    </w:p>
    <w:p w14:paraId="62371F76" w14:textId="77777777" w:rsidR="004F1BA6" w:rsidRPr="00963E19" w:rsidRDefault="000F5B41" w:rsidP="004F1BA6">
      <w:pPr>
        <w:pStyle w:val="Heading1"/>
        <w:pBdr>
          <w:bottom w:val="none" w:sz="0" w:space="0" w:color="auto"/>
        </w:pBdr>
        <w:jc w:val="both"/>
        <w:rPr>
          <w:rFonts w:ascii="Times New Roman" w:hAnsi="Times New Roman"/>
          <w:color w:val="auto"/>
        </w:rPr>
      </w:pPr>
      <w:r w:rsidRPr="00963E19">
        <w:rPr>
          <w:rFonts w:ascii="Times New Roman" w:hAnsi="Times New Roman"/>
          <w:color w:val="auto"/>
        </w:rPr>
        <w:lastRenderedPageBreak/>
        <w:t>FORMING THE GIS PROJECT</w:t>
      </w:r>
    </w:p>
    <w:p w14:paraId="77BECACE" w14:textId="77777777" w:rsidR="004F1BA6" w:rsidRPr="00963E19" w:rsidRDefault="004F1BA6" w:rsidP="004F1BA6">
      <w:pPr>
        <w:ind w:firstLine="720"/>
        <w:rPr>
          <w:rFonts w:ascii="Times New Roman" w:hAnsi="Times New Roman"/>
        </w:rPr>
      </w:pPr>
      <w:r w:rsidRPr="00963E19">
        <w:rPr>
          <w:rFonts w:ascii="Times New Roman" w:hAnsi="Times New Roman"/>
        </w:rPr>
        <w:t xml:space="preserve">Kada su završene pripremne faze oko nabavke potrebnih podloga, započinje se rad oko formiranja GIS projekta za određenu gazdinsku jedinicu. Kako GIS predstavlja alat za prikupljanje, skladištenje, obradu, analizu i prikazivanje podataka, on će predstavljati ključno mesto u svim kasnijim fazama izrade osnove gazdovanja, kao i u procesu planiranja gazdovanja i daljim analizama podataka. </w:t>
      </w:r>
    </w:p>
    <w:p w14:paraId="6D7731FA" w14:textId="77777777" w:rsidR="004F1BA6" w:rsidRPr="00963E19" w:rsidRDefault="004F1BA6" w:rsidP="004F1BA6">
      <w:pPr>
        <w:ind w:firstLine="720"/>
        <w:rPr>
          <w:rFonts w:ascii="Times New Roman" w:hAnsi="Times New Roman"/>
        </w:rPr>
      </w:pPr>
      <w:r w:rsidRPr="00963E19">
        <w:rPr>
          <w:rFonts w:ascii="Times New Roman" w:hAnsi="Times New Roman"/>
        </w:rPr>
        <w:t>Kod formiranja GIS projekta, potrebno je primeniti neki od standardnih koordinatnih referentnih sistema. U ranijem periodu, u upotrebi je bio Beselov elipsoid kao referentni elipsoid sa Gaus-Krigerovom projekcijom usvojenom kao državna projekcija u Srbiji. Postojala su dva Koordinatna referentna sistema - zona 6 i zona 7. Zona 7 pokriva najveći deo teritorije Srbije (istočno od 19°30’), dok zona 6 obuhvata teritoriju zapadno od 19°30’. Neki veoma mali delovi istočne Srbije potpadaju pod zonu 8, ali su zanemarljivi.</w:t>
      </w:r>
    </w:p>
    <w:p w14:paraId="10C52874" w14:textId="77777777" w:rsidR="004F1BA6" w:rsidRPr="00963E19" w:rsidRDefault="004F1BA6" w:rsidP="004F1BA6">
      <w:pPr>
        <w:ind w:firstLine="720"/>
        <w:rPr>
          <w:rFonts w:ascii="Times New Roman" w:hAnsi="Times New Roman"/>
        </w:rPr>
      </w:pPr>
      <w:r w:rsidRPr="00963E19">
        <w:rPr>
          <w:rFonts w:ascii="Times New Roman" w:hAnsi="Times New Roman"/>
        </w:rPr>
        <w:t>Zakonom o državnom premeru i katastru nepokretnosti, u Republici Srbiji je od 1. januara 2011. godine u službenoj upotrebi novi državni – prostorni referentni sistem, a usvojena je i nova državna projekcija (WGS 1984 UTM).</w:t>
      </w:r>
    </w:p>
    <w:p w14:paraId="76AD9B84" w14:textId="77777777" w:rsidR="004F1BA6" w:rsidRPr="00963E19" w:rsidRDefault="004F1BA6" w:rsidP="004F1BA6">
      <w:pPr>
        <w:ind w:firstLine="720"/>
        <w:rPr>
          <w:rFonts w:ascii="Times New Roman" w:hAnsi="Times New Roman"/>
        </w:rPr>
      </w:pPr>
      <w:r w:rsidRPr="00963E19">
        <w:rPr>
          <w:rFonts w:ascii="Times New Roman" w:hAnsi="Times New Roman"/>
        </w:rPr>
        <w:t>Takođe, na početku je vrlo bitno postaviti određena pravila oko organizovanja GIS projekata. Prvo, zbog lakšeg rada i jednostavnosti korišćenja podataka, kao i zbog toga što će GIS projekat postati deo integralnog GIS sistema. Podaci treba da budu kompatibilni sa GIS projektima ostalih gazdinskih jedinica, tj. celokupnog područja.</w:t>
      </w:r>
    </w:p>
    <w:p w14:paraId="7D340BB0" w14:textId="77777777" w:rsidR="004F1BA6" w:rsidRPr="00963E19" w:rsidRDefault="004F1BA6" w:rsidP="004F1BA6">
      <w:pPr>
        <w:ind w:firstLine="720"/>
        <w:rPr>
          <w:rFonts w:ascii="Times New Roman" w:hAnsi="Times New Roman"/>
          <w:lang w:val="en-US"/>
        </w:rPr>
      </w:pPr>
      <w:r w:rsidRPr="00963E19">
        <w:rPr>
          <w:rFonts w:ascii="Times New Roman" w:hAnsi="Times New Roman"/>
        </w:rPr>
        <w:t xml:space="preserve">Svaki GIS projekat je organizovan kroz set podataka prikazanih po slojevima. </w:t>
      </w:r>
      <w:r w:rsidRPr="00963E19">
        <w:rPr>
          <w:rFonts w:ascii="Times New Roman" w:hAnsi="Times New Roman"/>
          <w:lang w:val="en-US"/>
        </w:rPr>
        <w:t xml:space="preserve">Različite kategorije podataka treba prikazivati </w:t>
      </w:r>
      <w:proofErr w:type="gramStart"/>
      <w:r w:rsidRPr="00963E19">
        <w:rPr>
          <w:rFonts w:ascii="Times New Roman" w:hAnsi="Times New Roman"/>
          <w:lang w:val="en-US"/>
        </w:rPr>
        <w:t>na</w:t>
      </w:r>
      <w:proofErr w:type="gramEnd"/>
      <w:r w:rsidRPr="00963E19">
        <w:rPr>
          <w:rFonts w:ascii="Times New Roman" w:hAnsi="Times New Roman"/>
          <w:lang w:val="en-US"/>
        </w:rPr>
        <w:t xml:space="preserve"> zasebnim slojevima. </w:t>
      </w:r>
    </w:p>
    <w:p w14:paraId="50B15F24" w14:textId="77777777" w:rsidR="000F5B41" w:rsidRPr="00963E19" w:rsidRDefault="000F5B41" w:rsidP="000F5B41">
      <w:pPr>
        <w:ind w:firstLine="720"/>
        <w:rPr>
          <w:rFonts w:ascii="Times New Roman" w:hAnsi="Times New Roman"/>
          <w:lang w:val="en-US"/>
        </w:rPr>
      </w:pPr>
      <w:r w:rsidRPr="00963E19">
        <w:rPr>
          <w:rFonts w:ascii="Times New Roman" w:hAnsi="Times New Roman"/>
          <w:lang w:val="en-US"/>
        </w:rPr>
        <w:t xml:space="preserve">When the preparatory stages for the procurement of the necessary </w:t>
      </w:r>
      <w:r w:rsidR="000009C6" w:rsidRPr="00963E19">
        <w:rPr>
          <w:rFonts w:ascii="Times New Roman" w:hAnsi="Times New Roman"/>
          <w:lang w:val="en-US"/>
        </w:rPr>
        <w:t>basis</w:t>
      </w:r>
      <w:r w:rsidRPr="00963E19">
        <w:rPr>
          <w:rFonts w:ascii="Times New Roman" w:hAnsi="Times New Roman"/>
          <w:lang w:val="en-US"/>
        </w:rPr>
        <w:t xml:space="preserve"> have been completed, the work on the formation of a GIS project for a particular </w:t>
      </w:r>
      <w:r w:rsidR="00B019A7" w:rsidRPr="00963E19">
        <w:rPr>
          <w:rFonts w:ascii="Times New Roman" w:hAnsi="Times New Roman"/>
          <w:lang w:val="en-US"/>
        </w:rPr>
        <w:t>management</w:t>
      </w:r>
      <w:r w:rsidRPr="00963E19">
        <w:rPr>
          <w:rFonts w:ascii="Times New Roman" w:hAnsi="Times New Roman"/>
          <w:lang w:val="en-US"/>
        </w:rPr>
        <w:t xml:space="preserve"> unit is underway. As GIS is a tool for collecting, storing, processing, analyzing and displaying data, it will be a key place in all subsequent stages of development of the management </w:t>
      </w:r>
      <w:r w:rsidR="00B019A7" w:rsidRPr="00963E19">
        <w:rPr>
          <w:rFonts w:ascii="Times New Roman" w:hAnsi="Times New Roman"/>
          <w:lang w:val="en-US"/>
        </w:rPr>
        <w:t>plan</w:t>
      </w:r>
      <w:r w:rsidRPr="00963E19">
        <w:rPr>
          <w:rFonts w:ascii="Times New Roman" w:hAnsi="Times New Roman"/>
          <w:lang w:val="en-US"/>
        </w:rPr>
        <w:t>, as well as in the management planning process and further analysis of data.</w:t>
      </w:r>
    </w:p>
    <w:p w14:paraId="3F9BB9D3" w14:textId="77777777" w:rsidR="000F5B41" w:rsidRPr="00963E19" w:rsidRDefault="000F5B41" w:rsidP="000F5B41">
      <w:pPr>
        <w:ind w:firstLine="720"/>
        <w:rPr>
          <w:rFonts w:ascii="Times New Roman" w:hAnsi="Times New Roman"/>
          <w:lang w:val="en-US"/>
        </w:rPr>
      </w:pPr>
      <w:r w:rsidRPr="00963E19">
        <w:rPr>
          <w:rFonts w:ascii="Times New Roman" w:hAnsi="Times New Roman"/>
          <w:lang w:val="en-US"/>
        </w:rPr>
        <w:t>When forming a GIS project, one of the standard coordinate reference systems needs to be applied. In the earlier period, Besel ellipsoid was in use as a reference ellipsoid with Gaus-Kriger's projection adopted as a state projection in Serbia. There were two Coordinate Reference Systems - Zone 6 and Zone 7. Zone 7 covers most of the territory of Serbia (east of 19 ° 30 '), while zone 6 covers the territory west of 19 ° 30'. Some very small parts of eastern Serbia fall under zone 8, but they are negligible.</w:t>
      </w:r>
    </w:p>
    <w:p w14:paraId="5434B402" w14:textId="77777777" w:rsidR="000F5B41" w:rsidRPr="00963E19" w:rsidRDefault="000F5B41" w:rsidP="000F5B41">
      <w:pPr>
        <w:ind w:firstLine="720"/>
        <w:rPr>
          <w:rFonts w:ascii="Times New Roman" w:hAnsi="Times New Roman"/>
          <w:lang w:val="en-US"/>
        </w:rPr>
      </w:pPr>
      <w:r w:rsidRPr="00963E19">
        <w:rPr>
          <w:rFonts w:ascii="Times New Roman" w:hAnsi="Times New Roman"/>
          <w:lang w:val="en-US"/>
        </w:rPr>
        <w:t xml:space="preserve">By the Law on State </w:t>
      </w:r>
      <w:r w:rsidR="00B019A7" w:rsidRPr="00963E19">
        <w:rPr>
          <w:rFonts w:ascii="Times New Roman" w:hAnsi="Times New Roman"/>
          <w:lang w:val="en-US"/>
        </w:rPr>
        <w:t>survey</w:t>
      </w:r>
      <w:r w:rsidRPr="00963E19">
        <w:rPr>
          <w:rFonts w:ascii="Times New Roman" w:hAnsi="Times New Roman"/>
          <w:lang w:val="en-US"/>
        </w:rPr>
        <w:t xml:space="preserve"> and Cadastre in the Republic of Serbia, since January 1, 2011, the new state-spatial reference system has been officially used, and a new state projection (WGS 1984 UTM) has been adopted.</w:t>
      </w:r>
    </w:p>
    <w:p w14:paraId="04EAA133" w14:textId="77777777" w:rsidR="000F5B41" w:rsidRPr="00963E19" w:rsidRDefault="000F5B41" w:rsidP="000F5B41">
      <w:pPr>
        <w:ind w:firstLine="720"/>
        <w:rPr>
          <w:rFonts w:ascii="Times New Roman" w:hAnsi="Times New Roman"/>
          <w:lang w:val="en-US"/>
        </w:rPr>
      </w:pPr>
      <w:r w:rsidRPr="00963E19">
        <w:rPr>
          <w:rFonts w:ascii="Times New Roman" w:hAnsi="Times New Roman"/>
          <w:lang w:val="en-US"/>
        </w:rPr>
        <w:t xml:space="preserve">In the beginning, it is very important to set certain rules about the organization of GIS projects. First, for easier work and ease of use of data, as well as because the GIS project will become part of an integral GIS system. Data should be compatible with GIS projects of other units, ie. </w:t>
      </w:r>
      <w:proofErr w:type="gramStart"/>
      <w:r w:rsidRPr="00963E19">
        <w:rPr>
          <w:rFonts w:ascii="Times New Roman" w:hAnsi="Times New Roman"/>
          <w:lang w:val="en-US"/>
        </w:rPr>
        <w:t>of</w:t>
      </w:r>
      <w:proofErr w:type="gramEnd"/>
      <w:r w:rsidRPr="00963E19">
        <w:rPr>
          <w:rFonts w:ascii="Times New Roman" w:hAnsi="Times New Roman"/>
          <w:lang w:val="en-US"/>
        </w:rPr>
        <w:t xml:space="preserve"> the entire area.</w:t>
      </w:r>
    </w:p>
    <w:p w14:paraId="3836C74B" w14:textId="77777777" w:rsidR="000F5B41" w:rsidRPr="00963E19" w:rsidRDefault="000F5B41" w:rsidP="000F5B41">
      <w:pPr>
        <w:ind w:firstLine="720"/>
        <w:rPr>
          <w:rFonts w:ascii="Times New Roman" w:hAnsi="Times New Roman"/>
          <w:lang w:val="en-US"/>
        </w:rPr>
      </w:pPr>
      <w:r w:rsidRPr="00963E19">
        <w:rPr>
          <w:rFonts w:ascii="Times New Roman" w:hAnsi="Times New Roman"/>
          <w:lang w:val="en-US"/>
        </w:rPr>
        <w:t>Each GIS project is organized through a set of data displayed by layers. Different categories of data should be displayed on separate layers.</w:t>
      </w:r>
    </w:p>
    <w:p w14:paraId="288850B4" w14:textId="77777777" w:rsidR="004F1BA6" w:rsidRPr="00963E19" w:rsidRDefault="004F1BA6" w:rsidP="004F1BA6">
      <w:pPr>
        <w:pStyle w:val="Quote"/>
        <w:rPr>
          <w:rFonts w:ascii="Times New Roman" w:hAnsi="Times New Roman"/>
          <w:color w:val="auto"/>
        </w:rPr>
      </w:pPr>
      <w:r w:rsidRPr="00963E19">
        <w:rPr>
          <w:rFonts w:ascii="Times New Roman" w:hAnsi="Times New Roman"/>
          <w:color w:val="auto"/>
        </w:rPr>
        <w:t>Slika  1: Organizacija slojeva u GIS projektu</w:t>
      </w:r>
    </w:p>
    <w:p w14:paraId="108CD5AC" w14:textId="77777777" w:rsidR="004F1BA6" w:rsidRPr="00963E19" w:rsidRDefault="004F1BA6" w:rsidP="004F1BA6">
      <w:pPr>
        <w:jc w:val="center"/>
        <w:rPr>
          <w:rFonts w:ascii="Times New Roman" w:hAnsi="Times New Roman"/>
        </w:rPr>
      </w:pPr>
      <w:r w:rsidRPr="00963E19">
        <w:rPr>
          <w:rFonts w:ascii="Times New Roman" w:hAnsi="Times New Roman"/>
          <w:noProof/>
          <w:lang w:val="sr-Latn-RS" w:eastAsia="sr-Latn-RS"/>
        </w:rPr>
        <w:lastRenderedPageBreak/>
        <w:drawing>
          <wp:inline distT="0" distB="0" distL="0" distR="0" wp14:anchorId="25880DDF" wp14:editId="6F88ECC4">
            <wp:extent cx="2218414" cy="2173145"/>
            <wp:effectExtent l="114300" t="114300" r="106045" b="151130"/>
            <wp:docPr id="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ojevi5 copy.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47515" cy="22016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5EDD784" w14:textId="77777777" w:rsidR="004F1BA6" w:rsidRPr="00963E19" w:rsidRDefault="004F1BA6" w:rsidP="004F1BA6">
      <w:pPr>
        <w:ind w:firstLine="720"/>
        <w:rPr>
          <w:rFonts w:ascii="Times New Roman" w:hAnsi="Times New Roman"/>
          <w:lang w:val="en-US"/>
        </w:rPr>
      </w:pPr>
      <w:r w:rsidRPr="00963E19">
        <w:rPr>
          <w:rFonts w:ascii="Times New Roman" w:hAnsi="Times New Roman"/>
        </w:rPr>
        <w:t xml:space="preserve">Svi podaci u GIS projektu imaju prostornu komponentu i atributne podatke. Prostorna komponenta je grafički predstavljena u projektu, a atributni podaci su smešteni u geobazu podataka u pozadini. </w:t>
      </w:r>
      <w:r w:rsidRPr="00963E19">
        <w:rPr>
          <w:rFonts w:ascii="Times New Roman" w:hAnsi="Times New Roman"/>
          <w:lang w:val="en-US"/>
        </w:rPr>
        <w:t>Svaki prostorni podatak ima svoje atributne podatke.</w:t>
      </w:r>
    </w:p>
    <w:p w14:paraId="1071A6FE" w14:textId="77777777" w:rsidR="004F1BA6" w:rsidRPr="00963E19" w:rsidRDefault="004F1BA6" w:rsidP="004F1BA6">
      <w:pPr>
        <w:pStyle w:val="Quote"/>
        <w:rPr>
          <w:rFonts w:ascii="Times New Roman" w:hAnsi="Times New Roman"/>
          <w:color w:val="auto"/>
          <w:lang w:val="en-US"/>
        </w:rPr>
      </w:pPr>
      <w:proofErr w:type="gramStart"/>
      <w:r w:rsidRPr="00963E19">
        <w:rPr>
          <w:rFonts w:ascii="Times New Roman" w:hAnsi="Times New Roman"/>
          <w:color w:val="auto"/>
          <w:lang w:val="en-US"/>
        </w:rPr>
        <w:t>Slika  2</w:t>
      </w:r>
      <w:proofErr w:type="gramEnd"/>
      <w:r w:rsidRPr="00963E19">
        <w:rPr>
          <w:rFonts w:ascii="Times New Roman" w:hAnsi="Times New Roman"/>
          <w:color w:val="auto"/>
          <w:lang w:val="en-US"/>
        </w:rPr>
        <w:t>: GIS projekat sa prostornim i atributnim podacima</w:t>
      </w:r>
    </w:p>
    <w:p w14:paraId="73200F0D" w14:textId="77777777" w:rsidR="004F1BA6" w:rsidRPr="00963E19" w:rsidRDefault="004F1BA6" w:rsidP="004F1BA6">
      <w:pPr>
        <w:jc w:val="center"/>
        <w:rPr>
          <w:rFonts w:ascii="Times New Roman" w:hAnsi="Times New Roman"/>
        </w:rPr>
      </w:pPr>
      <w:r w:rsidRPr="00963E19">
        <w:rPr>
          <w:rFonts w:ascii="Times New Roman" w:hAnsi="Times New Roman"/>
          <w:noProof/>
          <w:lang w:val="sr-Latn-RS" w:eastAsia="sr-Latn-RS"/>
        </w:rPr>
        <w:drawing>
          <wp:inline distT="0" distB="0" distL="0" distR="0" wp14:anchorId="72F0035A" wp14:editId="7CBD801D">
            <wp:extent cx="4114800" cy="1647239"/>
            <wp:effectExtent l="133350" t="114300" r="114300" b="1435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4149401" cy="16610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FEE4914" w14:textId="77777777" w:rsidR="004F1BA6" w:rsidRPr="00963E19" w:rsidRDefault="004F1BA6" w:rsidP="004F1BA6">
      <w:pPr>
        <w:ind w:firstLine="720"/>
        <w:rPr>
          <w:rFonts w:ascii="Times New Roman" w:hAnsi="Times New Roman"/>
        </w:rPr>
      </w:pPr>
      <w:r w:rsidRPr="00963E19">
        <w:rPr>
          <w:rFonts w:ascii="Times New Roman" w:hAnsi="Times New Roman"/>
        </w:rPr>
        <w:t>Prostorne podatke različitih kategorija, predstavljene po slojevima, treba predstaviti određenom simbologijom, zbog lakše preglednosti buduće karte prostorne podele područja. Kako postojeći standardi za prikazivanje elemenata na kartama nisu prilagođeni novim tehnologijama, trebalo bi na nivou preduzeća ustanoviti određena pravila obeležavanja pojedinih elemenata na kartama, dok se ne ustanovi zvanični standard oko toga.</w:t>
      </w:r>
    </w:p>
    <w:p w14:paraId="637658B5" w14:textId="77777777" w:rsidR="004F1BA6" w:rsidRPr="00963E19" w:rsidRDefault="004F1BA6" w:rsidP="004F1BA6">
      <w:pPr>
        <w:ind w:firstLine="720"/>
        <w:rPr>
          <w:rFonts w:ascii="Times New Roman" w:hAnsi="Times New Roman"/>
        </w:rPr>
      </w:pPr>
      <w:r w:rsidRPr="00963E19">
        <w:rPr>
          <w:rFonts w:ascii="Times New Roman" w:hAnsi="Times New Roman"/>
        </w:rPr>
        <w:t>Takođe, potrebno je ustanoviti i određena pravila kod formiranja baze podataka za pojedine elemente GIS projekta, tj. za pojedini set podataka. Ovo je vrlo bitno zbog integrisanja GIS projekta gazdinske jedinice sa integralnim GIS projektom područja. Na ovaj način će u integrisanom GIS projektu biti moguće praviti analize i tematske karte za celo područje.</w:t>
      </w:r>
    </w:p>
    <w:p w14:paraId="4E360CCB" w14:textId="77777777" w:rsidR="004F1BA6" w:rsidRPr="00963E19" w:rsidRDefault="004F1BA6" w:rsidP="004F1BA6">
      <w:pPr>
        <w:ind w:firstLine="720"/>
        <w:rPr>
          <w:rFonts w:ascii="Times New Roman" w:hAnsi="Times New Roman"/>
        </w:rPr>
      </w:pPr>
      <w:r w:rsidRPr="00963E19">
        <w:rPr>
          <w:rFonts w:ascii="Times New Roman" w:hAnsi="Times New Roman"/>
        </w:rPr>
        <w:t>Prostorni podaci mogu imati karakter tačke, linije ili poligona.</w:t>
      </w:r>
    </w:p>
    <w:p w14:paraId="0A9596F3" w14:textId="77777777" w:rsidR="004F1BA6" w:rsidRPr="00963E19" w:rsidRDefault="004F1BA6" w:rsidP="004F1BA6">
      <w:pPr>
        <w:ind w:firstLine="720"/>
        <w:rPr>
          <w:rFonts w:ascii="Times New Roman" w:hAnsi="Times New Roman"/>
        </w:rPr>
      </w:pPr>
      <w:r w:rsidRPr="00963E19">
        <w:rPr>
          <w:rFonts w:ascii="Times New Roman" w:hAnsi="Times New Roman"/>
        </w:rPr>
        <w:t>Osnovne slojeve jednog GIS projekta čine različiti nivoi podele prostora, a ima ih tri, i to slojevi granica gazdinske jedinice, odeljenja i odseka. Prostorni podaci sa ovih slojeva imaju karakter poligona, pošto je potrebno imati podatke o površini pojedinih poligona. Kao što je ranije navedeno, potrebno je ustanoviti različitu simbologiju za svaki od ovih slojeva i to granična linija kod sloja odsek treba da je najtanja, a kod gazdinske jedinice najdeblja. Razliku je moguće praviti i putem različitih boja granične linije.</w:t>
      </w:r>
    </w:p>
    <w:p w14:paraId="27CC9B88" w14:textId="77777777" w:rsidR="004F1BA6" w:rsidRPr="00963E19" w:rsidRDefault="004F1BA6" w:rsidP="004F1BA6">
      <w:pPr>
        <w:ind w:firstLine="720"/>
        <w:rPr>
          <w:rFonts w:ascii="Times New Roman" w:hAnsi="Times New Roman"/>
        </w:rPr>
      </w:pPr>
    </w:p>
    <w:p w14:paraId="6F776D2C" w14:textId="77777777" w:rsidR="004F1BA6" w:rsidRPr="00963E19" w:rsidRDefault="004F1BA6" w:rsidP="004F1BA6">
      <w:pPr>
        <w:ind w:firstLine="720"/>
        <w:rPr>
          <w:rFonts w:ascii="Times New Roman" w:hAnsi="Times New Roman"/>
        </w:rPr>
      </w:pPr>
    </w:p>
    <w:p w14:paraId="53A416BC" w14:textId="77777777" w:rsidR="004F1BA6" w:rsidRPr="00963E19" w:rsidRDefault="004F1BA6" w:rsidP="004F1BA6">
      <w:pPr>
        <w:pStyle w:val="Quote"/>
        <w:rPr>
          <w:rFonts w:ascii="Times New Roman" w:hAnsi="Times New Roman"/>
          <w:color w:val="auto"/>
        </w:rPr>
      </w:pPr>
      <w:r w:rsidRPr="00963E19">
        <w:rPr>
          <w:rFonts w:ascii="Times New Roman" w:hAnsi="Times New Roman"/>
          <w:color w:val="auto"/>
        </w:rPr>
        <w:t>Slika  3: Različita simbologija u GIS projektu</w:t>
      </w:r>
    </w:p>
    <w:p w14:paraId="59091DE9" w14:textId="77777777" w:rsidR="004F1BA6" w:rsidRPr="00963E19" w:rsidRDefault="004F1BA6" w:rsidP="004F1BA6">
      <w:pPr>
        <w:jc w:val="center"/>
        <w:rPr>
          <w:rFonts w:ascii="Times New Roman" w:hAnsi="Times New Roman"/>
        </w:rPr>
      </w:pPr>
      <w:r w:rsidRPr="00963E19">
        <w:rPr>
          <w:rFonts w:ascii="Times New Roman" w:hAnsi="Times New Roman"/>
          <w:noProof/>
          <w:lang w:val="sr-Latn-RS" w:eastAsia="sr-Latn-RS"/>
        </w:rPr>
        <w:drawing>
          <wp:inline distT="0" distB="0" distL="0" distR="0" wp14:anchorId="0CE8D272" wp14:editId="5ADE2745">
            <wp:extent cx="2631057" cy="1748694"/>
            <wp:effectExtent l="133350" t="114300" r="150495" b="1568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2698014" cy="17931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DCD57E6" w14:textId="77777777" w:rsidR="004F1BA6" w:rsidRPr="00963E19" w:rsidRDefault="004F1BA6" w:rsidP="004F1BA6">
      <w:pPr>
        <w:ind w:firstLine="720"/>
        <w:rPr>
          <w:rFonts w:ascii="Times New Roman" w:hAnsi="Times New Roman"/>
        </w:rPr>
      </w:pPr>
      <w:r w:rsidRPr="00963E19">
        <w:rPr>
          <w:rFonts w:ascii="Times New Roman" w:hAnsi="Times New Roman"/>
        </w:rPr>
        <w:t>Što se tiče informacija u bazi podataka vezanoj za ove setove podataka, kod gazdinske jedinice treba da ima opšte informacije o šifri i imenu gazdinske jedinice, kao i pripadnosti šumskoj upravi i šumskom gazdinstvu. Kod seta podataka za odeljenja, treba u bazi formirati podatke o broju (oznaci) odeljenja, kao i o pripadnosti gazdinskoj jedinici.</w:t>
      </w:r>
    </w:p>
    <w:p w14:paraId="59B1EDBE" w14:textId="77777777" w:rsidR="004F1BA6" w:rsidRPr="00963E19" w:rsidRDefault="004F1BA6" w:rsidP="004F1BA6">
      <w:pPr>
        <w:pStyle w:val="Quote"/>
        <w:rPr>
          <w:rFonts w:ascii="Times New Roman" w:hAnsi="Times New Roman"/>
          <w:color w:val="auto"/>
        </w:rPr>
      </w:pPr>
      <w:r w:rsidRPr="00963E19">
        <w:rPr>
          <w:rFonts w:ascii="Times New Roman" w:hAnsi="Times New Roman"/>
          <w:color w:val="auto"/>
        </w:rPr>
        <w:t>Slika  4: Baza podataka sloja gazdinske jedinice i sloja odeljenja</w:t>
      </w:r>
    </w:p>
    <w:p w14:paraId="19FA6E0A" w14:textId="77777777" w:rsidR="004F1BA6" w:rsidRPr="00963E19" w:rsidRDefault="004F1BA6" w:rsidP="004F1BA6">
      <w:pPr>
        <w:ind w:firstLine="709"/>
        <w:rPr>
          <w:rFonts w:ascii="Times New Roman" w:hAnsi="Times New Roman"/>
        </w:rPr>
      </w:pPr>
      <w:r w:rsidRPr="00963E19">
        <w:rPr>
          <w:rFonts w:ascii="Times New Roman" w:hAnsi="Times New Roman"/>
          <w:noProof/>
          <w:lang w:val="sr-Latn-RS" w:eastAsia="sr-Latn-RS"/>
        </w:rPr>
        <w:drawing>
          <wp:anchor distT="0" distB="0" distL="114300" distR="114300" simplePos="0" relativeHeight="251665408" behindDoc="1" locked="0" layoutInCell="1" allowOverlap="1" wp14:anchorId="17956353" wp14:editId="59103826">
            <wp:simplePos x="0" y="0"/>
            <wp:positionH relativeFrom="column">
              <wp:posOffset>4194332</wp:posOffset>
            </wp:positionH>
            <wp:positionV relativeFrom="paragraph">
              <wp:posOffset>116205</wp:posOffset>
            </wp:positionV>
            <wp:extent cx="965200" cy="2685415"/>
            <wp:effectExtent l="133350" t="114300" r="120650" b="172085"/>
            <wp:wrapTight wrapText="bothSides">
              <wp:wrapPolygon edited="0">
                <wp:start x="-2558" y="-919"/>
                <wp:lineTo x="-2984" y="21605"/>
                <wp:lineTo x="-1705" y="22831"/>
                <wp:lineTo x="22595" y="22831"/>
                <wp:lineTo x="23021" y="22524"/>
                <wp:lineTo x="23874" y="21452"/>
                <wp:lineTo x="23447" y="-919"/>
                <wp:lineTo x="-2558" y="-919"/>
              </wp:wrapPolygon>
            </wp:wrapTight>
            <wp:docPr id="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65200" cy="26854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963E19">
        <w:rPr>
          <w:rFonts w:ascii="Times New Roman" w:hAnsi="Times New Roman"/>
          <w:noProof/>
          <w:lang w:val="sr-Latn-RS" w:eastAsia="sr-Latn-RS"/>
        </w:rPr>
        <w:drawing>
          <wp:inline distT="0" distB="0" distL="0" distR="0" wp14:anchorId="5E46F134" wp14:editId="62A04B34">
            <wp:extent cx="2818112" cy="2623931"/>
            <wp:effectExtent l="133350" t="114300" r="135255" b="1574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2832202" cy="2637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75C2B35" w14:textId="77777777" w:rsidR="004F1BA6" w:rsidRPr="00963E19" w:rsidRDefault="004F1BA6" w:rsidP="004F1BA6">
      <w:pPr>
        <w:ind w:firstLine="709"/>
        <w:rPr>
          <w:rFonts w:ascii="Times New Roman" w:hAnsi="Times New Roman"/>
        </w:rPr>
      </w:pPr>
      <w:r w:rsidRPr="00963E19">
        <w:rPr>
          <w:rFonts w:ascii="Times New Roman" w:hAnsi="Times New Roman"/>
        </w:rPr>
        <w:t xml:space="preserve">Najvažniji set podataka u GIS projektu su odseci, koji predstavljaju najnižu podelu prostora. Baza podataka kod ovog sloja sadrži sve podatke iz osnove gazdovanja. Ovi podaci se automatski generišu povezivanjem sa bazom podataka kreiranom u specijalizovanom programu za izradu osnova gazdovanja. Međutim, da bi se generisanje podataka moglo izvršiti, potrebno je u GIS projektu formirati ključ polje za povezivanje sa podacima iz specijalizovane baze podataka. Ovo polje obično ima naziv GisID i potrebno je ručno uneti podatke za svaki poligon, tj. za svaki odsek i čistinu. Podaci koji se unose u polje GisID predstavljaju šifru, tj. ime svakog odseka/čistine, a formira se od šifre gazdinske jedinice, broja odeljenja i oznake odseka ili čistine. Šifra gazdinske jedinice ima 4 karaktera, odeljenja 3 karaktera, odseka 1 karakter, a čistine 2 karaktera (npr. 2714052a ili 271405202). Isto ovakvo polje kao ključ za povezivanje postoji i u bazi podataka koju formira specijalizovana aplikacija </w:t>
      </w:r>
      <w:r w:rsidRPr="00963E19">
        <w:rPr>
          <w:rFonts w:ascii="Times New Roman" w:hAnsi="Times New Roman"/>
        </w:rPr>
        <w:lastRenderedPageBreak/>
        <w:t>za izradu osnova i na osnovu te logike prostorni podaci u GIS projektu se povezuju sa atributnim podacima.</w:t>
      </w:r>
    </w:p>
    <w:p w14:paraId="65F26538" w14:textId="77777777" w:rsidR="004F1BA6" w:rsidRPr="00963E19" w:rsidRDefault="004F1BA6" w:rsidP="004F1BA6">
      <w:pPr>
        <w:pStyle w:val="Quote"/>
        <w:rPr>
          <w:rFonts w:ascii="Times New Roman" w:hAnsi="Times New Roman"/>
          <w:color w:val="auto"/>
        </w:rPr>
      </w:pPr>
      <w:r w:rsidRPr="00963E19">
        <w:rPr>
          <w:rFonts w:ascii="Times New Roman" w:hAnsi="Times New Roman"/>
          <w:color w:val="auto"/>
        </w:rPr>
        <w:t>Slika  5: Baza podataka sloja odseka</w:t>
      </w:r>
    </w:p>
    <w:p w14:paraId="1F2214CD" w14:textId="77777777" w:rsidR="004F1BA6" w:rsidRPr="00963E19" w:rsidRDefault="004F1BA6" w:rsidP="004F1BA6">
      <w:pPr>
        <w:rPr>
          <w:rFonts w:ascii="Times New Roman" w:hAnsi="Times New Roman"/>
        </w:rPr>
      </w:pPr>
      <w:r w:rsidRPr="00963E19">
        <w:rPr>
          <w:rFonts w:ascii="Times New Roman" w:hAnsi="Times New Roman"/>
          <w:noProof/>
          <w:lang w:val="sr-Latn-RS" w:eastAsia="sr-Latn-RS"/>
        </w:rPr>
        <w:drawing>
          <wp:inline distT="0" distB="0" distL="0" distR="0" wp14:anchorId="3A71F8A3" wp14:editId="415C4A86">
            <wp:extent cx="5706659" cy="1526876"/>
            <wp:effectExtent l="114300" t="114300" r="104140" b="149860"/>
            <wp:docPr id="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5760700" cy="15413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984AED2" w14:textId="77777777" w:rsidR="004F1BA6" w:rsidRPr="00963E19" w:rsidRDefault="004F1BA6" w:rsidP="004F1BA6">
      <w:pPr>
        <w:ind w:firstLine="709"/>
        <w:rPr>
          <w:rFonts w:ascii="Times New Roman" w:hAnsi="Times New Roman"/>
        </w:rPr>
      </w:pPr>
      <w:r w:rsidRPr="00963E19">
        <w:rPr>
          <w:rFonts w:ascii="Times New Roman" w:hAnsi="Times New Roman"/>
        </w:rPr>
        <w:t>Pored ovih osnovnih slojeva u GIS projektu potrebno je formirati i slojeve za ostale elemente prikazivanja prostora, kao što su putevi, vodotoci, premer, itd. Svaki od slojeva će imati različitu predefinisanu simbologiju i različitu bazu atributnih podataka prilagođenu tom setu podataka.</w:t>
      </w:r>
    </w:p>
    <w:p w14:paraId="7233B0E3" w14:textId="77777777" w:rsidR="004F1BA6" w:rsidRPr="00963E19" w:rsidRDefault="004F1BA6" w:rsidP="004F1BA6">
      <w:pPr>
        <w:pStyle w:val="Quote"/>
        <w:rPr>
          <w:rFonts w:ascii="Times New Roman" w:hAnsi="Times New Roman"/>
          <w:color w:val="auto"/>
        </w:rPr>
      </w:pPr>
      <w:r w:rsidRPr="00963E19">
        <w:rPr>
          <w:rFonts w:ascii="Times New Roman" w:hAnsi="Times New Roman"/>
          <w:color w:val="auto"/>
        </w:rPr>
        <w:t>Slika  6: Tematska karta inventure šuma</w:t>
      </w:r>
    </w:p>
    <w:p w14:paraId="4415E562" w14:textId="77777777" w:rsidR="004F1BA6" w:rsidRPr="00963E19" w:rsidRDefault="004F1BA6" w:rsidP="004F1BA6">
      <w:pPr>
        <w:jc w:val="center"/>
        <w:rPr>
          <w:rFonts w:ascii="Times New Roman" w:hAnsi="Times New Roman"/>
        </w:rPr>
      </w:pPr>
      <w:r w:rsidRPr="00963E19">
        <w:rPr>
          <w:rFonts w:ascii="Times New Roman" w:hAnsi="Times New Roman"/>
          <w:noProof/>
          <w:lang w:val="sr-Latn-RS" w:eastAsia="sr-Latn-RS"/>
        </w:rPr>
        <w:drawing>
          <wp:inline distT="0" distB="0" distL="0" distR="0" wp14:anchorId="0CA3D132" wp14:editId="039D2ED4">
            <wp:extent cx="3299155" cy="2720393"/>
            <wp:effectExtent l="133350" t="114300" r="130175" b="1562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3305767" cy="27258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70DB041" w14:textId="77777777" w:rsidR="004F1BA6" w:rsidRPr="00963E19" w:rsidRDefault="004F1BA6" w:rsidP="004F1BA6">
      <w:pPr>
        <w:ind w:firstLine="720"/>
        <w:rPr>
          <w:rFonts w:ascii="Times New Roman" w:hAnsi="Times New Roman"/>
        </w:rPr>
      </w:pPr>
      <w:r w:rsidRPr="00963E19">
        <w:rPr>
          <w:rFonts w:ascii="Times New Roman" w:hAnsi="Times New Roman"/>
        </w:rPr>
        <w:t xml:space="preserve">U zavisnosti od podataka koji se prikazuju po pojedinom sloju, on će biti i definisan karakterom podataka (tačka, linija ili poligon). Tako će sloj sa putevima imati karakter linije, krugovi kod delimičnog premera karakter tačke, totalni premer karakter poligona, itd. Pojedini GIS programi dozvoljavaju da na istom sloju budu prikazani podaci različitog karaktera, ali to treba izbegavati. </w:t>
      </w:r>
    </w:p>
    <w:p w14:paraId="032F6451" w14:textId="77777777" w:rsidR="004F1BA6" w:rsidRPr="00963E19" w:rsidRDefault="004F1BA6" w:rsidP="004F1BA6">
      <w:pPr>
        <w:ind w:firstLine="720"/>
        <w:rPr>
          <w:rFonts w:ascii="Times New Roman" w:hAnsi="Times New Roman"/>
        </w:rPr>
      </w:pPr>
      <w:r w:rsidRPr="00963E19">
        <w:rPr>
          <w:rFonts w:ascii="Times New Roman" w:hAnsi="Times New Roman"/>
        </w:rPr>
        <w:t>Pored slojeva sa vektorskim podacima, u GIS projektu se nalaze i slojevi koji sadrže podloge u vidu rasterskih karata. Ovi rasterski podaci služe radi pregleda određenog prostora i kao osnova za digitalizaciju određene podele prostora.</w:t>
      </w:r>
    </w:p>
    <w:p w14:paraId="4C281B77" w14:textId="77777777" w:rsidR="004F1BA6" w:rsidRPr="00963E19" w:rsidRDefault="004F1BA6" w:rsidP="004F1BA6">
      <w:pPr>
        <w:ind w:firstLine="720"/>
        <w:rPr>
          <w:rFonts w:ascii="Times New Roman" w:hAnsi="Times New Roman"/>
        </w:rPr>
      </w:pPr>
      <w:r w:rsidRPr="00963E19">
        <w:rPr>
          <w:rFonts w:ascii="Times New Roman" w:hAnsi="Times New Roman"/>
        </w:rPr>
        <w:t xml:space="preserve">Prilikom postavljanja rasterskih karata na ove slojeve, radi se njihovo georeferenciranje, tj. pozicioniranje u prostoru. Da bi se izvršilo georeferenciranje određene rasterske karte, potrebno je da na njoj postoje podaci o koordinatama. Ukoliko podaci o koordinatama ne postoje na </w:t>
      </w:r>
      <w:r w:rsidRPr="00963E19">
        <w:rPr>
          <w:rFonts w:ascii="Times New Roman" w:hAnsi="Times New Roman"/>
        </w:rPr>
        <w:lastRenderedPageBreak/>
        <w:t xml:space="preserve">kartama, takođe je moguće njeno georeferenciranje, tako što je potrebno na terenu snimiti GPS uređajima neke prepoznatljive tačke sa karte. Svaki software ima specijalizovane alate za georeferenciranje rasterskih karata i to se obavlja na vrlo jednostavan način.  </w:t>
      </w:r>
    </w:p>
    <w:p w14:paraId="39B28C3C" w14:textId="77777777" w:rsidR="004F1BA6" w:rsidRPr="00963E19" w:rsidRDefault="004F1BA6" w:rsidP="004F1BA6">
      <w:pPr>
        <w:ind w:firstLine="720"/>
        <w:rPr>
          <w:rFonts w:ascii="Times New Roman" w:hAnsi="Times New Roman"/>
        </w:rPr>
      </w:pPr>
    </w:p>
    <w:p w14:paraId="11BAA8C6" w14:textId="77777777" w:rsidR="004F1BA6" w:rsidRPr="00963E19" w:rsidRDefault="004F1BA6" w:rsidP="004F1BA6">
      <w:pPr>
        <w:rPr>
          <w:rFonts w:ascii="Times New Roman" w:hAnsi="Times New Roman"/>
        </w:rPr>
      </w:pPr>
      <w:r w:rsidRPr="00963E19">
        <w:rPr>
          <w:rFonts w:ascii="Times New Roman" w:hAnsi="Times New Roman"/>
        </w:rPr>
        <w:br w:type="page"/>
      </w:r>
    </w:p>
    <w:p w14:paraId="40E978A4" w14:textId="77777777" w:rsidR="004F1BA6" w:rsidRPr="00963E19" w:rsidRDefault="004F1BA6" w:rsidP="004F1BA6">
      <w:pPr>
        <w:pStyle w:val="Heading1"/>
        <w:pBdr>
          <w:bottom w:val="none" w:sz="0" w:space="0" w:color="auto"/>
        </w:pBdr>
        <w:jc w:val="both"/>
        <w:rPr>
          <w:rFonts w:ascii="Times New Roman" w:hAnsi="Times New Roman"/>
          <w:color w:val="auto"/>
          <w:lang w:val="en-US"/>
        </w:rPr>
      </w:pPr>
      <w:r w:rsidRPr="00963E19">
        <w:rPr>
          <w:rFonts w:ascii="Times New Roman" w:hAnsi="Times New Roman"/>
          <w:color w:val="auto"/>
          <w:lang w:val="en-US"/>
        </w:rPr>
        <w:lastRenderedPageBreak/>
        <w:t>Digitalizacija poseda (spoljna granica poseda)</w:t>
      </w:r>
    </w:p>
    <w:p w14:paraId="57C5F4B5" w14:textId="77777777" w:rsidR="004F1BA6" w:rsidRPr="00963E19" w:rsidRDefault="004F1BA6" w:rsidP="004F1BA6">
      <w:pPr>
        <w:ind w:firstLine="709"/>
        <w:rPr>
          <w:rFonts w:ascii="Times New Roman" w:hAnsi="Times New Roman"/>
        </w:rPr>
      </w:pPr>
      <w:r w:rsidRPr="00963E19">
        <w:rPr>
          <w:rFonts w:ascii="Times New Roman" w:hAnsi="Times New Roman"/>
        </w:rPr>
        <w:t>Nakon formiranja GIS projekta, pristupa se digitalizaciji poseda. U ovom koraku treba izdefinisati prostor koji je predmet uređivanja.</w:t>
      </w:r>
    </w:p>
    <w:p w14:paraId="6049A862" w14:textId="77777777" w:rsidR="004F1BA6" w:rsidRPr="00963E19" w:rsidRDefault="004F1BA6" w:rsidP="004F1BA6">
      <w:pPr>
        <w:ind w:firstLine="709"/>
        <w:rPr>
          <w:rFonts w:ascii="Times New Roman" w:hAnsi="Times New Roman"/>
        </w:rPr>
      </w:pPr>
      <w:r w:rsidRPr="00963E19">
        <w:rPr>
          <w:rFonts w:ascii="Times New Roman" w:hAnsi="Times New Roman"/>
        </w:rPr>
        <w:t>Polaz za definisanje poseda predstavljaju georeferencirane podloge rasterskih katastarskih karata ili preuzete digitalne katastarske karte, koje su pribavljene u pripremnim fazama.</w:t>
      </w:r>
    </w:p>
    <w:p w14:paraId="04CD8F46" w14:textId="77777777" w:rsidR="004F1BA6" w:rsidRPr="00963E19" w:rsidRDefault="004F1BA6" w:rsidP="004F1BA6">
      <w:pPr>
        <w:ind w:firstLine="709"/>
        <w:rPr>
          <w:rFonts w:ascii="Times New Roman" w:hAnsi="Times New Roman"/>
        </w:rPr>
      </w:pPr>
      <w:r w:rsidRPr="00963E19">
        <w:rPr>
          <w:rFonts w:ascii="Times New Roman" w:hAnsi="Times New Roman"/>
        </w:rPr>
        <w:t>Na osnovu rasterske karte kao podloge u GIS projektu, na sloju Katastar se digitalizuje svaka parcela poseda. Po završetku digitalizacije dobija se prostorni prkaz spoljne granice poseda koji je predmet uređivanja šuma.</w:t>
      </w:r>
    </w:p>
    <w:p w14:paraId="5CFE1179" w14:textId="77777777" w:rsidR="004F1BA6" w:rsidRPr="00963E19" w:rsidRDefault="004F1BA6" w:rsidP="004F1BA6">
      <w:pPr>
        <w:ind w:firstLine="709"/>
        <w:rPr>
          <w:rFonts w:ascii="Times New Roman" w:hAnsi="Times New Roman"/>
        </w:rPr>
      </w:pPr>
      <w:r w:rsidRPr="00963E19">
        <w:rPr>
          <w:rFonts w:ascii="Times New Roman" w:hAnsi="Times New Roman"/>
        </w:rPr>
        <w:t>Sloj Katastar ima svoju simbologiju, kao i svoju bazu sa atributnim podacima. Baza podataka bi trebalo da ima polja za broj parcele, pripadnost katastarskoj i političkoj opštini, vlasništvo, kao i pripadnost gazdinskoj jedinici. Na ovaj način će biti omogućeno prikazivanje putem anotacija pregledna katastaska karta sa brojevima parcela i tematske karte po katastarskim opštinama. Vrlo je važno osmisliti bazu podataka za ovaj sloj i primenjivati je u svakom GIS projektu, zbog integrisanja sa centralnom prostornom bazom katastra.</w:t>
      </w:r>
    </w:p>
    <w:p w14:paraId="19F12CC5" w14:textId="77777777" w:rsidR="004F1BA6" w:rsidRPr="00963E19" w:rsidRDefault="004F1BA6" w:rsidP="004F1BA6">
      <w:pPr>
        <w:pStyle w:val="Quote"/>
        <w:rPr>
          <w:rFonts w:ascii="Times New Roman" w:hAnsi="Times New Roman"/>
          <w:color w:val="auto"/>
        </w:rPr>
      </w:pPr>
      <w:r w:rsidRPr="00963E19">
        <w:rPr>
          <w:rFonts w:ascii="Times New Roman" w:hAnsi="Times New Roman"/>
          <w:color w:val="auto"/>
        </w:rPr>
        <w:t>Slika 7: Sloj katastarskih parcela sa bazom podataka u GIS projektu</w:t>
      </w:r>
    </w:p>
    <w:p w14:paraId="544F44ED" w14:textId="77777777" w:rsidR="004F1BA6" w:rsidRPr="00963E19" w:rsidRDefault="004F1BA6" w:rsidP="004F1BA6">
      <w:pPr>
        <w:ind w:firstLine="425"/>
        <w:jc w:val="center"/>
        <w:rPr>
          <w:rFonts w:ascii="Times New Roman" w:hAnsi="Times New Roman"/>
        </w:rPr>
      </w:pPr>
      <w:r w:rsidRPr="00963E19">
        <w:rPr>
          <w:rFonts w:ascii="Times New Roman" w:hAnsi="Times New Roman"/>
          <w:noProof/>
          <w:lang w:val="sr-Latn-RS" w:eastAsia="sr-Latn-RS"/>
        </w:rPr>
        <w:drawing>
          <wp:inline distT="0" distB="0" distL="0" distR="0" wp14:anchorId="401A2F51" wp14:editId="47960806">
            <wp:extent cx="4925683" cy="2537569"/>
            <wp:effectExtent l="133350" t="133350" r="142240" b="1676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4946800" cy="25484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0141D41" w14:textId="77777777" w:rsidR="004F1BA6" w:rsidRPr="00963E19" w:rsidRDefault="004F1BA6" w:rsidP="004F1BA6">
      <w:pPr>
        <w:ind w:firstLine="425"/>
        <w:rPr>
          <w:rFonts w:ascii="Times New Roman" w:hAnsi="Times New Roman"/>
        </w:rPr>
      </w:pPr>
      <w:r w:rsidRPr="00963E19">
        <w:rPr>
          <w:rFonts w:ascii="Times New Roman" w:hAnsi="Times New Roman"/>
        </w:rPr>
        <w:t xml:space="preserve">Jedan od načina rada je i preuzimanje digitalnih podataka iz centralne prostorne baze podataka preduzeća ili iz centralne prostorne baze podataka RGZ, kada se za to stvore uslovi. </w:t>
      </w:r>
      <w:r w:rsidRPr="00963E19">
        <w:rPr>
          <w:rFonts w:ascii="Times New Roman" w:hAnsi="Times New Roman"/>
        </w:rPr>
        <w:br w:type="page"/>
      </w:r>
    </w:p>
    <w:p w14:paraId="1EB30255" w14:textId="77777777" w:rsidR="004F1BA6" w:rsidRPr="00963E19" w:rsidRDefault="004F1BA6" w:rsidP="004F1BA6">
      <w:pPr>
        <w:pStyle w:val="Heading1"/>
        <w:pBdr>
          <w:bottom w:val="none" w:sz="0" w:space="0" w:color="auto"/>
        </w:pBdr>
        <w:jc w:val="both"/>
        <w:rPr>
          <w:rFonts w:ascii="Times New Roman" w:hAnsi="Times New Roman"/>
          <w:color w:val="auto"/>
          <w:lang w:val="en-US"/>
        </w:rPr>
      </w:pPr>
      <w:r w:rsidRPr="00963E19">
        <w:rPr>
          <w:rFonts w:ascii="Times New Roman" w:hAnsi="Times New Roman"/>
          <w:color w:val="auto"/>
          <w:lang w:val="en-US"/>
        </w:rPr>
        <w:lastRenderedPageBreak/>
        <w:t xml:space="preserve">Uporedjivanje stanja geoprostornih podataka katastra i podataka daljinske detekcije </w:t>
      </w:r>
    </w:p>
    <w:p w14:paraId="546D47CD" w14:textId="77777777" w:rsidR="004F1BA6" w:rsidRPr="00963E19" w:rsidRDefault="004F1BA6" w:rsidP="004F1BA6">
      <w:pPr>
        <w:ind w:firstLine="709"/>
        <w:rPr>
          <w:rFonts w:ascii="Times New Roman" w:hAnsi="Times New Roman"/>
          <w:lang w:val="en-US"/>
        </w:rPr>
      </w:pPr>
      <w:r w:rsidRPr="00963E19">
        <w:rPr>
          <w:rFonts w:ascii="Times New Roman" w:hAnsi="Times New Roman"/>
          <w:lang w:val="en-US"/>
        </w:rPr>
        <w:t xml:space="preserve">Pošto su u pripremnim fazama nabavljeni određeni podaci daljinske detekcije (satelitski snimci </w:t>
      </w:r>
      <w:proofErr w:type="gramStart"/>
      <w:r w:rsidRPr="00963E19">
        <w:rPr>
          <w:rFonts w:ascii="Times New Roman" w:hAnsi="Times New Roman"/>
          <w:lang w:val="en-US"/>
        </w:rPr>
        <w:t>ili</w:t>
      </w:r>
      <w:proofErr w:type="gramEnd"/>
      <w:r w:rsidRPr="00963E19">
        <w:rPr>
          <w:rFonts w:ascii="Times New Roman" w:hAnsi="Times New Roman"/>
          <w:lang w:val="en-US"/>
        </w:rPr>
        <w:t xml:space="preserve"> orto foto snimci), ove podatke je potrebno u GIS projektu postaviti na određeni sloj. Ovi podaci </w:t>
      </w:r>
      <w:proofErr w:type="gramStart"/>
      <w:r w:rsidRPr="00963E19">
        <w:rPr>
          <w:rFonts w:ascii="Times New Roman" w:hAnsi="Times New Roman"/>
          <w:lang w:val="en-US"/>
        </w:rPr>
        <w:t>će</w:t>
      </w:r>
      <w:proofErr w:type="gramEnd"/>
      <w:r w:rsidRPr="00963E19">
        <w:rPr>
          <w:rFonts w:ascii="Times New Roman" w:hAnsi="Times New Roman"/>
          <w:lang w:val="en-US"/>
        </w:rPr>
        <w:t xml:space="preserve"> predstavljati podlogu u mnogim koracima budućeg uređivanja šuma.</w:t>
      </w:r>
    </w:p>
    <w:p w14:paraId="7F68718A" w14:textId="77777777" w:rsidR="004F1BA6" w:rsidRPr="00963E19" w:rsidRDefault="004F1BA6" w:rsidP="004F1BA6">
      <w:pPr>
        <w:ind w:firstLine="709"/>
        <w:rPr>
          <w:rFonts w:ascii="Times New Roman" w:hAnsi="Times New Roman"/>
        </w:rPr>
      </w:pPr>
      <w:r w:rsidRPr="00963E19">
        <w:rPr>
          <w:rFonts w:ascii="Times New Roman" w:hAnsi="Times New Roman"/>
          <w:lang w:val="en-US"/>
        </w:rPr>
        <w:t xml:space="preserve">Jedan </w:t>
      </w:r>
      <w:proofErr w:type="gramStart"/>
      <w:r w:rsidRPr="00963E19">
        <w:rPr>
          <w:rFonts w:ascii="Times New Roman" w:hAnsi="Times New Roman"/>
          <w:lang w:val="en-US"/>
        </w:rPr>
        <w:t>od</w:t>
      </w:r>
      <w:proofErr w:type="gramEnd"/>
      <w:r w:rsidRPr="00963E19">
        <w:rPr>
          <w:rFonts w:ascii="Times New Roman" w:hAnsi="Times New Roman"/>
          <w:lang w:val="en-US"/>
        </w:rPr>
        <w:t xml:space="preserve"> prvih koraka je ustanovljanje razlike između podataka poseda sa sloja Katastar i stvarnog stanja šuma na terenu. Preklapanjem vektorskih podataka katastarskih parcela </w:t>
      </w:r>
      <w:proofErr w:type="gramStart"/>
      <w:r w:rsidRPr="00963E19">
        <w:rPr>
          <w:rFonts w:ascii="Times New Roman" w:hAnsi="Times New Roman"/>
          <w:lang w:val="en-US"/>
        </w:rPr>
        <w:t>sa</w:t>
      </w:r>
      <w:proofErr w:type="gramEnd"/>
      <w:r w:rsidRPr="00963E19">
        <w:rPr>
          <w:rFonts w:ascii="Times New Roman" w:hAnsi="Times New Roman"/>
          <w:lang w:val="en-US"/>
        </w:rPr>
        <w:t xml:space="preserve"> podlogom daljinske detekcije, može se uvideti gde su konfliktne površine poseda. </w:t>
      </w:r>
      <w:r w:rsidRPr="00963E19">
        <w:rPr>
          <w:rFonts w:ascii="Times New Roman" w:hAnsi="Times New Roman"/>
        </w:rPr>
        <w:t>Ukoliko takve površine postoje, potrebno je na terenu rešiti iste. Podaci katastra o granici poseda se prenose u GPS uređaj i na terenu se konstatuje postojanje konflikta sa drugim vlasnikom. Potom se angažuje relevantno geodetsko preduzeće i detaljnim geodetskim snimanjem ispravlja grešku na terenu postavljanjem korektne granice poseda.</w:t>
      </w:r>
    </w:p>
    <w:p w14:paraId="64D8B4D0" w14:textId="77777777" w:rsidR="004F1BA6" w:rsidRPr="00963E19" w:rsidRDefault="004F1BA6" w:rsidP="004F1BA6">
      <w:pPr>
        <w:pStyle w:val="Quote"/>
        <w:rPr>
          <w:rFonts w:ascii="Times New Roman" w:hAnsi="Times New Roman"/>
          <w:color w:val="auto"/>
        </w:rPr>
      </w:pPr>
      <w:r w:rsidRPr="00963E19">
        <w:rPr>
          <w:rFonts w:ascii="Times New Roman" w:hAnsi="Times New Roman"/>
          <w:color w:val="auto"/>
        </w:rPr>
        <w:t>Slika  8: GIS projekat sa slojevima katastra i satelitskog snimka</w:t>
      </w:r>
    </w:p>
    <w:p w14:paraId="689D8F2A" w14:textId="77777777" w:rsidR="004F1BA6" w:rsidRPr="00963E19" w:rsidRDefault="004F1BA6" w:rsidP="004F1BA6">
      <w:pPr>
        <w:jc w:val="center"/>
        <w:rPr>
          <w:rFonts w:ascii="Times New Roman" w:hAnsi="Times New Roman"/>
        </w:rPr>
      </w:pPr>
      <w:r w:rsidRPr="00963E19">
        <w:rPr>
          <w:rFonts w:ascii="Times New Roman" w:hAnsi="Times New Roman"/>
          <w:noProof/>
          <w:lang w:val="sr-Latn-RS" w:eastAsia="sr-Latn-RS"/>
        </w:rPr>
        <w:drawing>
          <wp:inline distT="0" distB="0" distL="0" distR="0" wp14:anchorId="61BEA099" wp14:editId="6924064A">
            <wp:extent cx="4675523" cy="2786332"/>
            <wp:effectExtent l="133350" t="133350" r="144145" b="1670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stretch>
                      <a:fillRect/>
                    </a:stretch>
                  </pic:blipFill>
                  <pic:spPr>
                    <a:xfrm>
                      <a:off x="0" y="0"/>
                      <a:ext cx="4694796" cy="27978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F8A24E8" w14:textId="77777777" w:rsidR="004F1BA6" w:rsidRPr="00963E19" w:rsidRDefault="004F1BA6" w:rsidP="004F1BA6">
      <w:pPr>
        <w:ind w:firstLine="709"/>
        <w:rPr>
          <w:rFonts w:ascii="Times New Roman" w:hAnsi="Times New Roman"/>
        </w:rPr>
      </w:pPr>
      <w:r w:rsidRPr="00963E19">
        <w:rPr>
          <w:rFonts w:ascii="Times New Roman" w:hAnsi="Times New Roman"/>
        </w:rPr>
        <w:t>Ispravljene granice poseda na terenu se prenose u GIS projekat i dobija se konačna granica gazdinske jedinice, koja je dalje predmet dalje podele na odeljenja i odseke.</w:t>
      </w:r>
    </w:p>
    <w:p w14:paraId="71B6D2A3" w14:textId="77777777" w:rsidR="004F1BA6" w:rsidRPr="00963E19" w:rsidRDefault="004F1BA6" w:rsidP="004F1BA6">
      <w:pPr>
        <w:rPr>
          <w:rFonts w:ascii="Times New Roman" w:hAnsi="Times New Roman"/>
        </w:rPr>
      </w:pPr>
    </w:p>
    <w:p w14:paraId="0DBBA8E2" w14:textId="77777777" w:rsidR="004F1BA6" w:rsidRPr="00963E19" w:rsidRDefault="004F1BA6" w:rsidP="004F1BA6">
      <w:pPr>
        <w:rPr>
          <w:rFonts w:ascii="Times New Roman" w:hAnsi="Times New Roman"/>
        </w:rPr>
      </w:pPr>
      <w:r w:rsidRPr="00963E19">
        <w:rPr>
          <w:rFonts w:ascii="Times New Roman" w:hAnsi="Times New Roman"/>
        </w:rPr>
        <w:br w:type="page"/>
      </w:r>
    </w:p>
    <w:p w14:paraId="734AAEB4" w14:textId="77777777" w:rsidR="004F1BA6" w:rsidRPr="00963E19" w:rsidRDefault="004F1BA6" w:rsidP="004F1BA6">
      <w:pPr>
        <w:pStyle w:val="Heading1"/>
        <w:pBdr>
          <w:bottom w:val="none" w:sz="0" w:space="0" w:color="auto"/>
        </w:pBdr>
        <w:jc w:val="both"/>
        <w:rPr>
          <w:rFonts w:ascii="Times New Roman" w:hAnsi="Times New Roman"/>
          <w:color w:val="auto"/>
        </w:rPr>
      </w:pPr>
      <w:r w:rsidRPr="00963E19">
        <w:rPr>
          <w:rFonts w:ascii="Times New Roman" w:hAnsi="Times New Roman"/>
          <w:color w:val="auto"/>
        </w:rPr>
        <w:lastRenderedPageBreak/>
        <w:t>Preliminarno izdvajanje i digitalizacija odel</w:t>
      </w:r>
    </w:p>
    <w:p w14:paraId="131D2FF8" w14:textId="77777777" w:rsidR="004F1BA6" w:rsidRPr="00963E19" w:rsidRDefault="004F1BA6" w:rsidP="004F1BA6">
      <w:pPr>
        <w:pStyle w:val="Heading1"/>
        <w:pBdr>
          <w:bottom w:val="none" w:sz="0" w:space="0" w:color="auto"/>
        </w:pBdr>
        <w:jc w:val="both"/>
        <w:rPr>
          <w:rFonts w:ascii="Times New Roman" w:hAnsi="Times New Roman"/>
          <w:color w:val="auto"/>
        </w:rPr>
      </w:pPr>
      <w:r w:rsidRPr="00963E19">
        <w:rPr>
          <w:rFonts w:ascii="Times New Roman" w:hAnsi="Times New Roman"/>
          <w:color w:val="auto"/>
        </w:rPr>
        <w:t>jenja, odseka, puteva, vodotoka i ostalih vidljivih objekata u GIS projektu sa snimaka daljinske detekcije</w:t>
      </w:r>
    </w:p>
    <w:p w14:paraId="61C60B3E" w14:textId="77777777" w:rsidR="004F1BA6" w:rsidRPr="00963E19" w:rsidRDefault="004F1BA6" w:rsidP="004F1BA6">
      <w:pPr>
        <w:ind w:firstLine="709"/>
        <w:rPr>
          <w:rFonts w:ascii="Times New Roman" w:hAnsi="Times New Roman"/>
        </w:rPr>
      </w:pPr>
      <w:r w:rsidRPr="00963E19">
        <w:rPr>
          <w:rFonts w:ascii="Times New Roman" w:hAnsi="Times New Roman"/>
        </w:rPr>
        <w:t xml:space="preserve">Pošto je u GIS projektu formiran sloj sa snimcima daljinske detekcije, on će poslužiti kao podloga u fazi preliminarnog izdvajanja granica odeljenja, odseka i ostalih relevantnih objekata za gazdovanje šumama. </w:t>
      </w:r>
    </w:p>
    <w:p w14:paraId="05AA34AD" w14:textId="77777777" w:rsidR="004F1BA6" w:rsidRPr="00963E19" w:rsidRDefault="004F1BA6" w:rsidP="004F1BA6">
      <w:pPr>
        <w:ind w:firstLine="709"/>
        <w:rPr>
          <w:rFonts w:ascii="Times New Roman" w:hAnsi="Times New Roman"/>
        </w:rPr>
      </w:pPr>
      <w:r w:rsidRPr="00963E19">
        <w:rPr>
          <w:rFonts w:ascii="Times New Roman" w:hAnsi="Times New Roman"/>
        </w:rPr>
        <w:t xml:space="preserve">Snimci daljinske detekcije znatno olakšavaju i pojeftinjuju rad kod uređivanja određene gazdinske jedinice. Najveći deo posla oko podele prostora i definisanja ostalih objekata relevantnih za šumarstvo se može uraditi u GIS projektu. Granice odeljenja na osnovu proseka, grebena ili potoka su prepoznatljive na snimku daljinske detekcije. U ovoj fazi, zbog orijentacije, dosta pomažu i stare osnovne karte u vidu rasterske podloge ili digitalne karte ako postoje iz prethodnog uređivanja gazdinske jedinice, a koje su pribavljene u pripremnim fazama. </w:t>
      </w:r>
    </w:p>
    <w:p w14:paraId="6DB37A95" w14:textId="77777777" w:rsidR="004F1BA6" w:rsidRPr="00963E19" w:rsidRDefault="004F1BA6" w:rsidP="004F1BA6">
      <w:pPr>
        <w:ind w:firstLine="709"/>
        <w:rPr>
          <w:rFonts w:ascii="Times New Roman" w:hAnsi="Times New Roman"/>
        </w:rPr>
      </w:pPr>
      <w:r w:rsidRPr="00963E19">
        <w:rPr>
          <w:rFonts w:ascii="Times New Roman" w:hAnsi="Times New Roman"/>
        </w:rPr>
        <w:t>Kako je u prethodnom koraku digitalizacijom poseda dobijena granica gazdinske jedinice, u ovoj fazi se prvo vrši digitalizacija granica odeljenja na određenom sloju u GIS projektu. Potom se na drugom sloju radi dalja podela prostora i na odseke/čistine koji su vidljivi i prepoznatljivi na snimku daljinske detekcije. Provera korektnosti izdvojenih odseka/čistina ukoliko situacija nije skroz jasna na snimku daljinske detekcije se proverava na terenu prebacivanjem podataka u GPS uređaj i odlaskom na lice mesta.</w:t>
      </w:r>
    </w:p>
    <w:p w14:paraId="197286A4" w14:textId="77777777" w:rsidR="004F1BA6" w:rsidRPr="00963E19" w:rsidRDefault="004F1BA6" w:rsidP="004F1BA6">
      <w:pPr>
        <w:ind w:firstLine="709"/>
        <w:rPr>
          <w:rFonts w:ascii="Times New Roman" w:hAnsi="Times New Roman"/>
        </w:rPr>
      </w:pPr>
    </w:p>
    <w:p w14:paraId="59A3F341" w14:textId="77777777" w:rsidR="004F1BA6" w:rsidRPr="00963E19" w:rsidRDefault="004F1BA6" w:rsidP="004F1BA6">
      <w:pPr>
        <w:spacing w:line="259" w:lineRule="auto"/>
        <w:rPr>
          <w:rFonts w:ascii="Times New Roman" w:hAnsi="Times New Roman"/>
          <w:i/>
          <w:iCs/>
        </w:rPr>
      </w:pPr>
      <w:r w:rsidRPr="00963E19">
        <w:rPr>
          <w:rFonts w:ascii="Times New Roman" w:hAnsi="Times New Roman"/>
        </w:rPr>
        <w:br w:type="page"/>
      </w:r>
    </w:p>
    <w:p w14:paraId="01B7EEDE" w14:textId="77777777" w:rsidR="004F1BA6" w:rsidRPr="00963E19" w:rsidRDefault="004F1BA6" w:rsidP="004F1BA6">
      <w:pPr>
        <w:pStyle w:val="Quote"/>
        <w:rPr>
          <w:rFonts w:ascii="Times New Roman" w:hAnsi="Times New Roman"/>
          <w:color w:val="auto"/>
        </w:rPr>
      </w:pPr>
      <w:r w:rsidRPr="00963E19">
        <w:rPr>
          <w:rFonts w:ascii="Times New Roman" w:hAnsi="Times New Roman"/>
          <w:color w:val="auto"/>
        </w:rPr>
        <w:lastRenderedPageBreak/>
        <w:t>Slika  9: Izdvajanje odseka sa snimka daljinske detekcije</w:t>
      </w:r>
    </w:p>
    <w:p w14:paraId="08535D7E" w14:textId="77777777" w:rsidR="004F1BA6" w:rsidRPr="00963E19" w:rsidRDefault="004F1BA6" w:rsidP="004F1BA6">
      <w:pPr>
        <w:jc w:val="center"/>
        <w:rPr>
          <w:rFonts w:ascii="Times New Roman" w:hAnsi="Times New Roman"/>
          <w:sz w:val="24"/>
        </w:rPr>
      </w:pPr>
      <w:r w:rsidRPr="00963E19">
        <w:rPr>
          <w:rFonts w:ascii="Times New Roman" w:hAnsi="Times New Roman"/>
          <w:noProof/>
          <w:lang w:val="sr-Latn-RS" w:eastAsia="sr-Latn-RS"/>
        </w:rPr>
        <w:drawing>
          <wp:inline distT="0" distB="0" distL="0" distR="0" wp14:anchorId="261236A0" wp14:editId="23C667A0">
            <wp:extent cx="5486400" cy="3407898"/>
            <wp:effectExtent l="114300" t="114300" r="152400" b="1549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stretch>
                      <a:fillRect/>
                    </a:stretch>
                  </pic:blipFill>
                  <pic:spPr>
                    <a:xfrm>
                      <a:off x="0" y="0"/>
                      <a:ext cx="5488709" cy="34093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963E19">
        <w:rPr>
          <w:rFonts w:ascii="Times New Roman" w:hAnsi="Times New Roman"/>
          <w:sz w:val="24"/>
        </w:rPr>
        <w:br w:type="page"/>
      </w:r>
    </w:p>
    <w:p w14:paraId="01367004" w14:textId="77777777" w:rsidR="004F1BA6" w:rsidRPr="00963E19" w:rsidRDefault="004F1BA6" w:rsidP="004F1BA6">
      <w:pPr>
        <w:pStyle w:val="Heading1"/>
        <w:pBdr>
          <w:bottom w:val="none" w:sz="0" w:space="0" w:color="auto"/>
        </w:pBdr>
        <w:jc w:val="both"/>
        <w:rPr>
          <w:rFonts w:ascii="Times New Roman" w:hAnsi="Times New Roman"/>
          <w:color w:val="auto"/>
        </w:rPr>
      </w:pPr>
      <w:r w:rsidRPr="00963E19">
        <w:rPr>
          <w:rFonts w:ascii="Times New Roman" w:hAnsi="Times New Roman"/>
          <w:color w:val="auto"/>
        </w:rPr>
        <w:lastRenderedPageBreak/>
        <w:t>Izdvajanje odseka (koji nisu vidljivi sa snimka) na terenu GPS uređajima i prikupljanje podataka za opis sastojina</w:t>
      </w:r>
    </w:p>
    <w:p w14:paraId="2073E744" w14:textId="77777777" w:rsidR="004F1BA6" w:rsidRPr="00963E19" w:rsidRDefault="004F1BA6" w:rsidP="004F1BA6">
      <w:pPr>
        <w:rPr>
          <w:rFonts w:ascii="Times New Roman" w:hAnsi="Times New Roman"/>
        </w:rPr>
      </w:pPr>
    </w:p>
    <w:p w14:paraId="197BF187" w14:textId="77777777" w:rsidR="004F1BA6" w:rsidRPr="00963E19" w:rsidRDefault="004F1BA6" w:rsidP="004F1BA6">
      <w:pPr>
        <w:ind w:firstLine="709"/>
        <w:rPr>
          <w:rFonts w:ascii="Times New Roman" w:hAnsi="Times New Roman"/>
        </w:rPr>
      </w:pPr>
      <w:r w:rsidRPr="00963E19">
        <w:rPr>
          <w:rFonts w:ascii="Times New Roman" w:hAnsi="Times New Roman"/>
        </w:rPr>
        <w:t>Snimci daljinske detekcije dosta olakšavaju rad kod izdvajanja odseka, međutim nije moguće sve situacije prepoznati na ovaj način. U uslovima uređivanja šuma na tipološkim osnovama i nekim drugim slučajevima, nemoguće je sa snimaka daljinske detekcije odrediti granice između pojedinih odseka.</w:t>
      </w:r>
    </w:p>
    <w:p w14:paraId="42ED8D9D" w14:textId="77777777" w:rsidR="004F1BA6" w:rsidRPr="00963E19" w:rsidRDefault="004F1BA6" w:rsidP="004F1BA6">
      <w:pPr>
        <w:ind w:firstLine="709"/>
        <w:rPr>
          <w:rFonts w:ascii="Times New Roman" w:hAnsi="Times New Roman"/>
        </w:rPr>
      </w:pPr>
      <w:r w:rsidRPr="00963E19">
        <w:rPr>
          <w:rFonts w:ascii="Times New Roman" w:hAnsi="Times New Roman"/>
        </w:rPr>
        <w:t>Iz ovog razloga je potrebno izvršiti dodatno izdvajanje odseka na terenu. Pored ovog potrebno je izdvajanja odseka sa snimaka potvrditi obilaskom terena.</w:t>
      </w:r>
    </w:p>
    <w:p w14:paraId="2E5E9FC2" w14:textId="77777777" w:rsidR="004F1BA6" w:rsidRPr="00963E19" w:rsidRDefault="004F1BA6" w:rsidP="004F1BA6">
      <w:pPr>
        <w:ind w:firstLine="709"/>
        <w:rPr>
          <w:rFonts w:ascii="Times New Roman" w:hAnsi="Times New Roman"/>
        </w:rPr>
      </w:pPr>
      <w:r w:rsidRPr="00963E19">
        <w:rPr>
          <w:rFonts w:ascii="Times New Roman" w:hAnsi="Times New Roman"/>
        </w:rPr>
        <w:t xml:space="preserve">Sve situacije koje nisu izdvojene u GIS projektu sa satelitskih snimaka potrebno je dodatno snimiti na terenu. Ovo se obavlja GPS uređajima prolaskom granicom između odseka prilikom izdvajanja odseka i snimanjem te granice u uređaj. Prilikom snimanja granice između odseka, projektant prikuplja preliminarne podatke za opis sastojina i ukoliko je potrebno izvršiti obeležavanje granica odseka, grebačem na stablima označava tu granicu (na osnovu Pravilniku o sadržini osnova i programa gazdovanja... Sl.gl. 122/2003 glasi: </w:t>
      </w:r>
      <w:r w:rsidRPr="00963E19">
        <w:rPr>
          <w:rFonts w:ascii="Times New Roman" w:hAnsi="Times New Roman"/>
          <w:i/>
        </w:rPr>
        <w:t>Granica odseka se, po pravilu, geodetski snima, obeležava i obnavlja: na granici namenskih celina; u prebirnim šumama; u visokim jednodobnim zrelim i dozrevajućim šumama, u kompleksima iste vrste drveća; visokim raznodobnim i nejednoličnim šumama u kojima je većina stabala dostigla starost dve trećine ophodnje</w:t>
      </w:r>
      <w:r w:rsidRPr="00963E19">
        <w:rPr>
          <w:rFonts w:ascii="Times New Roman" w:hAnsi="Times New Roman"/>
        </w:rPr>
        <w:t>.)</w:t>
      </w:r>
    </w:p>
    <w:p w14:paraId="7F239DDB" w14:textId="77777777" w:rsidR="004F1BA6" w:rsidRPr="00963E19" w:rsidRDefault="004F1BA6" w:rsidP="004F1BA6">
      <w:pPr>
        <w:ind w:firstLine="709"/>
        <w:rPr>
          <w:rFonts w:ascii="Times New Roman" w:hAnsi="Times New Roman"/>
        </w:rPr>
      </w:pPr>
      <w:r w:rsidRPr="00963E19">
        <w:rPr>
          <w:rFonts w:ascii="Times New Roman" w:hAnsi="Times New Roman"/>
        </w:rPr>
        <w:t>Sve granice odseka snimljene GPS uređajem na terenu se prebacuju u GIS projekat. Takođe, granice odseka izdvojene u GIS projektu, a korigovane na terenu, se snimaju GPS uređajem i prebacuju u isti projekat. Na ovaj način se dobija korektna podela prostora na odeljenja i odseke/čistine.</w:t>
      </w:r>
    </w:p>
    <w:p w14:paraId="146BC63C" w14:textId="77777777" w:rsidR="004F1BA6" w:rsidRPr="00963E19" w:rsidRDefault="004F1BA6" w:rsidP="004F1BA6">
      <w:pPr>
        <w:ind w:firstLine="709"/>
        <w:rPr>
          <w:rFonts w:ascii="Times New Roman" w:hAnsi="Times New Roman"/>
        </w:rPr>
      </w:pPr>
      <w:r w:rsidRPr="00963E19">
        <w:rPr>
          <w:rFonts w:ascii="Times New Roman" w:hAnsi="Times New Roman"/>
        </w:rPr>
        <w:t>Pored ovog u GIS projekat se prebacuju i svi ostali objekti snimljeni GPS uređajem na terenu na odgovarajuće slojeve. Tako je moguće snimiti i lovačke objekte, ograde, tačke od interesa za zaštitu prirode itd.</w:t>
      </w:r>
    </w:p>
    <w:p w14:paraId="05A0A007" w14:textId="77777777" w:rsidR="004F1BA6" w:rsidRPr="00963E19" w:rsidRDefault="004F1BA6" w:rsidP="004F1BA6">
      <w:pPr>
        <w:spacing w:line="259" w:lineRule="auto"/>
        <w:rPr>
          <w:rFonts w:ascii="Times New Roman" w:hAnsi="Times New Roman"/>
        </w:rPr>
      </w:pPr>
      <w:r w:rsidRPr="00963E19">
        <w:rPr>
          <w:rFonts w:ascii="Times New Roman" w:hAnsi="Times New Roman"/>
        </w:rPr>
        <w:br w:type="page"/>
      </w:r>
    </w:p>
    <w:p w14:paraId="7E27D0CE" w14:textId="77777777" w:rsidR="004F1BA6" w:rsidRPr="00963E19" w:rsidRDefault="004F1BA6" w:rsidP="004F1BA6">
      <w:pPr>
        <w:pStyle w:val="Heading1"/>
        <w:pBdr>
          <w:bottom w:val="none" w:sz="0" w:space="0" w:color="auto"/>
        </w:pBdr>
        <w:jc w:val="both"/>
        <w:rPr>
          <w:rFonts w:ascii="Times New Roman" w:hAnsi="Times New Roman"/>
          <w:color w:val="auto"/>
        </w:rPr>
      </w:pPr>
      <w:r w:rsidRPr="00963E19">
        <w:rPr>
          <w:rFonts w:ascii="Times New Roman" w:hAnsi="Times New Roman"/>
          <w:color w:val="auto"/>
        </w:rPr>
        <w:lastRenderedPageBreak/>
        <w:t>Formiranje konačne podele na odeljenja i odseke i njihovo označavanje</w:t>
      </w:r>
    </w:p>
    <w:p w14:paraId="58826BBD" w14:textId="77777777" w:rsidR="004F1BA6" w:rsidRPr="00963E19" w:rsidRDefault="004F1BA6" w:rsidP="004F1BA6">
      <w:pPr>
        <w:ind w:firstLine="709"/>
        <w:rPr>
          <w:rFonts w:ascii="Times New Roman" w:hAnsi="Times New Roman"/>
        </w:rPr>
      </w:pPr>
      <w:r w:rsidRPr="00963E19">
        <w:rPr>
          <w:rFonts w:ascii="Times New Roman" w:hAnsi="Times New Roman"/>
        </w:rPr>
        <w:t>Na osnovu rasterskih podloga osnovne karte iz prethodnog uređivanja, izdvajanja sa snimaka daljinske detekcije i snimanja GPS uređajem na terenu, digitalizuje se podela gazdinske jedinice na odeljenja. Okvir za digitalizaciju odeljenja treba da bude površina/poligon gazdinske jedinice, tj. površina/poligon poseda. Sloju odeljenja se dodeljuje određena simbologija granice i popunjava se baza podataka odgovarajućim atributnim podacima. Među atributnim podacima se nalazi i polje sa brojem odeljenja, što će poslužiti za anotaciju odeljenja na karti, tj. označavanje na karti.</w:t>
      </w:r>
    </w:p>
    <w:p w14:paraId="1E6C2A13" w14:textId="77777777" w:rsidR="004F1BA6" w:rsidRPr="00963E19" w:rsidRDefault="004F1BA6" w:rsidP="004F1BA6">
      <w:pPr>
        <w:ind w:firstLine="709"/>
        <w:rPr>
          <w:rFonts w:ascii="Times New Roman" w:hAnsi="Times New Roman"/>
        </w:rPr>
      </w:pPr>
      <w:r w:rsidRPr="00963E19">
        <w:rPr>
          <w:rFonts w:ascii="Times New Roman" w:hAnsi="Times New Roman"/>
        </w:rPr>
        <w:t>U okviru granica odeljenja, kreira se konačna podela na odseke/čistine. U ovu svrhu se koriste podaci digitalizacije sa podloge snimaka daljinske detekcije, kao i snimanja GPS uređajem na terenu. Sloj dobija odgovarajuću simbologiju, a u bazi podataka ovog sloja se popunjava oznaka odseka i polje ključa – GisID za svaki pojedinačni poligon odseka/čistine. Ovo polje će kasnije poslužiti kao ključ za povezivanje obrađenih podataka opisa i premera iz specijalizovane aplikacije sa svakim pojedinačnim poligonom odseka/čistine.</w:t>
      </w:r>
    </w:p>
    <w:p w14:paraId="3696CA68" w14:textId="77777777" w:rsidR="004F1BA6" w:rsidRPr="00963E19" w:rsidRDefault="004F1BA6" w:rsidP="004F1BA6">
      <w:pPr>
        <w:ind w:firstLine="709"/>
        <w:rPr>
          <w:rFonts w:ascii="Times New Roman" w:hAnsi="Times New Roman"/>
        </w:rPr>
      </w:pPr>
      <w:r w:rsidRPr="00963E19">
        <w:rPr>
          <w:rFonts w:ascii="Times New Roman" w:hAnsi="Times New Roman"/>
        </w:rPr>
        <w:t>Pošto u bazi podataka postoji informacija o broju odeljenja i o oznaci odseka/čistine, na karti je sada moguće izvršiti anotaciju – obeležavanje oznaka tih poligona. Anotacija oznaka (obeležavanje na karti) se vrši automatski iz baze podataka, tako da svakim ažuriranjem oznaka tokom procesa uređivanja šuma, automatski se ažuriraju i oznake na karti.</w:t>
      </w:r>
    </w:p>
    <w:p w14:paraId="51DFD7C3" w14:textId="77777777" w:rsidR="004F1BA6" w:rsidRPr="00963E19" w:rsidRDefault="004F1BA6" w:rsidP="004F1BA6">
      <w:pPr>
        <w:pStyle w:val="Quote"/>
        <w:rPr>
          <w:rFonts w:ascii="Times New Roman" w:hAnsi="Times New Roman"/>
          <w:color w:val="auto"/>
        </w:rPr>
      </w:pPr>
      <w:r w:rsidRPr="00963E19">
        <w:rPr>
          <w:rFonts w:ascii="Times New Roman" w:hAnsi="Times New Roman"/>
          <w:color w:val="auto"/>
        </w:rPr>
        <w:t>Slika 10: Digitalizovana podela prostora na odeljenja i odseke</w:t>
      </w:r>
    </w:p>
    <w:p w14:paraId="136547D5" w14:textId="77777777" w:rsidR="004F1BA6" w:rsidRPr="00963E19" w:rsidRDefault="004F1BA6" w:rsidP="004F1BA6">
      <w:pPr>
        <w:jc w:val="center"/>
        <w:rPr>
          <w:rFonts w:ascii="Times New Roman" w:hAnsi="Times New Roman"/>
        </w:rPr>
      </w:pPr>
      <w:r w:rsidRPr="00963E19">
        <w:rPr>
          <w:rFonts w:ascii="Times New Roman" w:hAnsi="Times New Roman"/>
          <w:noProof/>
          <w:lang w:val="sr-Latn-RS" w:eastAsia="sr-Latn-RS"/>
        </w:rPr>
        <w:drawing>
          <wp:inline distT="0" distB="0" distL="0" distR="0" wp14:anchorId="0D823441" wp14:editId="571B4DE5">
            <wp:extent cx="3743864" cy="2117123"/>
            <wp:effectExtent l="114300" t="114300" r="142875" b="14986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stretch>
                      <a:fillRect/>
                    </a:stretch>
                  </pic:blipFill>
                  <pic:spPr>
                    <a:xfrm>
                      <a:off x="0" y="0"/>
                      <a:ext cx="3759897" cy="21261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F8170C0" w14:textId="77777777" w:rsidR="004F1BA6" w:rsidRPr="00963E19" w:rsidRDefault="004F1BA6" w:rsidP="004F1BA6">
      <w:pPr>
        <w:ind w:firstLine="709"/>
        <w:rPr>
          <w:rFonts w:ascii="Times New Roman" w:hAnsi="Times New Roman"/>
        </w:rPr>
      </w:pPr>
      <w:r w:rsidRPr="00963E19">
        <w:rPr>
          <w:rFonts w:ascii="Times New Roman" w:hAnsi="Times New Roman"/>
        </w:rPr>
        <w:t xml:space="preserve">Takođe se u GIS projektu digitalizuju i ostali relevantni objekti definisani sa snimka daljinske detekcije i snimanjem na terenu GPS uređajem. Svaki sloj sa odgovarajućim elementima će imati svoju simbologiju prema kategoriji i adekvatnu bazu podataka. Tako npr. putevi će imati određene oznake, kategoriju, godinu gradnje..., lovačke čeke svoje oznake, godinu gradnje itd. Na osnovu ovih atributa, na karti će se automatski generisati različita predefinisana simbologija. Kada se ustanovi određena pravila za simbologiju ili ako postoji zakonski definisana, obrazovaće se određeni šabloni, koji će olakšavati rad kod formiranja simbologije određenog sloja, na osnovu atributnih informacija sa istog. </w:t>
      </w:r>
    </w:p>
    <w:p w14:paraId="13CF3C56" w14:textId="77777777" w:rsidR="004F1BA6" w:rsidRPr="00963E19" w:rsidRDefault="004F1BA6" w:rsidP="004F1BA6">
      <w:pPr>
        <w:rPr>
          <w:rFonts w:ascii="Times New Roman" w:hAnsi="Times New Roman"/>
        </w:rPr>
      </w:pPr>
    </w:p>
    <w:p w14:paraId="104A66C4" w14:textId="77777777" w:rsidR="004F1BA6" w:rsidRPr="00963E19" w:rsidRDefault="004F1BA6" w:rsidP="004F1BA6">
      <w:pPr>
        <w:pStyle w:val="Heading1"/>
        <w:pBdr>
          <w:bottom w:val="none" w:sz="0" w:space="0" w:color="auto"/>
        </w:pBdr>
        <w:jc w:val="both"/>
        <w:rPr>
          <w:rFonts w:ascii="Times New Roman" w:hAnsi="Times New Roman"/>
          <w:color w:val="auto"/>
        </w:rPr>
      </w:pPr>
      <w:r w:rsidRPr="00963E19">
        <w:rPr>
          <w:rFonts w:ascii="Times New Roman" w:hAnsi="Times New Roman"/>
          <w:color w:val="auto"/>
        </w:rPr>
        <w:lastRenderedPageBreak/>
        <w:t>Obeležavanje odeljenja i odseka na terenu</w:t>
      </w:r>
    </w:p>
    <w:p w14:paraId="11553789" w14:textId="77777777" w:rsidR="004F1BA6" w:rsidRPr="00963E19" w:rsidRDefault="004F1BA6" w:rsidP="004F1BA6">
      <w:pPr>
        <w:ind w:firstLine="425"/>
        <w:rPr>
          <w:rFonts w:ascii="Times New Roman" w:hAnsi="Times New Roman"/>
        </w:rPr>
      </w:pPr>
      <w:r w:rsidRPr="00963E19">
        <w:rPr>
          <w:rFonts w:ascii="Times New Roman" w:hAnsi="Times New Roman"/>
        </w:rPr>
        <w:t xml:space="preserve">Pošto je formirana konačna karta podele prostora na odeljenja i odseke, potrebno je te oznake preneti i na teren. Po pravilu granice odeljenja se retko menjaju, a obaveza korisnika je da te granice obnavlja ako se oštete. U izuzetnim slučajevima, ako je potrebno određena odeljenja podeliti, onda će se izvršiti novo obeležavanje odeljenja na terenu. Takođe, ako su ranije oznake odeljenja bile neadekvatne novom načinu korišćenju informacionih tehnologija (npr. 54/2), potrebno je izvršiti novo obrojčavanje odeljenja i ista obeležiti na terenu. </w:t>
      </w:r>
    </w:p>
    <w:p w14:paraId="0D403D71" w14:textId="77777777" w:rsidR="004F1BA6" w:rsidRPr="00963E19" w:rsidRDefault="004F1BA6" w:rsidP="004F1BA6">
      <w:pPr>
        <w:ind w:firstLine="425"/>
        <w:rPr>
          <w:rFonts w:ascii="Times New Roman" w:hAnsi="Times New Roman"/>
        </w:rPr>
      </w:pPr>
      <w:r w:rsidRPr="00963E19">
        <w:rPr>
          <w:rFonts w:ascii="Times New Roman" w:hAnsi="Times New Roman"/>
        </w:rPr>
        <w:t>Kod obeležavanja odseka, na prosekama je potrebno obeležiti oznake na granici odseka, a kod slučajeva prema Pravilniku gde je potrebno izvršiti i obeležavanje granice odseka, izvršioc farba granicu na stablima, na putanji koju je projektant prilikom izdvajanja odseka obeležio grebačem, koristeći tom prilikom i GPS uređaj sa učitanim granicama između odseka.</w:t>
      </w:r>
    </w:p>
    <w:p w14:paraId="7481D424" w14:textId="77777777" w:rsidR="004F1BA6" w:rsidRPr="00963E19" w:rsidRDefault="004F1BA6" w:rsidP="004F1BA6">
      <w:pPr>
        <w:rPr>
          <w:rFonts w:ascii="Times New Roman" w:hAnsi="Times New Roman"/>
        </w:rPr>
      </w:pPr>
    </w:p>
    <w:p w14:paraId="33B45CD8" w14:textId="77777777" w:rsidR="004F1BA6" w:rsidRPr="00963E19" w:rsidRDefault="004F1BA6" w:rsidP="004F1BA6">
      <w:pPr>
        <w:pStyle w:val="Heading1"/>
        <w:pBdr>
          <w:bottom w:val="none" w:sz="0" w:space="0" w:color="auto"/>
        </w:pBdr>
        <w:jc w:val="both"/>
        <w:rPr>
          <w:rFonts w:ascii="Times New Roman" w:hAnsi="Times New Roman"/>
          <w:color w:val="auto"/>
        </w:rPr>
      </w:pPr>
      <w:r w:rsidRPr="00963E19">
        <w:rPr>
          <w:rFonts w:ascii="Times New Roman" w:hAnsi="Times New Roman"/>
          <w:color w:val="auto"/>
        </w:rPr>
        <w:t>Inventura šuma i izrada karte premera šuma</w:t>
      </w:r>
    </w:p>
    <w:p w14:paraId="295A965F" w14:textId="77777777" w:rsidR="004F1BA6" w:rsidRPr="00963E19" w:rsidRDefault="004F1BA6" w:rsidP="004F1BA6">
      <w:pPr>
        <w:ind w:firstLine="709"/>
        <w:rPr>
          <w:rFonts w:ascii="Times New Roman" w:hAnsi="Times New Roman"/>
        </w:rPr>
      </w:pPr>
      <w:r w:rsidRPr="00963E19">
        <w:rPr>
          <w:rFonts w:ascii="Times New Roman" w:hAnsi="Times New Roman"/>
        </w:rPr>
        <w:t xml:space="preserve">Osnov za kalkulaciju premera kod sastojinske inventure šuma predstavlja najniži nivo u planiranju u šumarstvu, tj. odsek ili sastojina. Prema </w:t>
      </w:r>
      <w:r w:rsidRPr="00963E19">
        <w:rPr>
          <w:rFonts w:ascii="Times New Roman" w:hAnsi="Times New Roman"/>
          <w:i/>
        </w:rPr>
        <w:t>Pravilniku o sadržini osnova i programa gazdovanja šumama, godišnjeg izvođačkog plana i privremenog godišnjeg plana gazdovanja privatnim šumama</w:t>
      </w:r>
      <w:r w:rsidRPr="00963E19">
        <w:rPr>
          <w:rFonts w:ascii="Times New Roman" w:hAnsi="Times New Roman"/>
        </w:rPr>
        <w:t>, mere se sve sastojine iznad taksacione granice i to potpunim premerom ili delimičnim premerom koji je zasnovan na matematičko-statističkim principima, a oblik primerne površine može biti pruga, krug sa konstantnim poluprečnikom, koncentrični krugovi, ugaono izbrajanje ili neki drugi priznati oblik primerne površine. Snimci daljinske detekcije u GIS projektu treba da posluže za postavljanje mreže primernih površina, a njihov raspored u odseku je po objektivnom i sistematskom izboru.</w:t>
      </w:r>
    </w:p>
    <w:p w14:paraId="1347946E" w14:textId="77777777" w:rsidR="004F1BA6" w:rsidRPr="00963E19" w:rsidRDefault="004F1BA6" w:rsidP="004F1BA6">
      <w:pPr>
        <w:ind w:firstLine="709"/>
        <w:rPr>
          <w:rFonts w:ascii="Times New Roman" w:hAnsi="Times New Roman"/>
        </w:rPr>
      </w:pPr>
      <w:r w:rsidRPr="00963E19">
        <w:rPr>
          <w:rFonts w:ascii="Times New Roman" w:hAnsi="Times New Roman"/>
        </w:rPr>
        <w:t xml:space="preserve">Prilikom kalkulacije delimičnog premera, projektant bi trebalo da vodi računa o kontinuitetu u odnosu na prethodni premer, tj. da prikupljeni podaci budu uporedivi sa podacima prikupljenim u prethodnoj inventuri. </w:t>
      </w:r>
    </w:p>
    <w:p w14:paraId="3C15F23D" w14:textId="77777777" w:rsidR="004F1BA6" w:rsidRPr="00963E19" w:rsidRDefault="004F1BA6" w:rsidP="004F1BA6">
      <w:pPr>
        <w:ind w:firstLine="709"/>
        <w:rPr>
          <w:rFonts w:ascii="Times New Roman" w:hAnsi="Times New Roman"/>
        </w:rPr>
      </w:pPr>
      <w:r w:rsidRPr="00963E19">
        <w:rPr>
          <w:rFonts w:ascii="Times New Roman" w:hAnsi="Times New Roman"/>
        </w:rPr>
        <w:t>Kod Nacionalne inventure se primenjuje permanentna inventura, što podrazumeva premer identičnih primernih površina. Ovo se postiže obezbeđivanjem lokacije primerne površine koordinatama i metalnim klinom u centru primerne površine. Ovaj način premera ima niz prednosti, a najvažniji je što se mere identična stabla kao u prethodnoj inventuri i na taj način se može pratiti prirast stabala, kao i neki drugi parametri. Nedostatak je što je ovaj metod skuplji u odnosu na klasičnu sastojinsku inventuru.</w:t>
      </w:r>
    </w:p>
    <w:p w14:paraId="30FAE36E" w14:textId="77777777" w:rsidR="004F1BA6" w:rsidRPr="00963E19" w:rsidRDefault="004F1BA6" w:rsidP="004F1BA6">
      <w:pPr>
        <w:ind w:firstLine="426"/>
        <w:rPr>
          <w:rFonts w:ascii="Times New Roman" w:hAnsi="Times New Roman"/>
        </w:rPr>
      </w:pPr>
      <w:r w:rsidRPr="00963E19">
        <w:rPr>
          <w:rFonts w:ascii="Times New Roman" w:hAnsi="Times New Roman"/>
        </w:rPr>
        <w:t>Metod koji se primenjuje u nekim sredinama, takođe postavlja primerne površine na istim lokacijama kao i u prethodnoj inventuri, s tim što centar primerne površine nije tačno na istoj poziciji, pa samim tim se gubi veza između premerenih pojedinačnih stabala u dva uzastopna premera. Osnovna poenta ovog načina delimičnog premera je da se primerne površine postave u iste sastojinske situacije kao u prethodnom premeru da bi podaci premera bili uporedivi. Ovaj metod olakšava rad projektantima i pojeftinjuje rad. Koordinate primernih površina iz GIS projekta prethodnog premera se učitavaju u GPS uređaj i izvršilac pronalazi na terenu primernu površinu i vrši premer. Izbegnuta je nova kalkulacija premera i pozicija primerne površine se na brz način pronalazi na terenu.</w:t>
      </w:r>
    </w:p>
    <w:p w14:paraId="23F3C190" w14:textId="77777777" w:rsidR="004F1BA6" w:rsidRPr="00963E19" w:rsidRDefault="004F1BA6" w:rsidP="004F1BA6">
      <w:pPr>
        <w:ind w:firstLine="426"/>
        <w:rPr>
          <w:rFonts w:ascii="Times New Roman" w:hAnsi="Times New Roman"/>
        </w:rPr>
      </w:pPr>
      <w:r w:rsidRPr="00963E19">
        <w:rPr>
          <w:rFonts w:ascii="Times New Roman" w:hAnsi="Times New Roman"/>
        </w:rPr>
        <w:lastRenderedPageBreak/>
        <w:t>U GIS projektu je potrebno formirati slojeve premera šuma iz više razloga. Prvo, kalkulacija primernih površina se vrši uz podlogu snimka daljinske detekcije, dalje ovi vektorski podaci rasporeda primernih površina će poslužiti u narednoj inventuri i na kraju za izradu pregledne karte premera šuma koja je obavezna za priložiti uz osnovu gazdovanja prema Zakonu o šumama.</w:t>
      </w:r>
    </w:p>
    <w:p w14:paraId="5955798B" w14:textId="77777777" w:rsidR="004F1BA6" w:rsidRPr="00963E19" w:rsidRDefault="004F1BA6" w:rsidP="004F1BA6">
      <w:pPr>
        <w:pStyle w:val="Quote"/>
        <w:rPr>
          <w:rFonts w:ascii="Times New Roman" w:hAnsi="Times New Roman"/>
          <w:color w:val="auto"/>
          <w:lang w:val="en-US"/>
        </w:rPr>
      </w:pPr>
      <w:r w:rsidRPr="00963E19">
        <w:rPr>
          <w:rFonts w:ascii="Times New Roman" w:hAnsi="Times New Roman"/>
          <w:color w:val="auto"/>
          <w:lang w:val="en-US"/>
        </w:rPr>
        <w:t>Slika 11: Prikaz premera sastojina različitom simbologijom</w:t>
      </w:r>
    </w:p>
    <w:p w14:paraId="3F24A73B" w14:textId="77777777" w:rsidR="004F1BA6" w:rsidRPr="00963E19" w:rsidRDefault="004F1BA6" w:rsidP="004F1BA6">
      <w:pPr>
        <w:ind w:firstLine="142"/>
        <w:rPr>
          <w:rFonts w:ascii="Times New Roman" w:hAnsi="Times New Roman"/>
        </w:rPr>
      </w:pPr>
      <w:r w:rsidRPr="00963E19">
        <w:rPr>
          <w:rFonts w:ascii="Times New Roman" w:hAnsi="Times New Roman"/>
          <w:noProof/>
          <w:lang w:val="sr-Latn-RS" w:eastAsia="sr-Latn-RS"/>
        </w:rPr>
        <w:drawing>
          <wp:anchor distT="0" distB="0" distL="114300" distR="114300" simplePos="0" relativeHeight="251666432" behindDoc="1" locked="0" layoutInCell="1" allowOverlap="1" wp14:anchorId="4D883171" wp14:editId="7CDDA16D">
            <wp:simplePos x="0" y="0"/>
            <wp:positionH relativeFrom="column">
              <wp:posOffset>4614892</wp:posOffset>
            </wp:positionH>
            <wp:positionV relativeFrom="paragraph">
              <wp:posOffset>615148</wp:posOffset>
            </wp:positionV>
            <wp:extent cx="1353820" cy="905510"/>
            <wp:effectExtent l="0" t="0" r="0" b="8890"/>
            <wp:wrapTight wrapText="bothSides">
              <wp:wrapPolygon edited="0">
                <wp:start x="0" y="0"/>
                <wp:lineTo x="0" y="21358"/>
                <wp:lineTo x="21276" y="21358"/>
                <wp:lineTo x="21276"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353820" cy="905510"/>
                    </a:xfrm>
                    <a:prstGeom prst="rect">
                      <a:avLst/>
                    </a:prstGeom>
                  </pic:spPr>
                </pic:pic>
              </a:graphicData>
            </a:graphic>
          </wp:anchor>
        </w:drawing>
      </w:r>
      <w:r w:rsidRPr="00963E19">
        <w:rPr>
          <w:rFonts w:ascii="Times New Roman" w:hAnsi="Times New Roman"/>
          <w:noProof/>
          <w:lang w:val="sr-Latn-RS" w:eastAsia="sr-Latn-RS"/>
        </w:rPr>
        <w:drawing>
          <wp:inline distT="0" distB="0" distL="0" distR="0" wp14:anchorId="5D86C995" wp14:editId="16F0440E">
            <wp:extent cx="3925019" cy="1877801"/>
            <wp:effectExtent l="114300" t="114300" r="113665" b="1416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stretch>
                      <a:fillRect/>
                    </a:stretch>
                  </pic:blipFill>
                  <pic:spPr>
                    <a:xfrm>
                      <a:off x="0" y="0"/>
                      <a:ext cx="3981914" cy="19050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C306530" w14:textId="77777777" w:rsidR="004F1BA6" w:rsidRPr="00963E19" w:rsidRDefault="004F1BA6" w:rsidP="004F1BA6">
      <w:pPr>
        <w:ind w:firstLine="426"/>
        <w:rPr>
          <w:rFonts w:ascii="Times New Roman" w:hAnsi="Times New Roman"/>
        </w:rPr>
      </w:pPr>
      <w:r w:rsidRPr="00963E19">
        <w:rPr>
          <w:rFonts w:ascii="Times New Roman" w:hAnsi="Times New Roman"/>
        </w:rPr>
        <w:t>Potrebno je da u GIS projektu budu prikazani odseci ispod taksacione granice, odseci sa potpunim premerom i odseci sa delimičnim premerom. Odseci ispod taksacione granice i odseci sa potpunim premerom se prikazuju kao poligoni sa određenom simbologijom (ispuna određene boje), dok se kod delimičnog premera, primerne površine prikazuju u vidu tačaka, što znači da moraju biti prikazani na različim slojevima zbog različitog karaktera podataka. Obična i detaljna primerna površina treba da imaju različitu simbologiju i svaka primerna površina treba da ima oznaku broja prema manualu koji je vođen u premeru.</w:t>
      </w:r>
    </w:p>
    <w:p w14:paraId="67A6CBB6" w14:textId="77777777" w:rsidR="004F1BA6" w:rsidRPr="00963E19" w:rsidRDefault="004F1BA6" w:rsidP="004F1BA6">
      <w:pPr>
        <w:ind w:firstLine="426"/>
        <w:rPr>
          <w:rFonts w:ascii="Times New Roman" w:hAnsi="Times New Roman"/>
        </w:rPr>
      </w:pPr>
      <w:r w:rsidRPr="00963E19">
        <w:rPr>
          <w:rFonts w:ascii="Times New Roman" w:hAnsi="Times New Roman"/>
        </w:rPr>
        <w:t>Kao i svaki drugi sloj u GIS projektu, i slojevi premera treba da imaju bazu podataka sa atributnim podacima. Ovo se naročito odnosi na sloj sa delimičnim premerom, da bi se podaci premera mogli koristiti i u narednoj inventuri šuma. Baza podataka ovog sloja treba da sadrži informacije o lokaciji (GJ, odeljenje i odsek), broj primerne površine, vrsta primerne površine (obična ili detaljna) i godina premera. Podaci o broju primerne površine u bazi podataka su bitne i zbog označavanja istih na karti, a informacija o vrsti primerne površine zbog mogućnosti izrade različite simbologije primernih površina na karti.</w:t>
      </w:r>
    </w:p>
    <w:p w14:paraId="04E1E6E7" w14:textId="77777777" w:rsidR="004F1BA6" w:rsidRPr="00963E19" w:rsidRDefault="004F1BA6" w:rsidP="004F1BA6">
      <w:pPr>
        <w:pStyle w:val="Quote"/>
        <w:ind w:hanging="11"/>
        <w:rPr>
          <w:rFonts w:ascii="Times New Roman" w:hAnsi="Times New Roman"/>
          <w:color w:val="auto"/>
        </w:rPr>
      </w:pPr>
      <w:r w:rsidRPr="00963E19">
        <w:rPr>
          <w:rFonts w:ascii="Times New Roman" w:hAnsi="Times New Roman"/>
          <w:color w:val="auto"/>
        </w:rPr>
        <w:t>Slika 12: Prikaz delimičnog premera u GIS projektu sa simbologijom i označavanjem</w:t>
      </w:r>
    </w:p>
    <w:p w14:paraId="6963E0F7" w14:textId="77777777" w:rsidR="004F1BA6" w:rsidRPr="00963E19" w:rsidRDefault="004F1BA6" w:rsidP="004F1BA6">
      <w:pPr>
        <w:jc w:val="center"/>
        <w:rPr>
          <w:rFonts w:ascii="Times New Roman" w:hAnsi="Times New Roman"/>
        </w:rPr>
      </w:pPr>
      <w:r w:rsidRPr="00963E19">
        <w:rPr>
          <w:rFonts w:ascii="Times New Roman" w:hAnsi="Times New Roman"/>
          <w:noProof/>
          <w:lang w:val="sr-Latn-RS" w:eastAsia="sr-Latn-RS"/>
        </w:rPr>
        <w:lastRenderedPageBreak/>
        <w:drawing>
          <wp:inline distT="0" distB="0" distL="0" distR="0" wp14:anchorId="1A6F8848" wp14:editId="43CBF8AA">
            <wp:extent cx="4563373" cy="3057850"/>
            <wp:effectExtent l="114300" t="114300" r="104140" b="1428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stretch>
                      <a:fillRect/>
                    </a:stretch>
                  </pic:blipFill>
                  <pic:spPr>
                    <a:xfrm>
                      <a:off x="0" y="0"/>
                      <a:ext cx="4579247" cy="30684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7BA54A6" w14:textId="77777777" w:rsidR="004F1BA6" w:rsidRPr="00963E19" w:rsidRDefault="004F1BA6" w:rsidP="004F1BA6">
      <w:pPr>
        <w:pStyle w:val="Quote"/>
        <w:ind w:firstLine="272"/>
        <w:rPr>
          <w:rFonts w:ascii="Times New Roman" w:hAnsi="Times New Roman"/>
          <w:color w:val="auto"/>
          <w:lang w:val="en-US"/>
        </w:rPr>
      </w:pPr>
      <w:r w:rsidRPr="00963E19">
        <w:rPr>
          <w:rFonts w:ascii="Times New Roman" w:hAnsi="Times New Roman"/>
          <w:color w:val="auto"/>
          <w:lang w:val="en-US"/>
        </w:rPr>
        <w:t>Slika 13: Baza podataka za sloj delimični premer</w:t>
      </w:r>
    </w:p>
    <w:p w14:paraId="024E33E2" w14:textId="77777777" w:rsidR="004F1BA6" w:rsidRPr="00963E19" w:rsidRDefault="004F1BA6" w:rsidP="004F1BA6">
      <w:pPr>
        <w:jc w:val="center"/>
        <w:rPr>
          <w:rFonts w:ascii="Times New Roman" w:hAnsi="Times New Roman"/>
          <w:sz w:val="24"/>
        </w:rPr>
      </w:pPr>
      <w:r w:rsidRPr="00963E19">
        <w:rPr>
          <w:rFonts w:ascii="Times New Roman" w:hAnsi="Times New Roman"/>
          <w:noProof/>
          <w:lang w:val="sr-Latn-RS" w:eastAsia="sr-Latn-RS"/>
        </w:rPr>
        <w:drawing>
          <wp:inline distT="0" distB="0" distL="0" distR="0" wp14:anchorId="030F68AE" wp14:editId="012F834D">
            <wp:extent cx="4867275" cy="1476375"/>
            <wp:effectExtent l="114300" t="114300" r="123825" b="1428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stretch>
                      <a:fillRect/>
                    </a:stretch>
                  </pic:blipFill>
                  <pic:spPr>
                    <a:xfrm>
                      <a:off x="0" y="0"/>
                      <a:ext cx="4867275" cy="1476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963E19">
        <w:rPr>
          <w:rFonts w:ascii="Times New Roman" w:hAnsi="Times New Roman"/>
          <w:sz w:val="24"/>
        </w:rPr>
        <w:br w:type="page"/>
      </w:r>
    </w:p>
    <w:p w14:paraId="0D2914D6" w14:textId="77777777" w:rsidR="004F1BA6" w:rsidRPr="00963E19" w:rsidRDefault="004F1BA6" w:rsidP="004F1BA6">
      <w:pPr>
        <w:pStyle w:val="Heading1"/>
        <w:pBdr>
          <w:bottom w:val="none" w:sz="0" w:space="0" w:color="auto"/>
        </w:pBdr>
        <w:rPr>
          <w:rFonts w:ascii="Times New Roman" w:hAnsi="Times New Roman"/>
          <w:color w:val="auto"/>
          <w:lang w:val="en-US"/>
        </w:rPr>
      </w:pPr>
      <w:r w:rsidRPr="00963E19">
        <w:rPr>
          <w:rFonts w:ascii="Times New Roman" w:hAnsi="Times New Roman"/>
          <w:color w:val="auto"/>
          <w:lang w:val="en-US"/>
        </w:rPr>
        <w:lastRenderedPageBreak/>
        <w:t>Povezivanje GIS projekta sa obrađenim podacima premera i opisa sastojina</w:t>
      </w:r>
    </w:p>
    <w:p w14:paraId="7C10FDE7" w14:textId="77777777" w:rsidR="004F1BA6" w:rsidRPr="00963E19" w:rsidRDefault="004F1BA6" w:rsidP="004F1BA6">
      <w:pPr>
        <w:ind w:firstLine="709"/>
        <w:rPr>
          <w:rFonts w:ascii="Times New Roman" w:hAnsi="Times New Roman"/>
          <w:lang w:val="en-US"/>
        </w:rPr>
      </w:pPr>
      <w:r w:rsidRPr="00963E19">
        <w:rPr>
          <w:rFonts w:ascii="Times New Roman" w:hAnsi="Times New Roman"/>
          <w:lang w:val="en-US"/>
        </w:rPr>
        <w:t xml:space="preserve">Nakon premera sastojina jedne gazdinske jedinice, podaci se obrađuju u specijalizovanoj aplikaciji za izradu osnova gazdovanja šumama. U istu aplikaciju se unose i obrađuju i podaci opisa sastojina i staništa prikupljeni </w:t>
      </w:r>
      <w:proofErr w:type="gramStart"/>
      <w:r w:rsidRPr="00963E19">
        <w:rPr>
          <w:rFonts w:ascii="Times New Roman" w:hAnsi="Times New Roman"/>
          <w:lang w:val="en-US"/>
        </w:rPr>
        <w:t>na</w:t>
      </w:r>
      <w:proofErr w:type="gramEnd"/>
      <w:r w:rsidRPr="00963E19">
        <w:rPr>
          <w:rFonts w:ascii="Times New Roman" w:hAnsi="Times New Roman"/>
          <w:lang w:val="en-US"/>
        </w:rPr>
        <w:t xml:space="preserve"> terenu. Na ovaj način se kroz aplikaciju formira baza podataka </w:t>
      </w:r>
      <w:proofErr w:type="gramStart"/>
      <w:r w:rsidRPr="00963E19">
        <w:rPr>
          <w:rFonts w:ascii="Times New Roman" w:hAnsi="Times New Roman"/>
          <w:lang w:val="en-US"/>
        </w:rPr>
        <w:t>sa</w:t>
      </w:r>
      <w:proofErr w:type="gramEnd"/>
      <w:r w:rsidRPr="00963E19">
        <w:rPr>
          <w:rFonts w:ascii="Times New Roman" w:hAnsi="Times New Roman"/>
          <w:lang w:val="en-US"/>
        </w:rPr>
        <w:t xml:space="preserve"> svim relevantnim podacima na nivou odseka.</w:t>
      </w:r>
    </w:p>
    <w:p w14:paraId="32E9858A" w14:textId="77777777" w:rsidR="004F1BA6" w:rsidRPr="00963E19" w:rsidRDefault="004F1BA6" w:rsidP="004F1BA6">
      <w:pPr>
        <w:ind w:firstLine="709"/>
        <w:rPr>
          <w:rFonts w:ascii="Times New Roman" w:hAnsi="Times New Roman"/>
          <w:lang w:val="en-US"/>
        </w:rPr>
      </w:pPr>
      <w:r w:rsidRPr="00963E19">
        <w:rPr>
          <w:rFonts w:ascii="Times New Roman" w:hAnsi="Times New Roman"/>
          <w:lang w:val="en-US"/>
        </w:rPr>
        <w:t xml:space="preserve">Pored toga, formiran je i GIS projekat, koji sadrži prostornu komponentu svih objekata vezano za istu gazdinsku jedinicu. Da bi GIS projekat bio funkcionalan, odnosno da bi se prostorni podaci mogli </w:t>
      </w:r>
      <w:proofErr w:type="gramStart"/>
      <w:r w:rsidRPr="00963E19">
        <w:rPr>
          <w:rFonts w:ascii="Times New Roman" w:hAnsi="Times New Roman"/>
          <w:lang w:val="en-US"/>
        </w:rPr>
        <w:t>na</w:t>
      </w:r>
      <w:proofErr w:type="gramEnd"/>
      <w:r w:rsidRPr="00963E19">
        <w:rPr>
          <w:rFonts w:ascii="Times New Roman" w:hAnsi="Times New Roman"/>
          <w:lang w:val="en-US"/>
        </w:rPr>
        <w:t xml:space="preserve"> adekvatan način prezentovati i analizirati, potrebno im je dodati podatke iz baze podataka obrađene u specijalizovanoj aplikaciji za izradu osnova gazdovanja. Nosioc svih informacija je odsek kao najniža podela prostora, tako da se povezivanje podataka iz baze podataka vrši </w:t>
      </w:r>
      <w:proofErr w:type="gramStart"/>
      <w:r w:rsidRPr="00963E19">
        <w:rPr>
          <w:rFonts w:ascii="Times New Roman" w:hAnsi="Times New Roman"/>
          <w:lang w:val="en-US"/>
        </w:rPr>
        <w:t>sa</w:t>
      </w:r>
      <w:proofErr w:type="gramEnd"/>
      <w:r w:rsidRPr="00963E19">
        <w:rPr>
          <w:rFonts w:ascii="Times New Roman" w:hAnsi="Times New Roman"/>
          <w:lang w:val="en-US"/>
        </w:rPr>
        <w:t xml:space="preserve"> slojem sa odsecima u GIS projektu. Prepoznavanje prostornih podataka </w:t>
      </w:r>
      <w:proofErr w:type="gramStart"/>
      <w:r w:rsidRPr="00963E19">
        <w:rPr>
          <w:rFonts w:ascii="Times New Roman" w:hAnsi="Times New Roman"/>
          <w:lang w:val="en-US"/>
        </w:rPr>
        <w:t>sa</w:t>
      </w:r>
      <w:proofErr w:type="gramEnd"/>
      <w:r w:rsidRPr="00963E19">
        <w:rPr>
          <w:rFonts w:ascii="Times New Roman" w:hAnsi="Times New Roman"/>
          <w:lang w:val="en-US"/>
        </w:rPr>
        <w:t xml:space="preserve"> podacima iz baze podataka se vrši preko ključ polja koje mora da postoji na oba mesta. Ključ polje mora da ima jedinstven podatak koji ne sme da se ponovi u dva različita objekta u GIS projektu i u bazi podataka. Da bi se to postiglo, ključ polje se formira kombinacijom šifre gazdinske jedinice, broja odeljenja i oznake odseka </w:t>
      </w:r>
      <w:proofErr w:type="gramStart"/>
      <w:r w:rsidRPr="00963E19">
        <w:rPr>
          <w:rFonts w:ascii="Times New Roman" w:hAnsi="Times New Roman"/>
          <w:lang w:val="en-US"/>
        </w:rPr>
        <w:t>ili</w:t>
      </w:r>
      <w:proofErr w:type="gramEnd"/>
      <w:r w:rsidRPr="00963E19">
        <w:rPr>
          <w:rFonts w:ascii="Times New Roman" w:hAnsi="Times New Roman"/>
          <w:lang w:val="en-US"/>
        </w:rPr>
        <w:t xml:space="preserve"> čistine. Na ovaj način, nemoguće je da se nađe isti podatak u ključ polju u integralnom GIS projektu određenog područja, pa </w:t>
      </w:r>
      <w:proofErr w:type="gramStart"/>
      <w:r w:rsidRPr="00963E19">
        <w:rPr>
          <w:rFonts w:ascii="Times New Roman" w:hAnsi="Times New Roman"/>
          <w:lang w:val="en-US"/>
        </w:rPr>
        <w:t>ni</w:t>
      </w:r>
      <w:proofErr w:type="gramEnd"/>
      <w:r w:rsidRPr="00963E19">
        <w:rPr>
          <w:rFonts w:ascii="Times New Roman" w:hAnsi="Times New Roman"/>
          <w:lang w:val="en-US"/>
        </w:rPr>
        <w:t xml:space="preserve"> na nivou Republike.</w:t>
      </w:r>
    </w:p>
    <w:p w14:paraId="43B4C8CA" w14:textId="77777777" w:rsidR="004F1BA6" w:rsidRPr="00963E19" w:rsidRDefault="004F1BA6" w:rsidP="004F1BA6">
      <w:pPr>
        <w:pStyle w:val="Quote"/>
        <w:rPr>
          <w:rFonts w:ascii="Times New Roman" w:hAnsi="Times New Roman"/>
          <w:color w:val="auto"/>
          <w:lang w:val="en-US"/>
        </w:rPr>
      </w:pPr>
      <w:r w:rsidRPr="00963E19">
        <w:rPr>
          <w:rFonts w:ascii="Times New Roman" w:hAnsi="Times New Roman"/>
          <w:color w:val="auto"/>
          <w:lang w:val="en-US"/>
        </w:rPr>
        <w:t>Slika 14: Ključ polje za povezivanje sloja Odsek GIS projekta i baze podataka</w:t>
      </w:r>
    </w:p>
    <w:p w14:paraId="0987B611" w14:textId="77777777" w:rsidR="004F1BA6" w:rsidRPr="00963E19" w:rsidRDefault="004F1BA6" w:rsidP="004F1BA6">
      <w:pPr>
        <w:jc w:val="center"/>
        <w:rPr>
          <w:rFonts w:ascii="Times New Roman" w:hAnsi="Times New Roman"/>
        </w:rPr>
      </w:pPr>
      <w:r w:rsidRPr="00963E19">
        <w:rPr>
          <w:rFonts w:ascii="Times New Roman" w:hAnsi="Times New Roman"/>
          <w:noProof/>
          <w:lang w:val="sr-Latn-RS" w:eastAsia="sr-Latn-RS"/>
        </w:rPr>
        <w:drawing>
          <wp:inline distT="0" distB="0" distL="0" distR="0" wp14:anchorId="16CCDB46" wp14:editId="4C04BCAD">
            <wp:extent cx="5943600" cy="2270125"/>
            <wp:effectExtent l="0" t="0" r="0" b="0"/>
            <wp:docPr id="4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aza odsek2.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3600" cy="2270125"/>
                    </a:xfrm>
                    <a:prstGeom prst="rect">
                      <a:avLst/>
                    </a:prstGeom>
                  </pic:spPr>
                </pic:pic>
              </a:graphicData>
            </a:graphic>
          </wp:inline>
        </w:drawing>
      </w:r>
    </w:p>
    <w:p w14:paraId="366064FF" w14:textId="77777777" w:rsidR="004F1BA6" w:rsidRPr="00963E19" w:rsidRDefault="004F1BA6" w:rsidP="004F1BA6">
      <w:pPr>
        <w:ind w:firstLine="426"/>
        <w:rPr>
          <w:rFonts w:ascii="Times New Roman" w:hAnsi="Times New Roman"/>
        </w:rPr>
      </w:pPr>
    </w:p>
    <w:p w14:paraId="2B0F54AB" w14:textId="77777777" w:rsidR="004F1BA6" w:rsidRPr="00963E19" w:rsidRDefault="004F1BA6" w:rsidP="004F1BA6">
      <w:pPr>
        <w:ind w:firstLine="426"/>
        <w:rPr>
          <w:rFonts w:ascii="Times New Roman" w:hAnsi="Times New Roman"/>
        </w:rPr>
      </w:pPr>
      <w:r w:rsidRPr="00963E19">
        <w:rPr>
          <w:rFonts w:ascii="Times New Roman" w:hAnsi="Times New Roman"/>
        </w:rPr>
        <w:t>Povezivanjem sloja sa odsecima u GIS projektu sa bazom podataka osnove, svaki poligon odseka dobija sve informacije vezano za njega. Na ovaj način je GIS projekat spreman za izradu tematskih karata sve vrste analiza i prikazivanje podataka radi odlučivanja u daljem procesu planiranja gazdovanja.</w:t>
      </w:r>
    </w:p>
    <w:p w14:paraId="062FE949" w14:textId="77777777" w:rsidR="004F1BA6" w:rsidRPr="00963E19" w:rsidRDefault="004F1BA6" w:rsidP="004F1BA6">
      <w:pPr>
        <w:rPr>
          <w:rFonts w:ascii="Times New Roman" w:hAnsi="Times New Roman"/>
        </w:rPr>
      </w:pPr>
      <w:r w:rsidRPr="00963E19">
        <w:rPr>
          <w:rFonts w:ascii="Times New Roman" w:hAnsi="Times New Roman"/>
        </w:rPr>
        <w:br w:type="page"/>
      </w:r>
    </w:p>
    <w:p w14:paraId="77153BBB" w14:textId="77777777" w:rsidR="004F1BA6" w:rsidRPr="00963E19" w:rsidRDefault="004F1BA6" w:rsidP="004F1BA6">
      <w:pPr>
        <w:pStyle w:val="Heading1"/>
        <w:pBdr>
          <w:bottom w:val="none" w:sz="0" w:space="0" w:color="auto"/>
        </w:pBdr>
        <w:jc w:val="both"/>
        <w:rPr>
          <w:rFonts w:ascii="Times New Roman" w:hAnsi="Times New Roman"/>
          <w:color w:val="auto"/>
        </w:rPr>
      </w:pPr>
      <w:r w:rsidRPr="00963E19">
        <w:rPr>
          <w:rFonts w:ascii="Times New Roman" w:hAnsi="Times New Roman"/>
          <w:color w:val="auto"/>
        </w:rPr>
        <w:lastRenderedPageBreak/>
        <w:t>Izrada tematskih karata</w:t>
      </w:r>
    </w:p>
    <w:p w14:paraId="04A16734" w14:textId="77777777" w:rsidR="004F1BA6" w:rsidRPr="00963E19" w:rsidRDefault="004F1BA6" w:rsidP="004F1BA6">
      <w:pPr>
        <w:ind w:firstLine="709"/>
        <w:rPr>
          <w:rFonts w:ascii="Times New Roman" w:hAnsi="Times New Roman"/>
        </w:rPr>
      </w:pPr>
      <w:r w:rsidRPr="00963E19">
        <w:rPr>
          <w:rFonts w:ascii="Times New Roman" w:hAnsi="Times New Roman"/>
        </w:rPr>
        <w:t>Zakonom o šumama uz osnovu gazdovanja je potrebno, pored osnovne, izraditi određeno broj tematskih karata. Međutim, u procesu izrade osnove gazdovanja šumama i kasnije prilikom korišćenja osnove u redovnom procesu gazdovanja šumama, stvara se potreba analize i prikazivanja određenih prostornih podataka na pregledan i shvatljiv način.</w:t>
      </w:r>
    </w:p>
    <w:p w14:paraId="3F00E984" w14:textId="77777777" w:rsidR="004F1BA6" w:rsidRPr="00963E19" w:rsidRDefault="004F1BA6" w:rsidP="004F1BA6">
      <w:pPr>
        <w:ind w:firstLine="709"/>
        <w:rPr>
          <w:rFonts w:ascii="Times New Roman" w:hAnsi="Times New Roman"/>
        </w:rPr>
      </w:pPr>
      <w:r w:rsidRPr="00963E19">
        <w:rPr>
          <w:rFonts w:ascii="Times New Roman" w:hAnsi="Times New Roman"/>
        </w:rPr>
        <w:t xml:space="preserve">Postojanjem povezanih prostornih podataka sa informacijama vezanim za njih, u GIS projektu je moguće na jednostavan način izraditi tematske karte prema potrebama. Prilikom izrade tematskih karata se koristi simbologija prilagođena svakoj od njih. Proces izrade tematskih karata je jednostavan, a zavisi od postojećih standarda i kreativnosti projektanta. Za izradu tematske karte se uzima određena karakteristika i različitim simbolima se prikazuje svaka različita veličina. Besmisleno je izrađivati tematsku kartu za neku karakteristiku koja ima prevelik broj različitih vrednosti, jer će biti prevelik broj različitih simbola i karta neće biti čitljiva. Tako na primer, prema Kodnom priručniku za šume Srbije, izdefinisano je skoro 1000 sastojinskih pripadnosti, pa za prikazivanje tematske karte sastojinskih pripadnosti na nivou Srbije ne bi bio dovoljan broj različitih simbola (boja ili šrafura) da bi se ovakva karta izradila, a kamoli da bi bila čitljiva. </w:t>
      </w:r>
    </w:p>
    <w:p w14:paraId="210B4C90" w14:textId="77777777" w:rsidR="004F1BA6" w:rsidRPr="00963E19" w:rsidRDefault="004F1BA6" w:rsidP="004F1BA6">
      <w:pPr>
        <w:ind w:firstLine="709"/>
        <w:rPr>
          <w:rFonts w:ascii="Times New Roman" w:hAnsi="Times New Roman"/>
        </w:rPr>
      </w:pPr>
      <w:r w:rsidRPr="00963E19">
        <w:rPr>
          <w:rFonts w:ascii="Times New Roman" w:hAnsi="Times New Roman"/>
        </w:rPr>
        <w:t xml:space="preserve">Da bi se proces što više pojednostavio, u GIS tehnologiji postoje šabloni za izradu tematskih karata, koji predstavljaju predefinisanu simbologiju određenog atributa. Primenom ovog šablona u bilo kojem projektu sa karakteristikom za koju je definisan šablon, na vrlo brz način se izrađuje tematska karta. </w:t>
      </w:r>
    </w:p>
    <w:p w14:paraId="49850176" w14:textId="77777777" w:rsidR="004F1BA6" w:rsidRPr="00963E19" w:rsidRDefault="004F1BA6" w:rsidP="004F1BA6">
      <w:pPr>
        <w:pStyle w:val="Quote"/>
        <w:rPr>
          <w:rFonts w:ascii="Times New Roman" w:hAnsi="Times New Roman"/>
          <w:color w:val="auto"/>
        </w:rPr>
      </w:pPr>
      <w:r w:rsidRPr="00963E19">
        <w:rPr>
          <w:rFonts w:ascii="Times New Roman" w:hAnsi="Times New Roman"/>
          <w:color w:val="auto"/>
        </w:rPr>
        <w:t>Slika 15: Tematska karta sastojinske pripadnosti</w:t>
      </w:r>
    </w:p>
    <w:p w14:paraId="0E95DAD8" w14:textId="77777777" w:rsidR="004F1BA6" w:rsidRPr="00963E19" w:rsidRDefault="004F1BA6" w:rsidP="004F1BA6">
      <w:pPr>
        <w:ind w:firstLine="709"/>
        <w:rPr>
          <w:rFonts w:ascii="Times New Roman" w:hAnsi="Times New Roman"/>
        </w:rPr>
      </w:pPr>
      <w:r w:rsidRPr="00963E19">
        <w:rPr>
          <w:rFonts w:ascii="Times New Roman" w:hAnsi="Times New Roman"/>
          <w:noProof/>
          <w:lang w:val="sr-Latn-RS" w:eastAsia="sr-Latn-RS"/>
        </w:rPr>
        <w:drawing>
          <wp:anchor distT="0" distB="0" distL="114300" distR="114300" simplePos="0" relativeHeight="251667456" behindDoc="1" locked="0" layoutInCell="1" allowOverlap="1" wp14:anchorId="6CC72506" wp14:editId="2EE443FA">
            <wp:simplePos x="0" y="0"/>
            <wp:positionH relativeFrom="column">
              <wp:posOffset>4093845</wp:posOffset>
            </wp:positionH>
            <wp:positionV relativeFrom="paragraph">
              <wp:posOffset>112395</wp:posOffset>
            </wp:positionV>
            <wp:extent cx="900430" cy="2472055"/>
            <wp:effectExtent l="133350" t="114300" r="128270" b="156845"/>
            <wp:wrapTight wrapText="bothSides">
              <wp:wrapPolygon edited="0">
                <wp:start x="-2742" y="-999"/>
                <wp:lineTo x="-3199" y="21472"/>
                <wp:lineTo x="-1828" y="22804"/>
                <wp:lineTo x="22849" y="22804"/>
                <wp:lineTo x="24220" y="20807"/>
                <wp:lineTo x="23763" y="-999"/>
                <wp:lineTo x="-2742" y="-999"/>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900430" cy="24720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963E19">
        <w:rPr>
          <w:rFonts w:ascii="Times New Roman" w:hAnsi="Times New Roman"/>
          <w:noProof/>
          <w:lang w:val="sr-Latn-RS" w:eastAsia="sr-Latn-RS"/>
        </w:rPr>
        <w:drawing>
          <wp:inline distT="0" distB="0" distL="0" distR="0" wp14:anchorId="06109DC6" wp14:editId="46816123">
            <wp:extent cx="2920621" cy="2449203"/>
            <wp:effectExtent l="133350" t="114300" r="127635" b="1606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stretch>
                      <a:fillRect/>
                    </a:stretch>
                  </pic:blipFill>
                  <pic:spPr>
                    <a:xfrm>
                      <a:off x="0" y="0"/>
                      <a:ext cx="2936418" cy="24624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5F9552E" w14:textId="77777777" w:rsidR="004F1BA6" w:rsidRPr="00963E19" w:rsidRDefault="004F1BA6" w:rsidP="004F1BA6">
      <w:pPr>
        <w:ind w:firstLine="426"/>
        <w:rPr>
          <w:rFonts w:ascii="Times New Roman" w:hAnsi="Times New Roman"/>
        </w:rPr>
      </w:pPr>
    </w:p>
    <w:p w14:paraId="69458ED7" w14:textId="77777777" w:rsidR="004F1BA6" w:rsidRPr="00963E19" w:rsidRDefault="004F1BA6" w:rsidP="004F1BA6">
      <w:pPr>
        <w:ind w:firstLine="426"/>
        <w:rPr>
          <w:rFonts w:ascii="Times New Roman" w:hAnsi="Times New Roman"/>
        </w:rPr>
      </w:pPr>
    </w:p>
    <w:p w14:paraId="2C85B2BC" w14:textId="77777777" w:rsidR="004F1BA6" w:rsidRPr="00963E19" w:rsidRDefault="004F1BA6" w:rsidP="004F1BA6">
      <w:pPr>
        <w:ind w:firstLine="709"/>
        <w:rPr>
          <w:rFonts w:ascii="Times New Roman" w:hAnsi="Times New Roman"/>
        </w:rPr>
      </w:pPr>
      <w:r w:rsidRPr="00963E19">
        <w:rPr>
          <w:rFonts w:ascii="Times New Roman" w:hAnsi="Times New Roman"/>
        </w:rPr>
        <w:tab/>
        <w:t>Tematska karta se može izrađivati prema bilo kom atributnom podatku, bilo da je opisnog ili numeričkog karaktera. U slučaju opisnog karaktera, na karti se prikazuju sve različite veličine, određenom simbologijom u vidu boje ili šrafure. Što se tiče polja sa numeričkim vrednostima, ukoliko je mali broj različitih vrednosti, onda se tematska karta takođe izrađuje različitom simbologijom za svaku vrednost, a u slučaju velikog broja podataka različite vrednosti, pravi se tematska karta od određenih opsega vrednosti.</w:t>
      </w:r>
    </w:p>
    <w:p w14:paraId="2026ADF7" w14:textId="77777777" w:rsidR="004F1BA6" w:rsidRPr="00963E19" w:rsidRDefault="004F1BA6" w:rsidP="004F1BA6">
      <w:pPr>
        <w:pStyle w:val="Quote"/>
        <w:ind w:firstLine="131"/>
        <w:rPr>
          <w:rFonts w:ascii="Times New Roman" w:hAnsi="Times New Roman"/>
          <w:color w:val="auto"/>
        </w:rPr>
      </w:pPr>
      <w:r w:rsidRPr="00963E19">
        <w:rPr>
          <w:rFonts w:ascii="Times New Roman" w:hAnsi="Times New Roman"/>
          <w:color w:val="auto"/>
        </w:rPr>
        <w:t>Slika 16: Tematska karta sa simbologijom od različitih vrednosti i opsega podataka</w:t>
      </w:r>
    </w:p>
    <w:p w14:paraId="06ECA424" w14:textId="77777777" w:rsidR="004F1BA6" w:rsidRPr="00963E19" w:rsidRDefault="004F1BA6" w:rsidP="004F1BA6">
      <w:pPr>
        <w:ind w:firstLine="426"/>
        <w:rPr>
          <w:rFonts w:ascii="Times New Roman" w:hAnsi="Times New Roman"/>
        </w:rPr>
      </w:pPr>
      <w:r w:rsidRPr="00963E19">
        <w:rPr>
          <w:rFonts w:ascii="Times New Roman" w:hAnsi="Times New Roman"/>
          <w:noProof/>
          <w:lang w:val="sr-Latn-RS" w:eastAsia="sr-Latn-RS"/>
        </w:rPr>
        <w:lastRenderedPageBreak/>
        <w:drawing>
          <wp:anchor distT="0" distB="0" distL="114300" distR="114300" simplePos="0" relativeHeight="251668480" behindDoc="1" locked="0" layoutInCell="1" allowOverlap="1" wp14:anchorId="6C785BFF" wp14:editId="606E2F22">
            <wp:simplePos x="0" y="0"/>
            <wp:positionH relativeFrom="column">
              <wp:posOffset>4203065</wp:posOffset>
            </wp:positionH>
            <wp:positionV relativeFrom="paragraph">
              <wp:posOffset>180340</wp:posOffset>
            </wp:positionV>
            <wp:extent cx="1214120" cy="2556510"/>
            <wp:effectExtent l="133350" t="114300" r="138430" b="167640"/>
            <wp:wrapTight wrapText="bothSides">
              <wp:wrapPolygon edited="0">
                <wp:start x="-2033" y="-966"/>
                <wp:lineTo x="-2372" y="21568"/>
                <wp:lineTo x="-1017" y="22534"/>
                <wp:lineTo x="-1017" y="22855"/>
                <wp:lineTo x="22029" y="22855"/>
                <wp:lineTo x="22029" y="22534"/>
                <wp:lineTo x="23724" y="20119"/>
                <wp:lineTo x="23724" y="1931"/>
                <wp:lineTo x="23046" y="-966"/>
                <wp:lineTo x="-2033" y="-966"/>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214120" cy="25565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963E19">
        <w:rPr>
          <w:rFonts w:ascii="Times New Roman" w:hAnsi="Times New Roman"/>
          <w:noProof/>
          <w:lang w:val="sr-Latn-RS" w:eastAsia="sr-Latn-RS"/>
        </w:rPr>
        <w:drawing>
          <wp:inline distT="0" distB="0" distL="0" distR="0" wp14:anchorId="7E1321F6" wp14:editId="3F0AC8D0">
            <wp:extent cx="3315070" cy="2606722"/>
            <wp:effectExtent l="133350" t="114300" r="133350" b="1555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stretch>
                      <a:fillRect/>
                    </a:stretch>
                  </pic:blipFill>
                  <pic:spPr>
                    <a:xfrm>
                      <a:off x="0" y="0"/>
                      <a:ext cx="3328547" cy="26173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F61B087" w14:textId="77777777" w:rsidR="004F1BA6" w:rsidRPr="00963E19" w:rsidRDefault="004F1BA6" w:rsidP="004F1BA6">
      <w:pPr>
        <w:rPr>
          <w:rFonts w:ascii="Times New Roman" w:hAnsi="Times New Roman"/>
        </w:rPr>
      </w:pPr>
      <w:r w:rsidRPr="00963E19">
        <w:rPr>
          <w:rFonts w:ascii="Times New Roman" w:hAnsi="Times New Roman"/>
        </w:rPr>
        <w:t xml:space="preserve"> Takođe, tematska karta se može izrađivati od svih karaktera podataka u GIS projektu (tačka, linija i poligon).</w:t>
      </w:r>
    </w:p>
    <w:p w14:paraId="21BDEE68" w14:textId="77777777" w:rsidR="004F1BA6" w:rsidRPr="00963E19" w:rsidRDefault="004F1BA6" w:rsidP="004F1BA6">
      <w:pPr>
        <w:pStyle w:val="Quote"/>
        <w:rPr>
          <w:rFonts w:ascii="Times New Roman" w:hAnsi="Times New Roman"/>
          <w:color w:val="auto"/>
        </w:rPr>
      </w:pPr>
      <w:r w:rsidRPr="00963E19">
        <w:rPr>
          <w:rFonts w:ascii="Times New Roman" w:hAnsi="Times New Roman"/>
          <w:color w:val="auto"/>
        </w:rPr>
        <w:t>Slika 17: Tematska karta putne mreže (karakter podataka – linija)</w:t>
      </w:r>
    </w:p>
    <w:p w14:paraId="0E6FCA93" w14:textId="77777777" w:rsidR="004F1BA6" w:rsidRPr="00963E19" w:rsidRDefault="004F1BA6" w:rsidP="004F1BA6">
      <w:pPr>
        <w:rPr>
          <w:rFonts w:ascii="Times New Roman" w:hAnsi="Times New Roman"/>
        </w:rPr>
      </w:pPr>
      <w:r w:rsidRPr="00963E19">
        <w:rPr>
          <w:rFonts w:ascii="Times New Roman" w:hAnsi="Times New Roman"/>
          <w:noProof/>
          <w:lang w:val="sr-Latn-RS" w:eastAsia="sr-Latn-RS"/>
        </w:rPr>
        <w:drawing>
          <wp:anchor distT="0" distB="0" distL="114300" distR="114300" simplePos="0" relativeHeight="251669504" behindDoc="1" locked="0" layoutInCell="1" allowOverlap="1" wp14:anchorId="1BC6A383" wp14:editId="2E7BAB2A">
            <wp:simplePos x="0" y="0"/>
            <wp:positionH relativeFrom="column">
              <wp:posOffset>4278222</wp:posOffset>
            </wp:positionH>
            <wp:positionV relativeFrom="paragraph">
              <wp:posOffset>138823</wp:posOffset>
            </wp:positionV>
            <wp:extent cx="999218" cy="1630907"/>
            <wp:effectExtent l="114300" t="114300" r="106045" b="140970"/>
            <wp:wrapTight wrapText="bothSides">
              <wp:wrapPolygon edited="0">
                <wp:start x="-2472" y="-1514"/>
                <wp:lineTo x="-2472" y="23215"/>
                <wp:lineTo x="23481" y="23215"/>
                <wp:lineTo x="23481" y="-1514"/>
                <wp:lineTo x="-2472" y="-1514"/>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999218" cy="16309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963E19">
        <w:rPr>
          <w:rFonts w:ascii="Times New Roman" w:hAnsi="Times New Roman"/>
          <w:noProof/>
          <w:lang w:val="sr-Latn-RS" w:eastAsia="sr-Latn-RS"/>
        </w:rPr>
        <w:drawing>
          <wp:inline distT="0" distB="0" distL="0" distR="0" wp14:anchorId="5962242D" wp14:editId="2512BBD9">
            <wp:extent cx="3284125" cy="1658203"/>
            <wp:effectExtent l="114300" t="114300" r="107315" b="15176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stretch>
                      <a:fillRect/>
                    </a:stretch>
                  </pic:blipFill>
                  <pic:spPr>
                    <a:xfrm>
                      <a:off x="0" y="0"/>
                      <a:ext cx="3316234" cy="16744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1BB251E" w14:textId="77777777" w:rsidR="004F1BA6" w:rsidRPr="00963E19" w:rsidRDefault="004F1BA6" w:rsidP="004F1BA6">
      <w:pPr>
        <w:rPr>
          <w:rFonts w:ascii="Times New Roman" w:hAnsi="Times New Roman"/>
        </w:rPr>
      </w:pPr>
    </w:p>
    <w:p w14:paraId="338BE72F" w14:textId="77777777" w:rsidR="004F1BA6" w:rsidRPr="00963E19" w:rsidRDefault="004F1BA6" w:rsidP="004F1BA6">
      <w:pPr>
        <w:pStyle w:val="Heading1"/>
        <w:pBdr>
          <w:bottom w:val="none" w:sz="0" w:space="0" w:color="auto"/>
        </w:pBdr>
        <w:jc w:val="both"/>
        <w:rPr>
          <w:rFonts w:ascii="Times New Roman" w:hAnsi="Times New Roman"/>
          <w:color w:val="auto"/>
        </w:rPr>
      </w:pPr>
      <w:r w:rsidRPr="00963E19">
        <w:rPr>
          <w:rFonts w:ascii="Times New Roman" w:hAnsi="Times New Roman"/>
          <w:color w:val="auto"/>
        </w:rPr>
        <w:t>GIS analiza</w:t>
      </w:r>
    </w:p>
    <w:p w14:paraId="1930D682" w14:textId="77777777" w:rsidR="004F1BA6" w:rsidRPr="00963E19" w:rsidRDefault="004F1BA6" w:rsidP="004F1BA6">
      <w:pPr>
        <w:ind w:firstLine="709"/>
        <w:rPr>
          <w:rFonts w:ascii="Times New Roman" w:hAnsi="Times New Roman"/>
        </w:rPr>
      </w:pPr>
      <w:r w:rsidRPr="00963E19">
        <w:rPr>
          <w:rFonts w:ascii="Times New Roman" w:hAnsi="Times New Roman"/>
        </w:rPr>
        <w:t>U procesu izrade osnove gazdovanja, kao i u procesu gazdovanja šumama, vrlo je bitno izvršiti odgovarajuće analize podataka i prikazati ih grafički. Pomoću GIS alata podaci iz baze podataka se mogu na osnovu atributa geografski predstaviti. Analiza se može vršiti na nivou gazdinske jedinice, a isto tako i višem nivou, objedinjavajući više gazdinskih jedinica. Osnovni uslov je da su GIS projekti izrađivani na isti način i da su podaci kompatibilni, te da se objedinjavanjem prostornih podataka kreirala i jedinstvena baza podataka.</w:t>
      </w:r>
    </w:p>
    <w:p w14:paraId="01A20A4E" w14:textId="77777777" w:rsidR="004F1BA6" w:rsidRPr="00963E19" w:rsidRDefault="004F1BA6" w:rsidP="004F1BA6">
      <w:pPr>
        <w:ind w:firstLine="426"/>
        <w:rPr>
          <w:rFonts w:ascii="Times New Roman" w:hAnsi="Times New Roman"/>
          <w:lang w:val="en-US"/>
        </w:rPr>
      </w:pPr>
      <w:r w:rsidRPr="00963E19">
        <w:rPr>
          <w:rFonts w:ascii="Times New Roman" w:hAnsi="Times New Roman"/>
          <w:lang w:val="en-US"/>
        </w:rPr>
        <w:t xml:space="preserve">Analiza podataka se može vršiti po numeričkim i opisnim podacima. Ako se vrši analiza po opisnim podacima, onda </w:t>
      </w:r>
      <w:proofErr w:type="gramStart"/>
      <w:r w:rsidRPr="00963E19">
        <w:rPr>
          <w:rFonts w:ascii="Times New Roman" w:hAnsi="Times New Roman"/>
          <w:lang w:val="en-US"/>
        </w:rPr>
        <w:t>će</w:t>
      </w:r>
      <w:proofErr w:type="gramEnd"/>
      <w:r w:rsidRPr="00963E19">
        <w:rPr>
          <w:rFonts w:ascii="Times New Roman" w:hAnsi="Times New Roman"/>
          <w:lang w:val="en-US"/>
        </w:rPr>
        <w:t xml:space="preserve"> grafički prikaz određene analize prikazati sve različite opisne podatke različitim simbolom po jednom atributu, dok kod polja sa numeričkim vrednostima, analiza će se vršiti u određenim opsezima ako postoji puno različitih vrednosti.</w:t>
      </w:r>
    </w:p>
    <w:p w14:paraId="4071F3FB" w14:textId="77777777" w:rsidR="00080906" w:rsidRPr="00963E19" w:rsidRDefault="00080906" w:rsidP="004F1BA6">
      <w:pPr>
        <w:ind w:firstLine="426"/>
        <w:rPr>
          <w:rFonts w:ascii="Times New Roman" w:hAnsi="Times New Roman"/>
          <w:lang w:val="en-US"/>
        </w:rPr>
      </w:pPr>
    </w:p>
    <w:p w14:paraId="6EA9AD03" w14:textId="77777777" w:rsidR="00080906" w:rsidRPr="00963E19" w:rsidRDefault="00080906" w:rsidP="004F1BA6">
      <w:pPr>
        <w:ind w:firstLine="426"/>
        <w:rPr>
          <w:rFonts w:ascii="Times New Roman" w:hAnsi="Times New Roman"/>
          <w:lang w:val="en-US"/>
        </w:rPr>
      </w:pPr>
    </w:p>
    <w:p w14:paraId="7E5F46AB" w14:textId="77777777" w:rsidR="00080906" w:rsidRPr="00963E19" w:rsidRDefault="00080906" w:rsidP="00080906">
      <w:pPr>
        <w:pStyle w:val="Heading1"/>
        <w:rPr>
          <w:rFonts w:ascii="Times New Roman" w:hAnsi="Times New Roman"/>
          <w:color w:val="auto"/>
          <w:lang w:val="en-US"/>
        </w:rPr>
      </w:pPr>
      <w:r w:rsidRPr="00963E19">
        <w:rPr>
          <w:rFonts w:ascii="Times New Roman" w:hAnsi="Times New Roman"/>
          <w:color w:val="auto"/>
          <w:lang w:val="en-US"/>
        </w:rPr>
        <w:lastRenderedPageBreak/>
        <w:t>Annex</w:t>
      </w:r>
    </w:p>
    <w:p w14:paraId="2827149F" w14:textId="77777777" w:rsidR="00080906" w:rsidRPr="00963E19" w:rsidRDefault="00080906" w:rsidP="00080906">
      <w:pPr>
        <w:pStyle w:val="Heading2"/>
        <w:rPr>
          <w:rFonts w:ascii="Times New Roman" w:hAnsi="Times New Roman"/>
          <w:color w:val="auto"/>
          <w:lang w:val="en-US"/>
        </w:rPr>
      </w:pPr>
      <w:r w:rsidRPr="00963E19">
        <w:rPr>
          <w:rFonts w:ascii="Times New Roman" w:hAnsi="Times New Roman"/>
          <w:color w:val="auto"/>
          <w:lang w:val="en-US"/>
        </w:rPr>
        <w:t>Attribute Tables</w:t>
      </w:r>
    </w:p>
    <w:p w14:paraId="7E4ECD08" w14:textId="77777777" w:rsidR="00B26A6E" w:rsidRPr="00963E19" w:rsidRDefault="00B26A6E" w:rsidP="00080906">
      <w:pPr>
        <w:pStyle w:val="U-Zwischenberschrift"/>
        <w:rPr>
          <w:rFonts w:ascii="Times New Roman" w:hAnsi="Times New Roman"/>
          <w:lang w:val="en-US"/>
        </w:rPr>
      </w:pPr>
      <w:r w:rsidRPr="00963E19">
        <w:rPr>
          <w:rFonts w:ascii="Times New Roman" w:hAnsi="Times New Roman"/>
          <w:lang w:val="en-US"/>
        </w:rPr>
        <w:t>Katadstral Parcels</w:t>
      </w:r>
    </w:p>
    <w:p w14:paraId="301CB1BB" w14:textId="77777777" w:rsidR="00B26A6E" w:rsidRPr="00963E19" w:rsidRDefault="00B26A6E" w:rsidP="00080906">
      <w:pPr>
        <w:pStyle w:val="U-Zwischenberschrift"/>
        <w:rPr>
          <w:rFonts w:ascii="Times New Roman" w:hAnsi="Times New Roman"/>
          <w:lang w:val="en-US"/>
        </w:rPr>
      </w:pPr>
    </w:p>
    <w:p w14:paraId="57DB164B" w14:textId="77777777" w:rsidR="00080906" w:rsidRPr="00963E19" w:rsidRDefault="00080906" w:rsidP="00080906">
      <w:pPr>
        <w:pStyle w:val="U-Zwischenberschrift"/>
        <w:rPr>
          <w:rFonts w:ascii="Times New Roman" w:hAnsi="Times New Roman"/>
          <w:lang w:val="en-US"/>
        </w:rPr>
      </w:pPr>
      <w:r w:rsidRPr="00963E19">
        <w:rPr>
          <w:rFonts w:ascii="Times New Roman" w:hAnsi="Times New Roman"/>
          <w:lang w:val="en-US"/>
        </w:rPr>
        <w:t>Management Unit / GJ</w:t>
      </w:r>
    </w:p>
    <w:tbl>
      <w:tblPr>
        <w:tblStyle w:val="TableGrid"/>
        <w:tblW w:w="5949" w:type="dxa"/>
        <w:tblLook w:val="04A0" w:firstRow="1" w:lastRow="0" w:firstColumn="1" w:lastColumn="0" w:noHBand="0" w:noVBand="1"/>
      </w:tblPr>
      <w:tblGrid>
        <w:gridCol w:w="988"/>
        <w:gridCol w:w="850"/>
        <w:gridCol w:w="850"/>
        <w:gridCol w:w="1843"/>
        <w:gridCol w:w="1418"/>
      </w:tblGrid>
      <w:tr w:rsidR="008D5188" w:rsidRPr="00963E19" w14:paraId="2328193F" w14:textId="77777777" w:rsidTr="006A3B25">
        <w:tc>
          <w:tcPr>
            <w:tcW w:w="988" w:type="dxa"/>
            <w:shd w:val="clear" w:color="auto" w:fill="BFBFBF" w:themeFill="background1" w:themeFillShade="BF"/>
          </w:tcPr>
          <w:p w14:paraId="0AF32067" w14:textId="77777777" w:rsidR="00080906" w:rsidRPr="00963E19" w:rsidRDefault="00080906" w:rsidP="00080906">
            <w:pPr>
              <w:pStyle w:val="U-TabSpaltberschrift"/>
              <w:rPr>
                <w:rFonts w:ascii="Times New Roman" w:hAnsi="Times New Roman"/>
              </w:rPr>
            </w:pPr>
            <w:r w:rsidRPr="00963E19">
              <w:rPr>
                <w:rFonts w:ascii="Times New Roman" w:hAnsi="Times New Roman"/>
              </w:rPr>
              <w:t>ID</w:t>
            </w:r>
          </w:p>
        </w:tc>
        <w:tc>
          <w:tcPr>
            <w:tcW w:w="850" w:type="dxa"/>
            <w:shd w:val="clear" w:color="auto" w:fill="BFBFBF" w:themeFill="background1" w:themeFillShade="BF"/>
          </w:tcPr>
          <w:p w14:paraId="2C2ECB23" w14:textId="77777777" w:rsidR="00080906" w:rsidRPr="00963E19" w:rsidRDefault="00080906" w:rsidP="00080906">
            <w:pPr>
              <w:pStyle w:val="U-TabSpaltberschrift"/>
              <w:rPr>
                <w:rFonts w:ascii="Times New Roman" w:hAnsi="Times New Roman"/>
              </w:rPr>
            </w:pPr>
            <w:r w:rsidRPr="00963E19">
              <w:rPr>
                <w:rFonts w:ascii="Times New Roman" w:hAnsi="Times New Roman"/>
              </w:rPr>
              <w:t>GISID</w:t>
            </w:r>
          </w:p>
        </w:tc>
        <w:tc>
          <w:tcPr>
            <w:tcW w:w="850" w:type="dxa"/>
            <w:shd w:val="clear" w:color="auto" w:fill="BFBFBF" w:themeFill="background1" w:themeFillShade="BF"/>
          </w:tcPr>
          <w:p w14:paraId="1A33CEA4" w14:textId="77777777" w:rsidR="00080906" w:rsidRPr="00963E19" w:rsidRDefault="00080906" w:rsidP="00080906">
            <w:pPr>
              <w:pStyle w:val="U-TabSpaltberschrift"/>
              <w:rPr>
                <w:rFonts w:ascii="Times New Roman" w:hAnsi="Times New Roman"/>
              </w:rPr>
            </w:pPr>
            <w:r w:rsidRPr="00963E19">
              <w:rPr>
                <w:rFonts w:ascii="Times New Roman" w:hAnsi="Times New Roman"/>
              </w:rPr>
              <w:t>GJ</w:t>
            </w:r>
          </w:p>
        </w:tc>
        <w:tc>
          <w:tcPr>
            <w:tcW w:w="1843" w:type="dxa"/>
            <w:shd w:val="clear" w:color="auto" w:fill="BFBFBF" w:themeFill="background1" w:themeFillShade="BF"/>
          </w:tcPr>
          <w:p w14:paraId="508B23A6" w14:textId="77777777" w:rsidR="00080906" w:rsidRPr="00963E19" w:rsidRDefault="00080906" w:rsidP="00080906">
            <w:pPr>
              <w:pStyle w:val="U-TabSpaltberschrift"/>
              <w:rPr>
                <w:rFonts w:ascii="Times New Roman" w:hAnsi="Times New Roman"/>
              </w:rPr>
            </w:pPr>
            <w:r w:rsidRPr="00963E19">
              <w:rPr>
                <w:rFonts w:ascii="Times New Roman" w:hAnsi="Times New Roman"/>
              </w:rPr>
              <w:t>GJ Ime</w:t>
            </w:r>
          </w:p>
        </w:tc>
        <w:tc>
          <w:tcPr>
            <w:tcW w:w="1418" w:type="dxa"/>
            <w:shd w:val="clear" w:color="auto" w:fill="BFBFBF" w:themeFill="background1" w:themeFillShade="BF"/>
          </w:tcPr>
          <w:p w14:paraId="04E36862" w14:textId="77777777" w:rsidR="00080906" w:rsidRPr="00963E19" w:rsidRDefault="00080906" w:rsidP="00080906">
            <w:pPr>
              <w:pStyle w:val="U-TabSpaltberschrift"/>
              <w:rPr>
                <w:rFonts w:ascii="Times New Roman" w:hAnsi="Times New Roman"/>
              </w:rPr>
            </w:pPr>
            <w:r w:rsidRPr="00963E19">
              <w:rPr>
                <w:rFonts w:ascii="Times New Roman" w:hAnsi="Times New Roman"/>
              </w:rPr>
              <w:t>P_ha</w:t>
            </w:r>
          </w:p>
        </w:tc>
      </w:tr>
      <w:tr w:rsidR="00080906" w:rsidRPr="00963E19" w14:paraId="21D8D871" w14:textId="77777777" w:rsidTr="006A3B25">
        <w:tc>
          <w:tcPr>
            <w:tcW w:w="988" w:type="dxa"/>
          </w:tcPr>
          <w:p w14:paraId="545D4EB7" w14:textId="77777777" w:rsidR="00080906" w:rsidRPr="00963E19" w:rsidRDefault="004E418C" w:rsidP="00080906">
            <w:pPr>
              <w:pStyle w:val="U-TabGro"/>
              <w:rPr>
                <w:rFonts w:ascii="Times New Roman" w:hAnsi="Times New Roman"/>
                <w:color w:val="auto"/>
                <w:lang w:val="en-US"/>
              </w:rPr>
            </w:pPr>
            <w:r w:rsidRPr="00963E19">
              <w:rPr>
                <w:rFonts w:ascii="Times New Roman" w:hAnsi="Times New Roman"/>
                <w:color w:val="auto"/>
                <w:lang w:val="en-US"/>
              </w:rPr>
              <w:t>286292</w:t>
            </w:r>
          </w:p>
        </w:tc>
        <w:tc>
          <w:tcPr>
            <w:tcW w:w="850" w:type="dxa"/>
          </w:tcPr>
          <w:p w14:paraId="1AA1B19A" w14:textId="77777777" w:rsidR="00080906" w:rsidRPr="00963E19" w:rsidRDefault="004E418C" w:rsidP="00080906">
            <w:pPr>
              <w:pStyle w:val="U-TabGro"/>
              <w:rPr>
                <w:rFonts w:ascii="Times New Roman" w:hAnsi="Times New Roman"/>
                <w:color w:val="auto"/>
                <w:lang w:val="en-US"/>
              </w:rPr>
            </w:pPr>
            <w:r w:rsidRPr="00963E19">
              <w:rPr>
                <w:rFonts w:ascii="Times New Roman" w:hAnsi="Times New Roman"/>
                <w:color w:val="auto"/>
                <w:lang w:val="en-US"/>
              </w:rPr>
              <w:t>2505</w:t>
            </w:r>
          </w:p>
        </w:tc>
        <w:tc>
          <w:tcPr>
            <w:tcW w:w="850" w:type="dxa"/>
          </w:tcPr>
          <w:p w14:paraId="482722BB" w14:textId="77777777" w:rsidR="00080906" w:rsidRPr="00963E19" w:rsidRDefault="004E418C" w:rsidP="00080906">
            <w:pPr>
              <w:pStyle w:val="U-TabGro"/>
              <w:rPr>
                <w:rFonts w:ascii="Times New Roman" w:hAnsi="Times New Roman"/>
                <w:color w:val="auto"/>
                <w:lang w:val="en-US"/>
              </w:rPr>
            </w:pPr>
            <w:r w:rsidRPr="00963E19">
              <w:rPr>
                <w:rFonts w:ascii="Times New Roman" w:hAnsi="Times New Roman"/>
                <w:color w:val="auto"/>
                <w:lang w:val="en-US"/>
              </w:rPr>
              <w:t>2505</w:t>
            </w:r>
          </w:p>
        </w:tc>
        <w:tc>
          <w:tcPr>
            <w:tcW w:w="1843" w:type="dxa"/>
          </w:tcPr>
          <w:p w14:paraId="206C4C35" w14:textId="77777777" w:rsidR="00080906" w:rsidRPr="00963E19" w:rsidRDefault="004E418C" w:rsidP="00080906">
            <w:pPr>
              <w:pStyle w:val="U-TabGro"/>
              <w:rPr>
                <w:rFonts w:ascii="Times New Roman" w:hAnsi="Times New Roman"/>
                <w:color w:val="auto"/>
                <w:lang w:val="en-US"/>
              </w:rPr>
            </w:pPr>
            <w:r w:rsidRPr="00963E19">
              <w:rPr>
                <w:rFonts w:ascii="Times New Roman" w:hAnsi="Times New Roman"/>
                <w:color w:val="auto"/>
                <w:lang w:val="en-US"/>
              </w:rPr>
              <w:t>Istocna Boranja</w:t>
            </w:r>
          </w:p>
        </w:tc>
        <w:tc>
          <w:tcPr>
            <w:tcW w:w="1418" w:type="dxa"/>
          </w:tcPr>
          <w:p w14:paraId="75B452C9" w14:textId="77777777" w:rsidR="00080906" w:rsidRPr="00963E19" w:rsidRDefault="004E418C" w:rsidP="00080906">
            <w:pPr>
              <w:pStyle w:val="U-TabGro"/>
              <w:rPr>
                <w:rFonts w:ascii="Times New Roman" w:hAnsi="Times New Roman"/>
                <w:color w:val="auto"/>
                <w:lang w:val="en-US"/>
              </w:rPr>
            </w:pPr>
            <w:r w:rsidRPr="00963E19">
              <w:rPr>
                <w:rFonts w:ascii="Times New Roman" w:hAnsi="Times New Roman"/>
                <w:color w:val="auto"/>
                <w:lang w:val="en-US"/>
              </w:rPr>
              <w:t>4,229.63</w:t>
            </w:r>
          </w:p>
        </w:tc>
      </w:tr>
    </w:tbl>
    <w:p w14:paraId="16F41E6D" w14:textId="77777777" w:rsidR="00080906" w:rsidRPr="00963E19" w:rsidRDefault="00080906" w:rsidP="00080906">
      <w:pPr>
        <w:pStyle w:val="U-Zwischenberschrift"/>
        <w:rPr>
          <w:rFonts w:ascii="Times New Roman" w:hAnsi="Times New Roman"/>
          <w:lang w:val="en-US"/>
        </w:rPr>
      </w:pPr>
    </w:p>
    <w:p w14:paraId="2E3FF7FE" w14:textId="77777777" w:rsidR="00080906" w:rsidRPr="00963E19" w:rsidRDefault="00080906" w:rsidP="00080906">
      <w:pPr>
        <w:pStyle w:val="U-Zwischenberschrift"/>
        <w:rPr>
          <w:rFonts w:ascii="Times New Roman" w:hAnsi="Times New Roman"/>
          <w:lang w:val="en-US"/>
        </w:rPr>
      </w:pPr>
      <w:r w:rsidRPr="00963E19">
        <w:rPr>
          <w:rFonts w:ascii="Times New Roman" w:hAnsi="Times New Roman"/>
          <w:lang w:val="en-US"/>
        </w:rPr>
        <w:t>Odelenje</w:t>
      </w:r>
    </w:p>
    <w:tbl>
      <w:tblPr>
        <w:tblStyle w:val="TableGrid"/>
        <w:tblW w:w="7083" w:type="dxa"/>
        <w:tblLook w:val="04A0" w:firstRow="1" w:lastRow="0" w:firstColumn="1" w:lastColumn="0" w:noHBand="0" w:noVBand="1"/>
      </w:tblPr>
      <w:tblGrid>
        <w:gridCol w:w="971"/>
        <w:gridCol w:w="926"/>
        <w:gridCol w:w="699"/>
        <w:gridCol w:w="1243"/>
        <w:gridCol w:w="1210"/>
        <w:gridCol w:w="2034"/>
      </w:tblGrid>
      <w:tr w:rsidR="008D5188" w:rsidRPr="00963E19" w14:paraId="58BF08D0" w14:textId="77777777" w:rsidTr="006A3B25">
        <w:tc>
          <w:tcPr>
            <w:tcW w:w="971" w:type="dxa"/>
            <w:shd w:val="clear" w:color="auto" w:fill="BFBFBF" w:themeFill="background1" w:themeFillShade="BF"/>
          </w:tcPr>
          <w:p w14:paraId="67198E2F" w14:textId="77777777" w:rsidR="00FC52A9" w:rsidRPr="00963E19" w:rsidRDefault="00FC52A9" w:rsidP="00B26A6E">
            <w:pPr>
              <w:pStyle w:val="U-TabSpaltberschrift"/>
              <w:rPr>
                <w:rFonts w:ascii="Times New Roman" w:hAnsi="Times New Roman"/>
              </w:rPr>
            </w:pPr>
            <w:r w:rsidRPr="00963E19">
              <w:rPr>
                <w:rFonts w:ascii="Times New Roman" w:hAnsi="Times New Roman"/>
              </w:rPr>
              <w:t>ID</w:t>
            </w:r>
          </w:p>
        </w:tc>
        <w:tc>
          <w:tcPr>
            <w:tcW w:w="926" w:type="dxa"/>
            <w:shd w:val="clear" w:color="auto" w:fill="BFBFBF" w:themeFill="background1" w:themeFillShade="BF"/>
          </w:tcPr>
          <w:p w14:paraId="5A7082C8" w14:textId="77777777" w:rsidR="00FC52A9" w:rsidRPr="00963E19" w:rsidRDefault="00FC52A9" w:rsidP="00B26A6E">
            <w:pPr>
              <w:pStyle w:val="U-TabSpaltberschrift"/>
              <w:rPr>
                <w:rFonts w:ascii="Times New Roman" w:hAnsi="Times New Roman"/>
              </w:rPr>
            </w:pPr>
            <w:r w:rsidRPr="00963E19">
              <w:rPr>
                <w:rFonts w:ascii="Times New Roman" w:hAnsi="Times New Roman"/>
              </w:rPr>
              <w:t>GISID</w:t>
            </w:r>
          </w:p>
        </w:tc>
        <w:tc>
          <w:tcPr>
            <w:tcW w:w="699" w:type="dxa"/>
            <w:shd w:val="clear" w:color="auto" w:fill="BFBFBF" w:themeFill="background1" w:themeFillShade="BF"/>
          </w:tcPr>
          <w:p w14:paraId="2956071A" w14:textId="77777777" w:rsidR="00FC52A9" w:rsidRPr="00963E19" w:rsidRDefault="00FC52A9" w:rsidP="00B26A6E">
            <w:pPr>
              <w:pStyle w:val="U-TabSpaltberschrift"/>
              <w:rPr>
                <w:rFonts w:ascii="Times New Roman" w:hAnsi="Times New Roman"/>
              </w:rPr>
            </w:pPr>
            <w:r w:rsidRPr="00963E19">
              <w:rPr>
                <w:rFonts w:ascii="Times New Roman" w:hAnsi="Times New Roman"/>
              </w:rPr>
              <w:t>GJ</w:t>
            </w:r>
          </w:p>
        </w:tc>
        <w:tc>
          <w:tcPr>
            <w:tcW w:w="1243" w:type="dxa"/>
            <w:shd w:val="clear" w:color="auto" w:fill="BFBFBF" w:themeFill="background1" w:themeFillShade="BF"/>
          </w:tcPr>
          <w:p w14:paraId="645B3F1E" w14:textId="77777777" w:rsidR="00FC52A9" w:rsidRPr="00963E19" w:rsidRDefault="00FC52A9" w:rsidP="00B26A6E">
            <w:pPr>
              <w:pStyle w:val="U-TabSpaltberschrift"/>
              <w:rPr>
                <w:rFonts w:ascii="Times New Roman" w:hAnsi="Times New Roman"/>
              </w:rPr>
            </w:pPr>
            <w:r w:rsidRPr="00963E19">
              <w:rPr>
                <w:rFonts w:ascii="Times New Roman" w:hAnsi="Times New Roman"/>
              </w:rPr>
              <w:t>Odelenje</w:t>
            </w:r>
          </w:p>
        </w:tc>
        <w:tc>
          <w:tcPr>
            <w:tcW w:w="1210" w:type="dxa"/>
            <w:shd w:val="clear" w:color="auto" w:fill="BFBFBF" w:themeFill="background1" w:themeFillShade="BF"/>
          </w:tcPr>
          <w:p w14:paraId="1B915777" w14:textId="77777777" w:rsidR="00FC52A9" w:rsidRPr="00963E19" w:rsidRDefault="00FC52A9" w:rsidP="00B26A6E">
            <w:pPr>
              <w:pStyle w:val="U-TabSpaltberschrift"/>
              <w:rPr>
                <w:rFonts w:ascii="Times New Roman" w:hAnsi="Times New Roman"/>
              </w:rPr>
            </w:pPr>
            <w:r w:rsidRPr="00963E19">
              <w:rPr>
                <w:rFonts w:ascii="Times New Roman" w:hAnsi="Times New Roman"/>
              </w:rPr>
              <w:t>P_ha</w:t>
            </w:r>
          </w:p>
        </w:tc>
        <w:tc>
          <w:tcPr>
            <w:tcW w:w="2034" w:type="dxa"/>
            <w:shd w:val="clear" w:color="auto" w:fill="BFBFBF" w:themeFill="background1" w:themeFillShade="BF"/>
          </w:tcPr>
          <w:p w14:paraId="31D5237C" w14:textId="77777777" w:rsidR="00FC52A9" w:rsidRPr="00963E19" w:rsidRDefault="00FC52A9" w:rsidP="00B26A6E">
            <w:pPr>
              <w:pStyle w:val="U-TabSpaltberschrift"/>
              <w:rPr>
                <w:rFonts w:ascii="Times New Roman" w:hAnsi="Times New Roman"/>
                <w:i/>
              </w:rPr>
            </w:pPr>
            <w:r w:rsidRPr="00963E19">
              <w:rPr>
                <w:rFonts w:ascii="Times New Roman" w:hAnsi="Times New Roman"/>
                <w:i/>
              </w:rPr>
              <w:t>Odelenje_txt</w:t>
            </w:r>
          </w:p>
        </w:tc>
      </w:tr>
      <w:tr w:rsidR="008D5188" w:rsidRPr="00963E19" w14:paraId="270D3FDD" w14:textId="77777777" w:rsidTr="006A3B25">
        <w:tc>
          <w:tcPr>
            <w:tcW w:w="971" w:type="dxa"/>
          </w:tcPr>
          <w:p w14:paraId="33C1F951" w14:textId="77777777" w:rsidR="00FC52A9" w:rsidRPr="00963E19" w:rsidRDefault="00FC52A9" w:rsidP="00B26A6E">
            <w:pPr>
              <w:pStyle w:val="U-TabGro"/>
              <w:rPr>
                <w:rFonts w:ascii="Times New Roman" w:hAnsi="Times New Roman"/>
                <w:color w:val="auto"/>
                <w:lang w:val="en-US"/>
              </w:rPr>
            </w:pPr>
            <w:r w:rsidRPr="00963E19">
              <w:rPr>
                <w:rFonts w:ascii="Times New Roman" w:hAnsi="Times New Roman"/>
                <w:color w:val="auto"/>
                <w:lang w:val="en-US"/>
              </w:rPr>
              <w:t>276281</w:t>
            </w:r>
          </w:p>
        </w:tc>
        <w:tc>
          <w:tcPr>
            <w:tcW w:w="926" w:type="dxa"/>
          </w:tcPr>
          <w:p w14:paraId="33866587" w14:textId="77777777" w:rsidR="00FC52A9" w:rsidRPr="00963E19" w:rsidRDefault="00FC52A9" w:rsidP="004E418C">
            <w:pPr>
              <w:pStyle w:val="U-TabGro"/>
              <w:rPr>
                <w:rFonts w:ascii="Times New Roman" w:hAnsi="Times New Roman"/>
                <w:color w:val="auto"/>
                <w:lang w:val="en-US"/>
              </w:rPr>
            </w:pPr>
            <w:r w:rsidRPr="00963E19">
              <w:rPr>
                <w:rFonts w:ascii="Times New Roman" w:hAnsi="Times New Roman"/>
                <w:color w:val="auto"/>
                <w:lang w:val="en-US"/>
              </w:rPr>
              <w:t>2706001</w:t>
            </w:r>
          </w:p>
        </w:tc>
        <w:tc>
          <w:tcPr>
            <w:tcW w:w="699" w:type="dxa"/>
          </w:tcPr>
          <w:p w14:paraId="45F1C25C" w14:textId="77777777" w:rsidR="00FC52A9" w:rsidRPr="00963E19" w:rsidRDefault="00FC52A9" w:rsidP="00B26A6E">
            <w:pPr>
              <w:pStyle w:val="U-TabGro"/>
              <w:rPr>
                <w:rFonts w:ascii="Times New Roman" w:hAnsi="Times New Roman"/>
                <w:color w:val="auto"/>
                <w:lang w:val="en-US"/>
              </w:rPr>
            </w:pPr>
            <w:r w:rsidRPr="00963E19">
              <w:rPr>
                <w:rFonts w:ascii="Times New Roman" w:hAnsi="Times New Roman"/>
                <w:color w:val="auto"/>
                <w:lang w:val="en-US"/>
              </w:rPr>
              <w:t>2706</w:t>
            </w:r>
          </w:p>
        </w:tc>
        <w:tc>
          <w:tcPr>
            <w:tcW w:w="1243" w:type="dxa"/>
          </w:tcPr>
          <w:p w14:paraId="66BA26DA" w14:textId="77777777" w:rsidR="00FC52A9" w:rsidRPr="00963E19" w:rsidRDefault="00FC52A9" w:rsidP="00B26A6E">
            <w:pPr>
              <w:pStyle w:val="U-TabGro"/>
              <w:rPr>
                <w:rFonts w:ascii="Times New Roman" w:hAnsi="Times New Roman"/>
                <w:color w:val="auto"/>
                <w:lang w:val="en-US"/>
              </w:rPr>
            </w:pPr>
            <w:r w:rsidRPr="00963E19">
              <w:rPr>
                <w:rFonts w:ascii="Times New Roman" w:hAnsi="Times New Roman"/>
                <w:color w:val="auto"/>
                <w:lang w:val="en-US"/>
              </w:rPr>
              <w:t>1</w:t>
            </w:r>
          </w:p>
        </w:tc>
        <w:tc>
          <w:tcPr>
            <w:tcW w:w="1210" w:type="dxa"/>
          </w:tcPr>
          <w:p w14:paraId="0E715476" w14:textId="77777777" w:rsidR="00FC52A9" w:rsidRPr="00963E19" w:rsidRDefault="00FC52A9" w:rsidP="004E418C">
            <w:pPr>
              <w:pStyle w:val="U-TabGro"/>
              <w:rPr>
                <w:rFonts w:ascii="Times New Roman" w:hAnsi="Times New Roman"/>
                <w:color w:val="auto"/>
                <w:lang w:val="en-US"/>
              </w:rPr>
            </w:pPr>
            <w:r w:rsidRPr="00963E19">
              <w:rPr>
                <w:rFonts w:ascii="Times New Roman" w:hAnsi="Times New Roman"/>
                <w:color w:val="auto"/>
                <w:lang w:val="en-US"/>
              </w:rPr>
              <w:t>43.65</w:t>
            </w:r>
          </w:p>
        </w:tc>
        <w:tc>
          <w:tcPr>
            <w:tcW w:w="2034" w:type="dxa"/>
          </w:tcPr>
          <w:p w14:paraId="2CC1EF7C" w14:textId="77777777" w:rsidR="00FC52A9" w:rsidRPr="00963E19" w:rsidRDefault="00FC52A9" w:rsidP="004E418C">
            <w:pPr>
              <w:pStyle w:val="U-TabGro"/>
              <w:rPr>
                <w:rFonts w:ascii="Times New Roman" w:hAnsi="Times New Roman"/>
                <w:i/>
                <w:color w:val="auto"/>
                <w:lang w:val="en-US"/>
              </w:rPr>
            </w:pPr>
            <w:r w:rsidRPr="00963E19">
              <w:rPr>
                <w:rFonts w:ascii="Times New Roman" w:hAnsi="Times New Roman"/>
                <w:i/>
                <w:color w:val="auto"/>
                <w:lang w:val="en-US"/>
              </w:rPr>
              <w:t>001</w:t>
            </w:r>
          </w:p>
        </w:tc>
      </w:tr>
      <w:tr w:rsidR="00FC52A9" w:rsidRPr="00963E19" w14:paraId="0734651B" w14:textId="77777777" w:rsidTr="006A3B25">
        <w:tc>
          <w:tcPr>
            <w:tcW w:w="971" w:type="dxa"/>
          </w:tcPr>
          <w:p w14:paraId="4257D6A1" w14:textId="77777777" w:rsidR="00FC52A9" w:rsidRPr="00963E19" w:rsidRDefault="00FC52A9" w:rsidP="00B26A6E">
            <w:pPr>
              <w:pStyle w:val="U-TabGro"/>
              <w:rPr>
                <w:rFonts w:ascii="Times New Roman" w:hAnsi="Times New Roman"/>
                <w:color w:val="auto"/>
                <w:lang w:val="en-US"/>
              </w:rPr>
            </w:pPr>
          </w:p>
        </w:tc>
        <w:tc>
          <w:tcPr>
            <w:tcW w:w="926" w:type="dxa"/>
          </w:tcPr>
          <w:p w14:paraId="3ED1B40F" w14:textId="77777777" w:rsidR="00FC52A9" w:rsidRPr="00963E19" w:rsidRDefault="00FC52A9" w:rsidP="004E418C">
            <w:pPr>
              <w:pStyle w:val="U-TabGro"/>
              <w:rPr>
                <w:rFonts w:ascii="Times New Roman" w:hAnsi="Times New Roman"/>
                <w:color w:val="auto"/>
                <w:lang w:val="en-US"/>
              </w:rPr>
            </w:pPr>
          </w:p>
        </w:tc>
        <w:tc>
          <w:tcPr>
            <w:tcW w:w="699" w:type="dxa"/>
          </w:tcPr>
          <w:p w14:paraId="0DF56790" w14:textId="77777777" w:rsidR="00FC52A9" w:rsidRPr="00963E19" w:rsidRDefault="00FC52A9" w:rsidP="00B26A6E">
            <w:pPr>
              <w:pStyle w:val="U-TabGro"/>
              <w:rPr>
                <w:rFonts w:ascii="Times New Roman" w:hAnsi="Times New Roman"/>
                <w:color w:val="auto"/>
                <w:lang w:val="en-US"/>
              </w:rPr>
            </w:pPr>
          </w:p>
        </w:tc>
        <w:tc>
          <w:tcPr>
            <w:tcW w:w="1243" w:type="dxa"/>
          </w:tcPr>
          <w:p w14:paraId="1A92B710" w14:textId="77777777" w:rsidR="00FC52A9" w:rsidRPr="00963E19" w:rsidRDefault="00FC52A9" w:rsidP="00B26A6E">
            <w:pPr>
              <w:pStyle w:val="U-TabGro"/>
              <w:rPr>
                <w:rFonts w:ascii="Times New Roman" w:hAnsi="Times New Roman"/>
                <w:color w:val="auto"/>
                <w:lang w:val="en-US"/>
              </w:rPr>
            </w:pPr>
          </w:p>
        </w:tc>
        <w:tc>
          <w:tcPr>
            <w:tcW w:w="1210" w:type="dxa"/>
          </w:tcPr>
          <w:p w14:paraId="098599B0" w14:textId="77777777" w:rsidR="00FC52A9" w:rsidRPr="00963E19" w:rsidRDefault="00FC52A9" w:rsidP="004E418C">
            <w:pPr>
              <w:pStyle w:val="U-TabGro"/>
              <w:rPr>
                <w:rFonts w:ascii="Times New Roman" w:hAnsi="Times New Roman"/>
                <w:color w:val="auto"/>
                <w:lang w:val="en-US"/>
              </w:rPr>
            </w:pPr>
          </w:p>
        </w:tc>
        <w:tc>
          <w:tcPr>
            <w:tcW w:w="2034" w:type="dxa"/>
          </w:tcPr>
          <w:p w14:paraId="6565A33E" w14:textId="77777777" w:rsidR="00FC52A9" w:rsidRPr="00963E19" w:rsidRDefault="00FC52A9" w:rsidP="00FC52A9">
            <w:pPr>
              <w:pStyle w:val="U-TabKlein"/>
              <w:rPr>
                <w:rFonts w:ascii="Times New Roman" w:hAnsi="Times New Roman"/>
                <w:i/>
                <w:color w:val="auto"/>
                <w:lang w:val="en-US"/>
              </w:rPr>
            </w:pPr>
            <w:r w:rsidRPr="00963E19">
              <w:rPr>
                <w:rFonts w:ascii="Times New Roman" w:hAnsi="Times New Roman"/>
                <w:color w:val="auto"/>
                <w:lang w:val="en-US"/>
              </w:rPr>
              <w:t>Filled automatically</w:t>
            </w:r>
          </w:p>
        </w:tc>
      </w:tr>
    </w:tbl>
    <w:p w14:paraId="00177FA6" w14:textId="77777777" w:rsidR="00080906" w:rsidRPr="00963E19" w:rsidRDefault="00080906" w:rsidP="00080906">
      <w:pPr>
        <w:pStyle w:val="U-Zwischenberschrift"/>
        <w:rPr>
          <w:rFonts w:ascii="Times New Roman" w:hAnsi="Times New Roman"/>
          <w:lang w:val="en-US"/>
        </w:rPr>
      </w:pPr>
    </w:p>
    <w:p w14:paraId="2088B7AF" w14:textId="77777777" w:rsidR="00080906" w:rsidRPr="00963E19" w:rsidRDefault="00080906" w:rsidP="00080906">
      <w:pPr>
        <w:pStyle w:val="U-Zwischenberschrift"/>
        <w:rPr>
          <w:rFonts w:ascii="Times New Roman" w:hAnsi="Times New Roman"/>
          <w:lang w:val="en-US"/>
        </w:rPr>
      </w:pPr>
      <w:r w:rsidRPr="00963E19">
        <w:rPr>
          <w:rFonts w:ascii="Times New Roman" w:hAnsi="Times New Roman"/>
          <w:lang w:val="en-US"/>
        </w:rPr>
        <w:t>Odsek</w:t>
      </w:r>
    </w:p>
    <w:tbl>
      <w:tblPr>
        <w:tblStyle w:val="TableGrid"/>
        <w:tblW w:w="7933" w:type="dxa"/>
        <w:tblLook w:val="04A0" w:firstRow="1" w:lastRow="0" w:firstColumn="1" w:lastColumn="0" w:noHBand="0" w:noVBand="1"/>
      </w:tblPr>
      <w:tblGrid>
        <w:gridCol w:w="950"/>
        <w:gridCol w:w="1454"/>
        <w:gridCol w:w="915"/>
        <w:gridCol w:w="1188"/>
        <w:gridCol w:w="798"/>
        <w:gridCol w:w="894"/>
        <w:gridCol w:w="1734"/>
      </w:tblGrid>
      <w:tr w:rsidR="008D5188" w:rsidRPr="00963E19" w14:paraId="2A2E2A18" w14:textId="77777777" w:rsidTr="006A3B25">
        <w:tc>
          <w:tcPr>
            <w:tcW w:w="951" w:type="dxa"/>
            <w:shd w:val="clear" w:color="auto" w:fill="BFBFBF" w:themeFill="background1" w:themeFillShade="BF"/>
          </w:tcPr>
          <w:p w14:paraId="37FB66C7" w14:textId="77777777" w:rsidR="00FC52A9" w:rsidRPr="00963E19" w:rsidRDefault="00FC52A9" w:rsidP="00B26A6E">
            <w:pPr>
              <w:pStyle w:val="U-TabSpaltberschrift"/>
              <w:rPr>
                <w:rFonts w:ascii="Times New Roman" w:hAnsi="Times New Roman"/>
              </w:rPr>
            </w:pPr>
            <w:r w:rsidRPr="00963E19">
              <w:rPr>
                <w:rFonts w:ascii="Times New Roman" w:hAnsi="Times New Roman"/>
              </w:rPr>
              <w:t>ID</w:t>
            </w:r>
          </w:p>
        </w:tc>
        <w:tc>
          <w:tcPr>
            <w:tcW w:w="1420" w:type="dxa"/>
            <w:shd w:val="clear" w:color="auto" w:fill="BFBFBF" w:themeFill="background1" w:themeFillShade="BF"/>
          </w:tcPr>
          <w:p w14:paraId="42A2BC3B" w14:textId="77777777" w:rsidR="00FC52A9" w:rsidRPr="00963E19" w:rsidRDefault="00FC52A9" w:rsidP="00B26A6E">
            <w:pPr>
              <w:pStyle w:val="U-TabSpaltberschrift"/>
              <w:rPr>
                <w:rFonts w:ascii="Times New Roman" w:hAnsi="Times New Roman"/>
              </w:rPr>
            </w:pPr>
            <w:r w:rsidRPr="00963E19">
              <w:rPr>
                <w:rFonts w:ascii="Times New Roman" w:hAnsi="Times New Roman"/>
              </w:rPr>
              <w:t>GisOdsek</w:t>
            </w:r>
          </w:p>
        </w:tc>
        <w:tc>
          <w:tcPr>
            <w:tcW w:w="923" w:type="dxa"/>
            <w:shd w:val="clear" w:color="auto" w:fill="BFBFBF" w:themeFill="background1" w:themeFillShade="BF"/>
          </w:tcPr>
          <w:p w14:paraId="781BF866" w14:textId="77777777" w:rsidR="00FC52A9" w:rsidRPr="00963E19" w:rsidRDefault="00FC52A9" w:rsidP="00B26A6E">
            <w:pPr>
              <w:pStyle w:val="U-TabSpaltberschrift"/>
              <w:rPr>
                <w:rFonts w:ascii="Times New Roman" w:hAnsi="Times New Roman"/>
              </w:rPr>
            </w:pPr>
            <w:r w:rsidRPr="00963E19">
              <w:rPr>
                <w:rFonts w:ascii="Times New Roman" w:hAnsi="Times New Roman"/>
              </w:rPr>
              <w:t>GJ</w:t>
            </w:r>
          </w:p>
        </w:tc>
        <w:tc>
          <w:tcPr>
            <w:tcW w:w="1193" w:type="dxa"/>
            <w:shd w:val="clear" w:color="auto" w:fill="BFBFBF" w:themeFill="background1" w:themeFillShade="BF"/>
          </w:tcPr>
          <w:p w14:paraId="64156081" w14:textId="77777777" w:rsidR="00FC52A9" w:rsidRPr="00963E19" w:rsidRDefault="00FC52A9" w:rsidP="00B26A6E">
            <w:pPr>
              <w:pStyle w:val="U-TabSpaltberschrift"/>
              <w:rPr>
                <w:rFonts w:ascii="Times New Roman" w:hAnsi="Times New Roman"/>
              </w:rPr>
            </w:pPr>
            <w:r w:rsidRPr="00963E19">
              <w:rPr>
                <w:rFonts w:ascii="Times New Roman" w:hAnsi="Times New Roman"/>
              </w:rPr>
              <w:t>Odelenje</w:t>
            </w:r>
          </w:p>
        </w:tc>
        <w:tc>
          <w:tcPr>
            <w:tcW w:w="805" w:type="dxa"/>
            <w:shd w:val="clear" w:color="auto" w:fill="BFBFBF" w:themeFill="background1" w:themeFillShade="BF"/>
          </w:tcPr>
          <w:p w14:paraId="23243405" w14:textId="77777777" w:rsidR="00FC52A9" w:rsidRPr="00963E19" w:rsidRDefault="00FC52A9" w:rsidP="00B26A6E">
            <w:pPr>
              <w:pStyle w:val="U-TabSpaltberschrift"/>
              <w:rPr>
                <w:rFonts w:ascii="Times New Roman" w:hAnsi="Times New Roman"/>
              </w:rPr>
            </w:pPr>
            <w:r w:rsidRPr="00963E19">
              <w:rPr>
                <w:rFonts w:ascii="Times New Roman" w:hAnsi="Times New Roman"/>
              </w:rPr>
              <w:t>Odsek</w:t>
            </w:r>
          </w:p>
        </w:tc>
        <w:tc>
          <w:tcPr>
            <w:tcW w:w="900" w:type="dxa"/>
            <w:shd w:val="clear" w:color="auto" w:fill="BFBFBF" w:themeFill="background1" w:themeFillShade="BF"/>
          </w:tcPr>
          <w:p w14:paraId="3EEC60A9" w14:textId="77777777" w:rsidR="00FC52A9" w:rsidRPr="00963E19" w:rsidRDefault="00FC52A9" w:rsidP="00B26A6E">
            <w:pPr>
              <w:pStyle w:val="U-TabSpaltberschrift"/>
              <w:rPr>
                <w:rFonts w:ascii="Times New Roman" w:hAnsi="Times New Roman"/>
              </w:rPr>
            </w:pPr>
            <w:r w:rsidRPr="00963E19">
              <w:rPr>
                <w:rFonts w:ascii="Times New Roman" w:hAnsi="Times New Roman"/>
              </w:rPr>
              <w:t>P_ha</w:t>
            </w:r>
          </w:p>
        </w:tc>
        <w:tc>
          <w:tcPr>
            <w:tcW w:w="1741" w:type="dxa"/>
            <w:shd w:val="clear" w:color="auto" w:fill="BFBFBF" w:themeFill="background1" w:themeFillShade="BF"/>
          </w:tcPr>
          <w:p w14:paraId="0D44F9C1" w14:textId="77777777" w:rsidR="00FC52A9" w:rsidRPr="00963E19" w:rsidRDefault="00FC52A9" w:rsidP="00B26A6E">
            <w:pPr>
              <w:pStyle w:val="U-TabSpaltberschrift"/>
              <w:rPr>
                <w:rFonts w:ascii="Times New Roman" w:hAnsi="Times New Roman"/>
              </w:rPr>
            </w:pPr>
            <w:r w:rsidRPr="00963E19">
              <w:rPr>
                <w:rFonts w:ascii="Times New Roman" w:hAnsi="Times New Roman"/>
              </w:rPr>
              <w:t>Odelenje_txt</w:t>
            </w:r>
          </w:p>
        </w:tc>
      </w:tr>
      <w:tr w:rsidR="008D5188" w:rsidRPr="00963E19" w14:paraId="1809BF5E" w14:textId="77777777" w:rsidTr="006A3B25">
        <w:tc>
          <w:tcPr>
            <w:tcW w:w="951" w:type="dxa"/>
          </w:tcPr>
          <w:p w14:paraId="4811B169" w14:textId="77777777" w:rsidR="00FC52A9" w:rsidRPr="00963E19" w:rsidRDefault="00FC52A9" w:rsidP="00B26A6E">
            <w:pPr>
              <w:pStyle w:val="U-TabGro"/>
              <w:rPr>
                <w:rFonts w:ascii="Times New Roman" w:hAnsi="Times New Roman"/>
                <w:color w:val="auto"/>
                <w:lang w:val="en-US"/>
              </w:rPr>
            </w:pPr>
            <w:r w:rsidRPr="00963E19">
              <w:rPr>
                <w:rFonts w:ascii="Times New Roman" w:hAnsi="Times New Roman"/>
                <w:color w:val="auto"/>
                <w:lang w:val="en-US"/>
              </w:rPr>
              <w:t>8278287</w:t>
            </w:r>
          </w:p>
        </w:tc>
        <w:tc>
          <w:tcPr>
            <w:tcW w:w="1420" w:type="dxa"/>
          </w:tcPr>
          <w:p w14:paraId="69CFE90D" w14:textId="77777777" w:rsidR="00FC52A9" w:rsidRPr="00963E19" w:rsidRDefault="00FC52A9" w:rsidP="00B26A6E">
            <w:pPr>
              <w:pStyle w:val="U-TabGro"/>
              <w:rPr>
                <w:rFonts w:ascii="Times New Roman" w:hAnsi="Times New Roman"/>
                <w:color w:val="auto"/>
                <w:lang w:val="en-US"/>
              </w:rPr>
            </w:pPr>
            <w:r w:rsidRPr="00963E19">
              <w:rPr>
                <w:rFonts w:ascii="Times New Roman" w:hAnsi="Times New Roman"/>
                <w:color w:val="auto"/>
                <w:lang w:val="en-US"/>
              </w:rPr>
              <w:t>2505022A</w:t>
            </w:r>
          </w:p>
        </w:tc>
        <w:tc>
          <w:tcPr>
            <w:tcW w:w="923" w:type="dxa"/>
          </w:tcPr>
          <w:p w14:paraId="682C84BE" w14:textId="77777777" w:rsidR="00FC52A9" w:rsidRPr="00963E19" w:rsidRDefault="00FC52A9" w:rsidP="00B26A6E">
            <w:pPr>
              <w:pStyle w:val="U-TabGro"/>
              <w:rPr>
                <w:rFonts w:ascii="Times New Roman" w:hAnsi="Times New Roman"/>
                <w:color w:val="auto"/>
                <w:lang w:val="en-US"/>
              </w:rPr>
            </w:pPr>
            <w:r w:rsidRPr="00963E19">
              <w:rPr>
                <w:rFonts w:ascii="Times New Roman" w:hAnsi="Times New Roman"/>
                <w:color w:val="auto"/>
                <w:lang w:val="en-US"/>
              </w:rPr>
              <w:t>2505</w:t>
            </w:r>
          </w:p>
        </w:tc>
        <w:tc>
          <w:tcPr>
            <w:tcW w:w="1193" w:type="dxa"/>
          </w:tcPr>
          <w:p w14:paraId="0EED51E1" w14:textId="77777777" w:rsidR="00FC52A9" w:rsidRPr="00963E19" w:rsidRDefault="00FC52A9" w:rsidP="00B26A6E">
            <w:pPr>
              <w:pStyle w:val="U-TabGro"/>
              <w:rPr>
                <w:rFonts w:ascii="Times New Roman" w:hAnsi="Times New Roman"/>
                <w:color w:val="auto"/>
                <w:lang w:val="en-US"/>
              </w:rPr>
            </w:pPr>
            <w:r w:rsidRPr="00963E19">
              <w:rPr>
                <w:rFonts w:ascii="Times New Roman" w:hAnsi="Times New Roman"/>
                <w:color w:val="auto"/>
                <w:lang w:val="en-US"/>
              </w:rPr>
              <w:t>22</w:t>
            </w:r>
          </w:p>
        </w:tc>
        <w:tc>
          <w:tcPr>
            <w:tcW w:w="805" w:type="dxa"/>
          </w:tcPr>
          <w:p w14:paraId="416AEAF2" w14:textId="77777777" w:rsidR="00FC52A9" w:rsidRPr="00963E19" w:rsidRDefault="00FC52A9" w:rsidP="00B26A6E">
            <w:pPr>
              <w:pStyle w:val="U-TabGro"/>
              <w:rPr>
                <w:rFonts w:ascii="Times New Roman" w:hAnsi="Times New Roman"/>
                <w:color w:val="auto"/>
                <w:lang w:val="en-US"/>
              </w:rPr>
            </w:pPr>
            <w:r w:rsidRPr="00963E19">
              <w:rPr>
                <w:rFonts w:ascii="Times New Roman" w:hAnsi="Times New Roman"/>
                <w:color w:val="auto"/>
                <w:lang w:val="en-US"/>
              </w:rPr>
              <w:t>a</w:t>
            </w:r>
          </w:p>
        </w:tc>
        <w:tc>
          <w:tcPr>
            <w:tcW w:w="900" w:type="dxa"/>
          </w:tcPr>
          <w:p w14:paraId="3DC42752" w14:textId="77777777" w:rsidR="00FC52A9" w:rsidRPr="00963E19" w:rsidRDefault="00FC52A9" w:rsidP="00B26A6E">
            <w:pPr>
              <w:pStyle w:val="U-TabGro"/>
              <w:rPr>
                <w:rFonts w:ascii="Times New Roman" w:hAnsi="Times New Roman"/>
                <w:color w:val="auto"/>
                <w:lang w:val="en-US"/>
              </w:rPr>
            </w:pPr>
            <w:r w:rsidRPr="00963E19">
              <w:rPr>
                <w:rFonts w:ascii="Times New Roman" w:hAnsi="Times New Roman"/>
                <w:color w:val="auto"/>
                <w:lang w:val="en-US"/>
              </w:rPr>
              <w:t>13.97</w:t>
            </w:r>
          </w:p>
        </w:tc>
        <w:tc>
          <w:tcPr>
            <w:tcW w:w="1741" w:type="dxa"/>
          </w:tcPr>
          <w:p w14:paraId="292553BA" w14:textId="77777777" w:rsidR="00FC52A9" w:rsidRPr="00963E19" w:rsidRDefault="00FC52A9" w:rsidP="00B26A6E">
            <w:pPr>
              <w:pStyle w:val="U-TabGro"/>
              <w:rPr>
                <w:rFonts w:ascii="Times New Roman" w:hAnsi="Times New Roman"/>
                <w:i/>
                <w:color w:val="auto"/>
                <w:lang w:val="en-US"/>
              </w:rPr>
            </w:pPr>
            <w:r w:rsidRPr="00963E19">
              <w:rPr>
                <w:rFonts w:ascii="Times New Roman" w:hAnsi="Times New Roman"/>
                <w:i/>
                <w:color w:val="auto"/>
                <w:lang w:val="en-US"/>
              </w:rPr>
              <w:t>022</w:t>
            </w:r>
          </w:p>
        </w:tc>
      </w:tr>
      <w:tr w:rsidR="00FC52A9" w:rsidRPr="00963E19" w14:paraId="2512A19E" w14:textId="77777777" w:rsidTr="006A3B25">
        <w:tc>
          <w:tcPr>
            <w:tcW w:w="951" w:type="dxa"/>
          </w:tcPr>
          <w:p w14:paraId="48FF46D9" w14:textId="77777777" w:rsidR="00FC52A9" w:rsidRPr="00963E19" w:rsidRDefault="00FC52A9" w:rsidP="00B26A6E">
            <w:pPr>
              <w:pStyle w:val="U-TabGro"/>
              <w:rPr>
                <w:rFonts w:ascii="Times New Roman" w:hAnsi="Times New Roman"/>
                <w:color w:val="auto"/>
                <w:lang w:val="en-US"/>
              </w:rPr>
            </w:pPr>
          </w:p>
        </w:tc>
        <w:tc>
          <w:tcPr>
            <w:tcW w:w="1420" w:type="dxa"/>
          </w:tcPr>
          <w:p w14:paraId="044DDA89" w14:textId="77777777" w:rsidR="00FC52A9" w:rsidRPr="00963E19" w:rsidRDefault="00FC52A9" w:rsidP="00FC52A9">
            <w:pPr>
              <w:pStyle w:val="U-TabKlein"/>
              <w:rPr>
                <w:rFonts w:ascii="Times New Roman" w:hAnsi="Times New Roman"/>
                <w:color w:val="auto"/>
                <w:lang w:val="en-US"/>
              </w:rPr>
            </w:pPr>
            <w:r w:rsidRPr="00963E19">
              <w:rPr>
                <w:rFonts w:ascii="Times New Roman" w:hAnsi="Times New Roman"/>
                <w:color w:val="auto"/>
                <w:lang w:val="en-US"/>
              </w:rPr>
              <w:t xml:space="preserve">Filled: </w:t>
            </w:r>
            <w:r w:rsidRPr="00963E19">
              <w:rPr>
                <w:rFonts w:ascii="Times New Roman" w:hAnsi="Times New Roman"/>
                <w:color w:val="auto"/>
                <w:lang w:val="en-US"/>
              </w:rPr>
              <w:br/>
              <w:t>Concatenate (GJ+Odelenje_txt+ Odsek)</w:t>
            </w:r>
          </w:p>
        </w:tc>
        <w:tc>
          <w:tcPr>
            <w:tcW w:w="923" w:type="dxa"/>
          </w:tcPr>
          <w:p w14:paraId="39C57C3B" w14:textId="77777777" w:rsidR="00FC52A9" w:rsidRPr="00963E19" w:rsidRDefault="00FC52A9" w:rsidP="00B26A6E">
            <w:pPr>
              <w:pStyle w:val="U-TabGro"/>
              <w:rPr>
                <w:rFonts w:ascii="Times New Roman" w:hAnsi="Times New Roman"/>
                <w:color w:val="auto"/>
                <w:lang w:val="en-US"/>
              </w:rPr>
            </w:pPr>
          </w:p>
        </w:tc>
        <w:tc>
          <w:tcPr>
            <w:tcW w:w="1193" w:type="dxa"/>
          </w:tcPr>
          <w:p w14:paraId="683BC1B1" w14:textId="77777777" w:rsidR="00FC52A9" w:rsidRPr="00963E19" w:rsidRDefault="00FC52A9" w:rsidP="00B26A6E">
            <w:pPr>
              <w:pStyle w:val="U-TabGro"/>
              <w:rPr>
                <w:rFonts w:ascii="Times New Roman" w:hAnsi="Times New Roman"/>
                <w:color w:val="auto"/>
                <w:lang w:val="en-US"/>
              </w:rPr>
            </w:pPr>
          </w:p>
        </w:tc>
        <w:tc>
          <w:tcPr>
            <w:tcW w:w="805" w:type="dxa"/>
          </w:tcPr>
          <w:p w14:paraId="57829078" w14:textId="77777777" w:rsidR="00FC52A9" w:rsidRPr="00963E19" w:rsidRDefault="00FC52A9" w:rsidP="00B26A6E">
            <w:pPr>
              <w:pStyle w:val="U-TabGro"/>
              <w:rPr>
                <w:rFonts w:ascii="Times New Roman" w:hAnsi="Times New Roman"/>
                <w:color w:val="auto"/>
                <w:lang w:val="en-US"/>
              </w:rPr>
            </w:pPr>
          </w:p>
        </w:tc>
        <w:tc>
          <w:tcPr>
            <w:tcW w:w="900" w:type="dxa"/>
          </w:tcPr>
          <w:p w14:paraId="46ED3E62" w14:textId="77777777" w:rsidR="00FC52A9" w:rsidRPr="00963E19" w:rsidRDefault="00FC52A9" w:rsidP="00B26A6E">
            <w:pPr>
              <w:pStyle w:val="U-TabGro"/>
              <w:rPr>
                <w:rFonts w:ascii="Times New Roman" w:hAnsi="Times New Roman"/>
                <w:color w:val="auto"/>
                <w:lang w:val="en-US"/>
              </w:rPr>
            </w:pPr>
          </w:p>
        </w:tc>
        <w:tc>
          <w:tcPr>
            <w:tcW w:w="1741" w:type="dxa"/>
          </w:tcPr>
          <w:p w14:paraId="167F19EF" w14:textId="77777777" w:rsidR="00FC52A9" w:rsidRPr="00963E19" w:rsidRDefault="00FC52A9" w:rsidP="00FC52A9">
            <w:pPr>
              <w:pStyle w:val="U-TabKlein"/>
              <w:rPr>
                <w:rFonts w:ascii="Times New Roman" w:hAnsi="Times New Roman"/>
                <w:color w:val="auto"/>
                <w:lang w:val="en-US"/>
              </w:rPr>
            </w:pPr>
            <w:r w:rsidRPr="00963E19">
              <w:rPr>
                <w:rFonts w:ascii="Times New Roman" w:hAnsi="Times New Roman"/>
                <w:color w:val="auto"/>
                <w:lang w:val="en-US"/>
              </w:rPr>
              <w:t>Filled automatically = concatenate(“0”+Odelenje)</w:t>
            </w:r>
          </w:p>
        </w:tc>
      </w:tr>
    </w:tbl>
    <w:p w14:paraId="56CF024A" w14:textId="77777777" w:rsidR="004F1BA6" w:rsidRPr="00963E19" w:rsidRDefault="004F1BA6" w:rsidP="004F1BA6">
      <w:pPr>
        <w:rPr>
          <w:rFonts w:ascii="Times New Roman" w:hAnsi="Times New Roman"/>
          <w:lang w:val="en-US"/>
        </w:rPr>
      </w:pPr>
    </w:p>
    <w:p w14:paraId="5E97AD31" w14:textId="77777777" w:rsidR="004F1BA6" w:rsidRPr="00963E19" w:rsidRDefault="004F1BA6" w:rsidP="007D13A8">
      <w:pPr>
        <w:rPr>
          <w:rFonts w:ascii="Times New Roman" w:hAnsi="Times New Roman"/>
          <w:lang w:val="en-US"/>
        </w:rPr>
      </w:pPr>
    </w:p>
    <w:p w14:paraId="7BDC289C" w14:textId="77777777" w:rsidR="004F1BA6" w:rsidRPr="00963E19" w:rsidRDefault="004F1BA6" w:rsidP="007D13A8">
      <w:pPr>
        <w:rPr>
          <w:rFonts w:ascii="Times New Roman" w:hAnsi="Times New Roman"/>
          <w:lang w:val="en-US"/>
        </w:rPr>
      </w:pPr>
    </w:p>
    <w:sectPr w:rsidR="004F1BA6" w:rsidRPr="00963E19" w:rsidSect="00BB2085">
      <w:headerReference w:type="even" r:id="rId117"/>
      <w:headerReference w:type="default" r:id="rId118"/>
      <w:footerReference w:type="even" r:id="rId119"/>
      <w:footerReference w:type="default" r:id="rId120"/>
      <w:headerReference w:type="first" r:id="rId121"/>
      <w:footerReference w:type="first" r:id="rId122"/>
      <w:pgSz w:w="11906" w:h="16838" w:code="9"/>
      <w:pgMar w:top="1701" w:right="1701" w:bottom="1701" w:left="1701" w:header="851"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4835CF0" w14:textId="77777777" w:rsidR="00234399" w:rsidRDefault="00234399" w:rsidP="000F0702">
      <w:r>
        <w:separator/>
      </w:r>
    </w:p>
    <w:p w14:paraId="4E91409F" w14:textId="77777777" w:rsidR="00234399" w:rsidRDefault="00234399"/>
  </w:endnote>
  <w:endnote w:type="continuationSeparator" w:id="0">
    <w:p w14:paraId="18587D20" w14:textId="77777777" w:rsidR="00234399" w:rsidRDefault="00234399" w:rsidP="000F0702">
      <w:r>
        <w:continuationSeparator/>
      </w:r>
    </w:p>
    <w:p w14:paraId="15C4EE79" w14:textId="77777777" w:rsidR="00234399" w:rsidRDefault="0023439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21002A87" w:usb1="80000000" w:usb2="00000008" w:usb3="00000000" w:csb0="000101FF" w:csb1="00000000"/>
  </w:font>
  <w:font w:name="MS PGothic">
    <w:panose1 w:val="020B0600070205080204"/>
    <w:charset w:val="80"/>
    <w:family w:val="swiss"/>
    <w:pitch w:val="variable"/>
    <w:sig w:usb0="E00002FF" w:usb1="6AC7FDFB" w:usb2="00000012" w:usb3="00000000" w:csb0="0002009F" w:csb1="00000000"/>
  </w:font>
  <w:font w:name="Segoe UI Light">
    <w:panose1 w:val="020B0502040204020203"/>
    <w:charset w:val="EE"/>
    <w:family w:val="swiss"/>
    <w:pitch w:val="variable"/>
    <w:sig w:usb0="E00002FF" w:usb1="4000A47B"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B07C9E" w14:textId="77777777" w:rsidR="00FD6A59" w:rsidRPr="004E6C3C" w:rsidRDefault="00FD6A59" w:rsidP="00FC0C65">
    <w:pPr>
      <w:tabs>
        <w:tab w:val="left" w:pos="8222"/>
        <w:tab w:val="left" w:pos="8364"/>
      </w:tabs>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253BF0" w14:textId="77777777" w:rsidR="00FD6A59" w:rsidRDefault="00FD6A59" w:rsidP="00FC0C65">
    <w:pPr>
      <w:tabs>
        <w:tab w:val="left" w:pos="8222"/>
        <w:tab w:val="left" w:pos="8364"/>
      </w:tabs>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56CB79" w14:textId="77777777" w:rsidR="00FD6A59" w:rsidRDefault="00FD6A5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52AAAA7" w14:textId="77777777" w:rsidR="00234399" w:rsidRDefault="00234399" w:rsidP="000F0702">
      <w:r>
        <w:separator/>
      </w:r>
    </w:p>
    <w:p w14:paraId="00E1C6B4" w14:textId="77777777" w:rsidR="00234399" w:rsidRDefault="00234399"/>
  </w:footnote>
  <w:footnote w:type="continuationSeparator" w:id="0">
    <w:p w14:paraId="73D4A7E0" w14:textId="77777777" w:rsidR="00234399" w:rsidRDefault="00234399" w:rsidP="000F0702">
      <w:r>
        <w:continuationSeparator/>
      </w:r>
    </w:p>
    <w:p w14:paraId="40392965" w14:textId="77777777" w:rsidR="00234399" w:rsidRDefault="00234399"/>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762C09" w14:textId="77777777" w:rsidR="00FD6A59" w:rsidRDefault="00FD6A5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5DB35B" w14:textId="77777777" w:rsidR="00FD6A59" w:rsidRDefault="00FD6A5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0882" w:type="dxa"/>
      <w:tblInd w:w="-1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500"/>
      <w:gridCol w:w="2996"/>
      <w:gridCol w:w="1843"/>
      <w:gridCol w:w="2587"/>
      <w:gridCol w:w="1956"/>
    </w:tblGrid>
    <w:tr w:rsidR="00FD6A59" w14:paraId="56D1E446" w14:textId="77777777" w:rsidTr="00E95EB7">
      <w:trPr>
        <w:trHeight w:val="1266"/>
      </w:trPr>
      <w:tc>
        <w:tcPr>
          <w:tcW w:w="1500" w:type="dxa"/>
        </w:tcPr>
        <w:p w14:paraId="5F549EF0" w14:textId="77777777" w:rsidR="00FD6A59" w:rsidRPr="00DE3496" w:rsidRDefault="00FD6A59" w:rsidP="00DE3496">
          <w:pPr>
            <w:pStyle w:val="Header"/>
            <w:spacing w:before="0" w:after="0"/>
            <w:ind w:firstLine="0"/>
            <w:rPr>
              <w:rFonts w:ascii="Segoe UI Light" w:hAnsi="Segoe UI Light"/>
            </w:rPr>
          </w:pPr>
          <w:r w:rsidRPr="00DE3496">
            <w:rPr>
              <w:rFonts w:ascii="Segoe UI Light" w:hAnsi="Segoe UI Light"/>
              <w:noProof/>
              <w:lang w:val="sr-Latn-RS" w:eastAsia="sr-Latn-RS"/>
            </w:rPr>
            <w:drawing>
              <wp:inline distT="0" distB="0" distL="0" distR="0" wp14:anchorId="5802464D" wp14:editId="6A4FE2BE">
                <wp:extent cx="952500" cy="775747"/>
                <wp:effectExtent l="0" t="0" r="0" b="0"/>
                <wp:docPr id="4" name="Picture 1040" descr="logo_mpzzs_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logo_mpzzs_lat"/>
                        <pic:cNvPicPr>
                          <a:picLocks noChangeAspect="1" noChangeArrowheads="1"/>
                        </pic:cNvPicPr>
                      </pic:nvPicPr>
                      <pic:blipFill>
                        <a:blip r:embed="rId1"/>
                        <a:srcRect/>
                        <a:stretch>
                          <a:fillRect/>
                        </a:stretch>
                      </pic:blipFill>
                      <pic:spPr bwMode="auto">
                        <a:xfrm>
                          <a:off x="0" y="0"/>
                          <a:ext cx="952500" cy="775747"/>
                        </a:xfrm>
                        <a:prstGeom prst="rect">
                          <a:avLst/>
                        </a:prstGeom>
                        <a:noFill/>
                      </pic:spPr>
                    </pic:pic>
                  </a:graphicData>
                </a:graphic>
              </wp:inline>
            </w:drawing>
          </w:r>
        </w:p>
      </w:tc>
      <w:tc>
        <w:tcPr>
          <w:tcW w:w="2996" w:type="dxa"/>
        </w:tcPr>
        <w:p w14:paraId="4C62408B" w14:textId="77777777" w:rsidR="00FD6A59" w:rsidRPr="00DE3496" w:rsidRDefault="00FD6A59" w:rsidP="00DE3496">
          <w:pPr>
            <w:pStyle w:val="Header"/>
            <w:spacing w:before="0" w:after="0"/>
            <w:ind w:firstLine="0"/>
            <w:jc w:val="left"/>
            <w:rPr>
              <w:rFonts w:ascii="Segoe UI Light" w:hAnsi="Segoe UI Light"/>
            </w:rPr>
          </w:pPr>
          <w:r w:rsidRPr="00DE3496">
            <w:rPr>
              <w:rFonts w:ascii="Segoe UI Light" w:eastAsia="MS PGothic" w:hAnsi="Segoe UI Light" w:cs="Segoe UI Light"/>
              <w:b w:val="0"/>
              <w:color w:val="006348"/>
              <w:sz w:val="20"/>
            </w:rPr>
            <w:t xml:space="preserve">Promocija Stručne i Praktične Obuke Nakon Završenog Obrazovanja u Šumarskom </w:t>
          </w:r>
          <w:r>
            <w:rPr>
              <w:rFonts w:ascii="Segoe UI Light" w:eastAsia="MS PGothic" w:hAnsi="Segoe UI Light" w:cs="Segoe UI Light"/>
              <w:b w:val="0"/>
              <w:color w:val="006348"/>
              <w:sz w:val="20"/>
            </w:rPr>
            <w:br/>
          </w:r>
          <w:r w:rsidRPr="00DE3496">
            <w:rPr>
              <w:rFonts w:ascii="Segoe UI Light" w:eastAsia="MS PGothic" w:hAnsi="Segoe UI Light" w:cs="Segoe UI Light"/>
              <w:b w:val="0"/>
              <w:color w:val="006348"/>
              <w:sz w:val="20"/>
            </w:rPr>
            <w:t xml:space="preserve">Sektoru Srbije </w:t>
          </w:r>
        </w:p>
      </w:tc>
      <w:tc>
        <w:tcPr>
          <w:tcW w:w="1843" w:type="dxa"/>
        </w:tcPr>
        <w:p w14:paraId="7052E8CA" w14:textId="77777777" w:rsidR="00FD6A59" w:rsidRDefault="00FD6A59" w:rsidP="00DE3496">
          <w:pPr>
            <w:pStyle w:val="Header"/>
            <w:spacing w:before="0" w:after="0"/>
            <w:ind w:firstLine="0"/>
            <w:jc w:val="center"/>
          </w:pPr>
          <w:r>
            <w:rPr>
              <w:noProof/>
              <w:lang w:val="sr-Latn-RS" w:eastAsia="sr-Latn-RS"/>
            </w:rPr>
            <w:drawing>
              <wp:inline distT="0" distB="0" distL="0" distR="0" wp14:anchorId="15BA8D02" wp14:editId="30C0547A">
                <wp:extent cx="857250" cy="857250"/>
                <wp:effectExtent l="0" t="0" r="0" b="0"/>
                <wp:docPr id="5" name="Picture 1036" descr="fin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final-logo"/>
                        <pic:cNvPicPr>
                          <a:picLocks noChangeAspect="1" noChangeArrowheads="1"/>
                        </pic:cNvPicPr>
                      </pic:nvPicPr>
                      <pic:blipFill>
                        <a:blip r:embed="rId2"/>
                        <a:srcRect/>
                        <a:stretch>
                          <a:fillRect/>
                        </a:stretch>
                      </pic:blipFill>
                      <pic:spPr bwMode="auto">
                        <a:xfrm>
                          <a:off x="0" y="0"/>
                          <a:ext cx="857250" cy="857250"/>
                        </a:xfrm>
                        <a:prstGeom prst="rect">
                          <a:avLst/>
                        </a:prstGeom>
                        <a:noFill/>
                      </pic:spPr>
                    </pic:pic>
                  </a:graphicData>
                </a:graphic>
              </wp:inline>
            </w:drawing>
          </w:r>
        </w:p>
      </w:tc>
      <w:tc>
        <w:tcPr>
          <w:tcW w:w="2587" w:type="dxa"/>
        </w:tcPr>
        <w:p w14:paraId="37B9747C" w14:textId="77777777" w:rsidR="00FD6A59" w:rsidRPr="00E93329" w:rsidRDefault="00FD6A59" w:rsidP="00DE3496">
          <w:pPr>
            <w:pStyle w:val="Header"/>
            <w:spacing w:before="0" w:after="0"/>
            <w:ind w:firstLine="0"/>
            <w:jc w:val="right"/>
            <w:rPr>
              <w:b w:val="0"/>
              <w:lang w:val="en-US"/>
            </w:rPr>
          </w:pPr>
          <w:r w:rsidRPr="00DE3496">
            <w:rPr>
              <w:rFonts w:ascii="Segoe UI Light" w:eastAsia="MS PGothic" w:hAnsi="Segoe UI Light" w:cs="Segoe UI Light"/>
              <w:b w:val="0"/>
              <w:color w:val="006348"/>
              <w:sz w:val="20"/>
              <w:lang w:val="en-US"/>
            </w:rPr>
            <w:t xml:space="preserve">Promotion of Vocational and Practical Postgraduate Training in the Serbian </w:t>
          </w:r>
          <w:r>
            <w:rPr>
              <w:rFonts w:ascii="Segoe UI Light" w:eastAsia="MS PGothic" w:hAnsi="Segoe UI Light" w:cs="Segoe UI Light"/>
              <w:b w:val="0"/>
              <w:color w:val="006348"/>
              <w:sz w:val="20"/>
              <w:lang w:val="en-US"/>
            </w:rPr>
            <w:br/>
          </w:r>
          <w:r w:rsidRPr="00DE3496">
            <w:rPr>
              <w:rFonts w:ascii="Segoe UI Light" w:eastAsia="MS PGothic" w:hAnsi="Segoe UI Light" w:cs="Segoe UI Light"/>
              <w:b w:val="0"/>
              <w:color w:val="006348"/>
              <w:sz w:val="20"/>
              <w:lang w:val="en-US"/>
            </w:rPr>
            <w:t>Forestry Sector</w:t>
          </w:r>
        </w:p>
      </w:tc>
      <w:tc>
        <w:tcPr>
          <w:tcW w:w="1956" w:type="dxa"/>
        </w:tcPr>
        <w:p w14:paraId="60B6907D" w14:textId="77777777" w:rsidR="00FD6A59" w:rsidRDefault="00FD6A59" w:rsidP="00DE3496">
          <w:pPr>
            <w:pStyle w:val="Header"/>
            <w:spacing w:before="0" w:after="0"/>
            <w:ind w:firstLine="0"/>
          </w:pPr>
          <w:r>
            <w:rPr>
              <w:noProof/>
              <w:lang w:val="sr-Latn-RS" w:eastAsia="sr-Latn-RS"/>
            </w:rPr>
            <w:drawing>
              <wp:inline distT="0" distB="0" distL="0" distR="0" wp14:anchorId="5D75A27D" wp14:editId="04E76AE8">
                <wp:extent cx="1042670" cy="885825"/>
                <wp:effectExtent l="19050" t="0" r="5080" b="0"/>
                <wp:docPr id="6" name="Bild 6" descr="BMEL_Office_Farbe_en_su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MEL_Office_Farbe_en_supp"/>
                        <pic:cNvPicPr>
                          <a:picLocks noChangeAspect="1" noChangeArrowheads="1"/>
                        </pic:cNvPicPr>
                      </pic:nvPicPr>
                      <pic:blipFill>
                        <a:blip r:embed="rId3"/>
                        <a:srcRect/>
                        <a:stretch>
                          <a:fillRect/>
                        </a:stretch>
                      </pic:blipFill>
                      <pic:spPr bwMode="auto">
                        <a:xfrm>
                          <a:off x="0" y="0"/>
                          <a:ext cx="1042670" cy="885825"/>
                        </a:xfrm>
                        <a:prstGeom prst="rect">
                          <a:avLst/>
                        </a:prstGeom>
                        <a:noFill/>
                      </pic:spPr>
                    </pic:pic>
                  </a:graphicData>
                </a:graphic>
              </wp:inline>
            </w:drawing>
          </w:r>
        </w:p>
      </w:tc>
    </w:tr>
    <w:tr w:rsidR="00FD6A59" w14:paraId="280E6B8C" w14:textId="77777777" w:rsidTr="00E95EB7">
      <w:tc>
        <w:tcPr>
          <w:tcW w:w="10882" w:type="dxa"/>
          <w:gridSpan w:val="5"/>
        </w:tcPr>
        <w:p w14:paraId="4D2F3B9A" w14:textId="77777777" w:rsidR="00FD6A59" w:rsidRDefault="00FD6A59" w:rsidP="00DE3496">
          <w:pPr>
            <w:pStyle w:val="Header"/>
            <w:ind w:firstLine="0"/>
            <w:jc w:val="center"/>
          </w:pPr>
          <w:r>
            <w:rPr>
              <w:noProof/>
              <w:lang w:val="sr-Latn-RS" w:eastAsia="sr-Latn-RS"/>
            </w:rPr>
            <w:drawing>
              <wp:inline distT="0" distB="0" distL="0" distR="0" wp14:anchorId="3CFD036C" wp14:editId="51792877">
                <wp:extent cx="5400675" cy="180975"/>
                <wp:effectExtent l="19050" t="0" r="9525" b="0"/>
                <wp:docPr id="18"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srcRect/>
                        <a:stretch>
                          <a:fillRect/>
                        </a:stretch>
                      </pic:blipFill>
                      <pic:spPr bwMode="auto">
                        <a:xfrm>
                          <a:off x="0" y="0"/>
                          <a:ext cx="5400675" cy="180975"/>
                        </a:xfrm>
                        <a:prstGeom prst="rect">
                          <a:avLst/>
                        </a:prstGeom>
                        <a:noFill/>
                        <a:ln w="9525">
                          <a:noFill/>
                          <a:miter lim="800000"/>
                          <a:headEnd/>
                          <a:tailEnd/>
                        </a:ln>
                      </pic:spPr>
                    </pic:pic>
                  </a:graphicData>
                </a:graphic>
              </wp:inline>
            </w:drawing>
          </w:r>
        </w:p>
      </w:tc>
    </w:tr>
  </w:tbl>
  <w:p w14:paraId="4C40A337" w14:textId="77777777" w:rsidR="00FD6A59" w:rsidRDefault="00FD6A5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5A562D"/>
    <w:multiLevelType w:val="hybridMultilevel"/>
    <w:tmpl w:val="5C301D42"/>
    <w:lvl w:ilvl="0" w:tplc="04070005">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08140883"/>
    <w:multiLevelType w:val="hybridMultilevel"/>
    <w:tmpl w:val="4B624FE0"/>
    <w:lvl w:ilvl="0" w:tplc="9B3CE4C4">
      <w:start w:val="1"/>
      <w:numFmt w:val="bullet"/>
      <w:pStyle w:val="TabAufzKlein"/>
      <w:lvlText w:val=""/>
      <w:lvlJc w:val="left"/>
      <w:pPr>
        <w:ind w:left="734" w:hanging="360"/>
      </w:pPr>
      <w:rPr>
        <w:rFonts w:ascii="Symbol" w:hAnsi="Symbol" w:hint="default"/>
      </w:rPr>
    </w:lvl>
    <w:lvl w:ilvl="1" w:tplc="04070003" w:tentative="1">
      <w:start w:val="1"/>
      <w:numFmt w:val="bullet"/>
      <w:lvlText w:val="o"/>
      <w:lvlJc w:val="left"/>
      <w:pPr>
        <w:ind w:left="1454" w:hanging="360"/>
      </w:pPr>
      <w:rPr>
        <w:rFonts w:ascii="Courier New" w:hAnsi="Courier New" w:hint="default"/>
      </w:rPr>
    </w:lvl>
    <w:lvl w:ilvl="2" w:tplc="04070005" w:tentative="1">
      <w:start w:val="1"/>
      <w:numFmt w:val="bullet"/>
      <w:lvlText w:val=""/>
      <w:lvlJc w:val="left"/>
      <w:pPr>
        <w:ind w:left="2174" w:hanging="360"/>
      </w:pPr>
      <w:rPr>
        <w:rFonts w:ascii="Wingdings" w:hAnsi="Wingdings" w:hint="default"/>
      </w:rPr>
    </w:lvl>
    <w:lvl w:ilvl="3" w:tplc="04070001" w:tentative="1">
      <w:start w:val="1"/>
      <w:numFmt w:val="bullet"/>
      <w:lvlText w:val=""/>
      <w:lvlJc w:val="left"/>
      <w:pPr>
        <w:ind w:left="2894" w:hanging="360"/>
      </w:pPr>
      <w:rPr>
        <w:rFonts w:ascii="Symbol" w:hAnsi="Symbol" w:hint="default"/>
      </w:rPr>
    </w:lvl>
    <w:lvl w:ilvl="4" w:tplc="04070003" w:tentative="1">
      <w:start w:val="1"/>
      <w:numFmt w:val="bullet"/>
      <w:lvlText w:val="o"/>
      <w:lvlJc w:val="left"/>
      <w:pPr>
        <w:ind w:left="3614" w:hanging="360"/>
      </w:pPr>
      <w:rPr>
        <w:rFonts w:ascii="Courier New" w:hAnsi="Courier New" w:hint="default"/>
      </w:rPr>
    </w:lvl>
    <w:lvl w:ilvl="5" w:tplc="04070005" w:tentative="1">
      <w:start w:val="1"/>
      <w:numFmt w:val="bullet"/>
      <w:lvlText w:val=""/>
      <w:lvlJc w:val="left"/>
      <w:pPr>
        <w:ind w:left="4334" w:hanging="360"/>
      </w:pPr>
      <w:rPr>
        <w:rFonts w:ascii="Wingdings" w:hAnsi="Wingdings" w:hint="default"/>
      </w:rPr>
    </w:lvl>
    <w:lvl w:ilvl="6" w:tplc="04070001" w:tentative="1">
      <w:start w:val="1"/>
      <w:numFmt w:val="bullet"/>
      <w:lvlText w:val=""/>
      <w:lvlJc w:val="left"/>
      <w:pPr>
        <w:ind w:left="5054" w:hanging="360"/>
      </w:pPr>
      <w:rPr>
        <w:rFonts w:ascii="Symbol" w:hAnsi="Symbol" w:hint="default"/>
      </w:rPr>
    </w:lvl>
    <w:lvl w:ilvl="7" w:tplc="04070003" w:tentative="1">
      <w:start w:val="1"/>
      <w:numFmt w:val="bullet"/>
      <w:lvlText w:val="o"/>
      <w:lvlJc w:val="left"/>
      <w:pPr>
        <w:ind w:left="5774" w:hanging="360"/>
      </w:pPr>
      <w:rPr>
        <w:rFonts w:ascii="Courier New" w:hAnsi="Courier New" w:hint="default"/>
      </w:rPr>
    </w:lvl>
    <w:lvl w:ilvl="8" w:tplc="04070005" w:tentative="1">
      <w:start w:val="1"/>
      <w:numFmt w:val="bullet"/>
      <w:lvlText w:val=""/>
      <w:lvlJc w:val="left"/>
      <w:pPr>
        <w:ind w:left="6494" w:hanging="360"/>
      </w:pPr>
      <w:rPr>
        <w:rFonts w:ascii="Wingdings" w:hAnsi="Wingdings" w:hint="default"/>
      </w:rPr>
    </w:lvl>
  </w:abstractNum>
  <w:abstractNum w:abstractNumId="2" w15:restartNumberingAfterBreak="0">
    <w:nsid w:val="0D0B1F54"/>
    <w:multiLevelType w:val="hybridMultilevel"/>
    <w:tmpl w:val="37867B7C"/>
    <w:lvl w:ilvl="0" w:tplc="43DE1518">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8326DB"/>
    <w:multiLevelType w:val="hybridMultilevel"/>
    <w:tmpl w:val="CC22D42A"/>
    <w:lvl w:ilvl="0" w:tplc="04070005">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 w15:restartNumberingAfterBreak="0">
    <w:nsid w:val="11454701"/>
    <w:multiLevelType w:val="hybridMultilevel"/>
    <w:tmpl w:val="4A04ED40"/>
    <w:lvl w:ilvl="0" w:tplc="71CACD36">
      <w:start w:val="1"/>
      <w:numFmt w:val="bullet"/>
      <w:pStyle w:val="U-TabAufzGro"/>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32C2E42"/>
    <w:multiLevelType w:val="hybridMultilevel"/>
    <w:tmpl w:val="8E5E1DA0"/>
    <w:lvl w:ilvl="0" w:tplc="04070005">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15:restartNumberingAfterBreak="0">
    <w:nsid w:val="16864390"/>
    <w:multiLevelType w:val="hybridMultilevel"/>
    <w:tmpl w:val="3E9A2880"/>
    <w:lvl w:ilvl="0" w:tplc="04070005">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15:restartNumberingAfterBreak="0">
    <w:nsid w:val="19C84735"/>
    <w:multiLevelType w:val="hybridMultilevel"/>
    <w:tmpl w:val="1CF64A40"/>
    <w:lvl w:ilvl="0" w:tplc="04070005">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 w15:restartNumberingAfterBreak="0">
    <w:nsid w:val="1B8458BF"/>
    <w:multiLevelType w:val="hybridMultilevel"/>
    <w:tmpl w:val="C036482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288E7903"/>
    <w:multiLevelType w:val="hybridMultilevel"/>
    <w:tmpl w:val="5F5E2B00"/>
    <w:lvl w:ilvl="0" w:tplc="43DE1518">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F684621"/>
    <w:multiLevelType w:val="hybridMultilevel"/>
    <w:tmpl w:val="4FDE74E2"/>
    <w:lvl w:ilvl="0" w:tplc="04070005">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41494964"/>
    <w:multiLevelType w:val="hybridMultilevel"/>
    <w:tmpl w:val="F9D272E4"/>
    <w:lvl w:ilvl="0" w:tplc="34982EA2">
      <w:start w:val="1"/>
      <w:numFmt w:val="bullet"/>
      <w:pStyle w:val="U-Aufzhlung1Ordnung"/>
      <w:lvlText w:val=""/>
      <w:lvlJc w:val="left"/>
      <w:pPr>
        <w:ind w:left="425" w:hanging="425"/>
      </w:pPr>
      <w:rPr>
        <w:rFonts w:ascii="Wingdings" w:hAnsi="Wingdings" w:hint="default"/>
      </w:rPr>
    </w:lvl>
    <w:lvl w:ilvl="1" w:tplc="83E8F550">
      <w:numFmt w:val="bullet"/>
      <w:pStyle w:val="U-Aufzhlung2Ordnung"/>
      <w:lvlText w:val="-"/>
      <w:lvlJc w:val="left"/>
      <w:pPr>
        <w:ind w:left="1440" w:hanging="360"/>
      </w:pPr>
      <w:rPr>
        <w:rFonts w:ascii="Calibri" w:eastAsia="Times New Roman" w:hAnsi="Calibri" w:hint="default"/>
      </w:rPr>
    </w:lvl>
    <w:lvl w:ilvl="2" w:tplc="9202BC76">
      <w:start w:val="1"/>
      <w:numFmt w:val="bullet"/>
      <w:pStyle w:val="U-Aufzhlung3Ordnung"/>
      <w:lvlText w:val="o"/>
      <w:lvlJc w:val="left"/>
      <w:pPr>
        <w:ind w:left="2160" w:hanging="360"/>
      </w:pPr>
      <w:rPr>
        <w:rFonts w:ascii="Courier New" w:hAnsi="Courier New" w:cs="Courier New" w:hint="default"/>
      </w:rPr>
    </w:lvl>
    <w:lvl w:ilvl="3" w:tplc="AEC8D33E" w:tentative="1">
      <w:start w:val="1"/>
      <w:numFmt w:val="bullet"/>
      <w:lvlText w:val=""/>
      <w:lvlJc w:val="left"/>
      <w:pPr>
        <w:ind w:left="2880" w:hanging="360"/>
      </w:pPr>
      <w:rPr>
        <w:rFonts w:ascii="Symbol" w:hAnsi="Symbol" w:hint="default"/>
      </w:rPr>
    </w:lvl>
    <w:lvl w:ilvl="4" w:tplc="8F006D1E" w:tentative="1">
      <w:start w:val="1"/>
      <w:numFmt w:val="bullet"/>
      <w:lvlText w:val="o"/>
      <w:lvlJc w:val="left"/>
      <w:pPr>
        <w:ind w:left="3600" w:hanging="360"/>
      </w:pPr>
      <w:rPr>
        <w:rFonts w:ascii="Courier New" w:hAnsi="Courier New" w:hint="default"/>
      </w:rPr>
    </w:lvl>
    <w:lvl w:ilvl="5" w:tplc="7180A54E" w:tentative="1">
      <w:start w:val="1"/>
      <w:numFmt w:val="bullet"/>
      <w:lvlText w:val=""/>
      <w:lvlJc w:val="left"/>
      <w:pPr>
        <w:ind w:left="4320" w:hanging="360"/>
      </w:pPr>
      <w:rPr>
        <w:rFonts w:ascii="Wingdings" w:hAnsi="Wingdings" w:hint="default"/>
      </w:rPr>
    </w:lvl>
    <w:lvl w:ilvl="6" w:tplc="263ACE5C" w:tentative="1">
      <w:start w:val="1"/>
      <w:numFmt w:val="bullet"/>
      <w:lvlText w:val=""/>
      <w:lvlJc w:val="left"/>
      <w:pPr>
        <w:ind w:left="5040" w:hanging="360"/>
      </w:pPr>
      <w:rPr>
        <w:rFonts w:ascii="Symbol" w:hAnsi="Symbol" w:hint="default"/>
      </w:rPr>
    </w:lvl>
    <w:lvl w:ilvl="7" w:tplc="52D41672" w:tentative="1">
      <w:start w:val="1"/>
      <w:numFmt w:val="bullet"/>
      <w:lvlText w:val="o"/>
      <w:lvlJc w:val="left"/>
      <w:pPr>
        <w:ind w:left="5760" w:hanging="360"/>
      </w:pPr>
      <w:rPr>
        <w:rFonts w:ascii="Courier New" w:hAnsi="Courier New" w:hint="default"/>
      </w:rPr>
    </w:lvl>
    <w:lvl w:ilvl="8" w:tplc="7348FBF6" w:tentative="1">
      <w:start w:val="1"/>
      <w:numFmt w:val="bullet"/>
      <w:lvlText w:val=""/>
      <w:lvlJc w:val="left"/>
      <w:pPr>
        <w:ind w:left="6480" w:hanging="360"/>
      </w:pPr>
      <w:rPr>
        <w:rFonts w:ascii="Wingdings" w:hAnsi="Wingdings" w:hint="default"/>
      </w:rPr>
    </w:lvl>
  </w:abstractNum>
  <w:abstractNum w:abstractNumId="12" w15:restartNumberingAfterBreak="0">
    <w:nsid w:val="466024CC"/>
    <w:multiLevelType w:val="multilevel"/>
    <w:tmpl w:val="E6223FDC"/>
    <w:lvl w:ilvl="0">
      <w:start w:val="1"/>
      <w:numFmt w:val="decimal"/>
      <w:pStyle w:val="Heading1"/>
      <w:lvlText w:val="%1"/>
      <w:lvlJc w:val="left"/>
      <w:pPr>
        <w:ind w:left="425" w:hanging="425"/>
      </w:pPr>
      <w:rPr>
        <w:rFonts w:cs="Times New Roman" w:hint="default"/>
      </w:rPr>
    </w:lvl>
    <w:lvl w:ilvl="1">
      <w:start w:val="1"/>
      <w:numFmt w:val="decimal"/>
      <w:pStyle w:val="Heading2"/>
      <w:lvlText w:val="%1.%2"/>
      <w:lvlJc w:val="left"/>
      <w:pPr>
        <w:ind w:left="576" w:hanging="576"/>
      </w:pPr>
      <w:rPr>
        <w:rFonts w:cs="Times New Roman" w:hint="default"/>
      </w:rPr>
    </w:lvl>
    <w:lvl w:ilvl="2">
      <w:start w:val="1"/>
      <w:numFmt w:val="decimal"/>
      <w:pStyle w:val="Heading3"/>
      <w:lvlText w:val="%1.%2.%3"/>
      <w:lvlJc w:val="left"/>
      <w:pPr>
        <w:ind w:left="720" w:hanging="720"/>
      </w:pPr>
      <w:rPr>
        <w:rFonts w:cs="Times New Roman" w:hint="default"/>
      </w:rPr>
    </w:lvl>
    <w:lvl w:ilvl="3">
      <w:start w:val="1"/>
      <w:numFmt w:val="decimal"/>
      <w:pStyle w:val="Heading4"/>
      <w:lvlText w:val="%1.%2.%3.%4"/>
      <w:lvlJc w:val="left"/>
      <w:pPr>
        <w:ind w:left="864" w:hanging="864"/>
      </w:pPr>
      <w:rPr>
        <w:rFonts w:cs="Times New Roman" w:hint="default"/>
      </w:rPr>
    </w:lvl>
    <w:lvl w:ilvl="4">
      <w:start w:val="1"/>
      <w:numFmt w:val="decimal"/>
      <w:pStyle w:val="Heading5"/>
      <w:lvlText w:val="%1.%2.%3.%4.%5"/>
      <w:lvlJc w:val="left"/>
      <w:pPr>
        <w:ind w:left="1008" w:hanging="1008"/>
      </w:pPr>
      <w:rPr>
        <w:rFonts w:cs="Times New Roman" w:hint="default"/>
      </w:rPr>
    </w:lvl>
    <w:lvl w:ilvl="5">
      <w:start w:val="1"/>
      <w:numFmt w:val="decimal"/>
      <w:pStyle w:val="Heading6"/>
      <w:lvlText w:val="%1.%2.%3.%4.%5.%6"/>
      <w:lvlJc w:val="left"/>
      <w:pPr>
        <w:ind w:left="1152" w:hanging="1152"/>
      </w:pPr>
      <w:rPr>
        <w:rFonts w:cs="Times New Roman" w:hint="default"/>
      </w:rPr>
    </w:lvl>
    <w:lvl w:ilvl="6">
      <w:start w:val="1"/>
      <w:numFmt w:val="decimal"/>
      <w:pStyle w:val="Heading7"/>
      <w:lvlText w:val="%1.%2.%3.%4.%5.%6.%7"/>
      <w:lvlJc w:val="left"/>
      <w:pPr>
        <w:ind w:left="1296" w:hanging="1296"/>
      </w:pPr>
      <w:rPr>
        <w:rFonts w:cs="Times New Roman" w:hint="default"/>
      </w:rPr>
    </w:lvl>
    <w:lvl w:ilvl="7">
      <w:start w:val="1"/>
      <w:numFmt w:val="decimal"/>
      <w:pStyle w:val="Heading8"/>
      <w:lvlText w:val="%1.%2.%3.%4.%5.%6.%7.%8"/>
      <w:lvlJc w:val="left"/>
      <w:pPr>
        <w:ind w:left="1440" w:hanging="1440"/>
      </w:pPr>
      <w:rPr>
        <w:rFonts w:cs="Times New Roman" w:hint="default"/>
      </w:rPr>
    </w:lvl>
    <w:lvl w:ilvl="8">
      <w:start w:val="1"/>
      <w:numFmt w:val="decimal"/>
      <w:pStyle w:val="Heading9"/>
      <w:lvlText w:val="%1.%2.%3.%4.%5.%6.%7.%8.%9"/>
      <w:lvlJc w:val="left"/>
      <w:pPr>
        <w:ind w:left="1584" w:hanging="1584"/>
      </w:pPr>
      <w:rPr>
        <w:rFonts w:cs="Times New Roman" w:hint="default"/>
      </w:rPr>
    </w:lvl>
  </w:abstractNum>
  <w:abstractNum w:abstractNumId="13" w15:restartNumberingAfterBreak="0">
    <w:nsid w:val="48FB0757"/>
    <w:multiLevelType w:val="hybridMultilevel"/>
    <w:tmpl w:val="B6B6F0C6"/>
    <w:lvl w:ilvl="0" w:tplc="ED080D3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C575BFA"/>
    <w:multiLevelType w:val="hybridMultilevel"/>
    <w:tmpl w:val="9052461C"/>
    <w:lvl w:ilvl="0" w:tplc="04070005">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5" w15:restartNumberingAfterBreak="0">
    <w:nsid w:val="53C60C0D"/>
    <w:multiLevelType w:val="hybridMultilevel"/>
    <w:tmpl w:val="C3842892"/>
    <w:lvl w:ilvl="0" w:tplc="D876CAEE">
      <w:start w:val="1"/>
      <w:numFmt w:val="bullet"/>
      <w:pStyle w:val="TabAufzGro"/>
      <w:lvlText w:val=""/>
      <w:lvlJc w:val="left"/>
      <w:pPr>
        <w:ind w:left="862" w:hanging="360"/>
      </w:pPr>
      <w:rPr>
        <w:rFonts w:ascii="Symbol" w:hAnsi="Symbol" w:hint="default"/>
      </w:rPr>
    </w:lvl>
    <w:lvl w:ilvl="1" w:tplc="04070003" w:tentative="1">
      <w:start w:val="1"/>
      <w:numFmt w:val="bullet"/>
      <w:lvlText w:val="o"/>
      <w:lvlJc w:val="left"/>
      <w:pPr>
        <w:ind w:left="1582" w:hanging="360"/>
      </w:pPr>
      <w:rPr>
        <w:rFonts w:ascii="Courier New" w:hAnsi="Courier New" w:hint="default"/>
      </w:rPr>
    </w:lvl>
    <w:lvl w:ilvl="2" w:tplc="04070005" w:tentative="1">
      <w:start w:val="1"/>
      <w:numFmt w:val="bullet"/>
      <w:lvlText w:val=""/>
      <w:lvlJc w:val="left"/>
      <w:pPr>
        <w:ind w:left="2302" w:hanging="360"/>
      </w:pPr>
      <w:rPr>
        <w:rFonts w:ascii="Wingdings" w:hAnsi="Wingdings" w:hint="default"/>
      </w:rPr>
    </w:lvl>
    <w:lvl w:ilvl="3" w:tplc="04070001" w:tentative="1">
      <w:start w:val="1"/>
      <w:numFmt w:val="bullet"/>
      <w:lvlText w:val=""/>
      <w:lvlJc w:val="left"/>
      <w:pPr>
        <w:ind w:left="3022" w:hanging="360"/>
      </w:pPr>
      <w:rPr>
        <w:rFonts w:ascii="Symbol" w:hAnsi="Symbol" w:hint="default"/>
      </w:rPr>
    </w:lvl>
    <w:lvl w:ilvl="4" w:tplc="04070003" w:tentative="1">
      <w:start w:val="1"/>
      <w:numFmt w:val="bullet"/>
      <w:lvlText w:val="o"/>
      <w:lvlJc w:val="left"/>
      <w:pPr>
        <w:ind w:left="3742" w:hanging="360"/>
      </w:pPr>
      <w:rPr>
        <w:rFonts w:ascii="Courier New" w:hAnsi="Courier New" w:hint="default"/>
      </w:rPr>
    </w:lvl>
    <w:lvl w:ilvl="5" w:tplc="04070005" w:tentative="1">
      <w:start w:val="1"/>
      <w:numFmt w:val="bullet"/>
      <w:lvlText w:val=""/>
      <w:lvlJc w:val="left"/>
      <w:pPr>
        <w:ind w:left="4462" w:hanging="360"/>
      </w:pPr>
      <w:rPr>
        <w:rFonts w:ascii="Wingdings" w:hAnsi="Wingdings" w:hint="default"/>
      </w:rPr>
    </w:lvl>
    <w:lvl w:ilvl="6" w:tplc="04070001" w:tentative="1">
      <w:start w:val="1"/>
      <w:numFmt w:val="bullet"/>
      <w:lvlText w:val=""/>
      <w:lvlJc w:val="left"/>
      <w:pPr>
        <w:ind w:left="5182" w:hanging="360"/>
      </w:pPr>
      <w:rPr>
        <w:rFonts w:ascii="Symbol" w:hAnsi="Symbol" w:hint="default"/>
      </w:rPr>
    </w:lvl>
    <w:lvl w:ilvl="7" w:tplc="04070003" w:tentative="1">
      <w:start w:val="1"/>
      <w:numFmt w:val="bullet"/>
      <w:lvlText w:val="o"/>
      <w:lvlJc w:val="left"/>
      <w:pPr>
        <w:ind w:left="5902" w:hanging="360"/>
      </w:pPr>
      <w:rPr>
        <w:rFonts w:ascii="Courier New" w:hAnsi="Courier New" w:hint="default"/>
      </w:rPr>
    </w:lvl>
    <w:lvl w:ilvl="8" w:tplc="04070005" w:tentative="1">
      <w:start w:val="1"/>
      <w:numFmt w:val="bullet"/>
      <w:lvlText w:val=""/>
      <w:lvlJc w:val="left"/>
      <w:pPr>
        <w:ind w:left="6622" w:hanging="360"/>
      </w:pPr>
      <w:rPr>
        <w:rFonts w:ascii="Wingdings" w:hAnsi="Wingdings" w:hint="default"/>
      </w:rPr>
    </w:lvl>
  </w:abstractNum>
  <w:abstractNum w:abstractNumId="16" w15:restartNumberingAfterBreak="0">
    <w:nsid w:val="56A6554D"/>
    <w:multiLevelType w:val="hybridMultilevel"/>
    <w:tmpl w:val="55A062B4"/>
    <w:lvl w:ilvl="0" w:tplc="04070005">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7" w15:restartNumberingAfterBreak="0">
    <w:nsid w:val="582D6D8A"/>
    <w:multiLevelType w:val="hybridMultilevel"/>
    <w:tmpl w:val="0B52B450"/>
    <w:lvl w:ilvl="0" w:tplc="04070005">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8" w15:restartNumberingAfterBreak="0">
    <w:nsid w:val="678A755E"/>
    <w:multiLevelType w:val="hybridMultilevel"/>
    <w:tmpl w:val="6A047878"/>
    <w:lvl w:ilvl="0" w:tplc="0C600C64">
      <w:start w:val="1"/>
      <w:numFmt w:val="decimal"/>
      <w:pStyle w:val="U-Nummerierung"/>
      <w:lvlText w:val="%1."/>
      <w:lvlJc w:val="left"/>
      <w:pPr>
        <w:ind w:left="360" w:hanging="360"/>
      </w:pPr>
      <w:rPr>
        <w:rFonts w:cs="Times New Roman"/>
      </w:rPr>
    </w:lvl>
    <w:lvl w:ilvl="1" w:tplc="04070019" w:tentative="1">
      <w:start w:val="1"/>
      <w:numFmt w:val="lowerLetter"/>
      <w:lvlText w:val="%2."/>
      <w:lvlJc w:val="left"/>
      <w:pPr>
        <w:ind w:left="1080" w:hanging="360"/>
      </w:pPr>
      <w:rPr>
        <w:rFonts w:cs="Times New Roman"/>
      </w:rPr>
    </w:lvl>
    <w:lvl w:ilvl="2" w:tplc="0407001B" w:tentative="1">
      <w:start w:val="1"/>
      <w:numFmt w:val="lowerRoman"/>
      <w:lvlText w:val="%3."/>
      <w:lvlJc w:val="right"/>
      <w:pPr>
        <w:ind w:left="1800" w:hanging="180"/>
      </w:pPr>
      <w:rPr>
        <w:rFonts w:cs="Times New Roman"/>
      </w:rPr>
    </w:lvl>
    <w:lvl w:ilvl="3" w:tplc="0407000F" w:tentative="1">
      <w:start w:val="1"/>
      <w:numFmt w:val="decimal"/>
      <w:lvlText w:val="%4."/>
      <w:lvlJc w:val="left"/>
      <w:pPr>
        <w:ind w:left="2520" w:hanging="360"/>
      </w:pPr>
      <w:rPr>
        <w:rFonts w:cs="Times New Roman"/>
      </w:rPr>
    </w:lvl>
    <w:lvl w:ilvl="4" w:tplc="04070019" w:tentative="1">
      <w:start w:val="1"/>
      <w:numFmt w:val="lowerLetter"/>
      <w:lvlText w:val="%5."/>
      <w:lvlJc w:val="left"/>
      <w:pPr>
        <w:ind w:left="3240" w:hanging="360"/>
      </w:pPr>
      <w:rPr>
        <w:rFonts w:cs="Times New Roman"/>
      </w:rPr>
    </w:lvl>
    <w:lvl w:ilvl="5" w:tplc="0407001B" w:tentative="1">
      <w:start w:val="1"/>
      <w:numFmt w:val="lowerRoman"/>
      <w:lvlText w:val="%6."/>
      <w:lvlJc w:val="right"/>
      <w:pPr>
        <w:ind w:left="3960" w:hanging="180"/>
      </w:pPr>
      <w:rPr>
        <w:rFonts w:cs="Times New Roman"/>
      </w:rPr>
    </w:lvl>
    <w:lvl w:ilvl="6" w:tplc="0407000F" w:tentative="1">
      <w:start w:val="1"/>
      <w:numFmt w:val="decimal"/>
      <w:lvlText w:val="%7."/>
      <w:lvlJc w:val="left"/>
      <w:pPr>
        <w:ind w:left="4680" w:hanging="360"/>
      </w:pPr>
      <w:rPr>
        <w:rFonts w:cs="Times New Roman"/>
      </w:rPr>
    </w:lvl>
    <w:lvl w:ilvl="7" w:tplc="04070019" w:tentative="1">
      <w:start w:val="1"/>
      <w:numFmt w:val="lowerLetter"/>
      <w:lvlText w:val="%8."/>
      <w:lvlJc w:val="left"/>
      <w:pPr>
        <w:ind w:left="5400" w:hanging="360"/>
      </w:pPr>
      <w:rPr>
        <w:rFonts w:cs="Times New Roman"/>
      </w:rPr>
    </w:lvl>
    <w:lvl w:ilvl="8" w:tplc="0407001B" w:tentative="1">
      <w:start w:val="1"/>
      <w:numFmt w:val="lowerRoman"/>
      <w:lvlText w:val="%9."/>
      <w:lvlJc w:val="right"/>
      <w:pPr>
        <w:ind w:left="6120" w:hanging="180"/>
      </w:pPr>
      <w:rPr>
        <w:rFonts w:cs="Times New Roman"/>
      </w:rPr>
    </w:lvl>
  </w:abstractNum>
  <w:abstractNum w:abstractNumId="19" w15:restartNumberingAfterBreak="0">
    <w:nsid w:val="6A046320"/>
    <w:multiLevelType w:val="hybridMultilevel"/>
    <w:tmpl w:val="3AE6FEDE"/>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20" w15:restartNumberingAfterBreak="0">
    <w:nsid w:val="752E2728"/>
    <w:multiLevelType w:val="multilevel"/>
    <w:tmpl w:val="0407001D"/>
    <w:styleLink w:val="Formatvorlage1"/>
    <w:lvl w:ilvl="0">
      <w:numFmt w:val="decimal"/>
      <w:lvlText w:val="%1)"/>
      <w:lvlJc w:val="left"/>
      <w:pPr>
        <w:ind w:left="360" w:hanging="360"/>
      </w:pPr>
      <w:rPr>
        <w:rFonts w:ascii="Calibri" w:hAnsi="Calibri" w:cs="Times New Roman"/>
        <w:sz w:val="18"/>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21" w15:restartNumberingAfterBreak="0">
    <w:nsid w:val="798F40F3"/>
    <w:multiLevelType w:val="multilevel"/>
    <w:tmpl w:val="336414C2"/>
    <w:lvl w:ilvl="0">
      <w:start w:val="1"/>
      <w:numFmt w:val="bullet"/>
      <w:pStyle w:val="U-TabAufzKlein"/>
      <w:lvlText w:val="–"/>
      <w:lvlJc w:val="left"/>
      <w:pPr>
        <w:ind w:left="360" w:hanging="360"/>
      </w:pPr>
      <w:rPr>
        <w:rFonts w:ascii="Times New Roman" w:hAnsi="Times New Roman" w:hint="default"/>
        <w:sz w:val="18"/>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num w:numId="1">
    <w:abstractNumId w:val="20"/>
  </w:num>
  <w:num w:numId="2">
    <w:abstractNumId w:val="12"/>
  </w:num>
  <w:num w:numId="3">
    <w:abstractNumId w:val="21"/>
  </w:num>
  <w:num w:numId="4">
    <w:abstractNumId w:val="15"/>
  </w:num>
  <w:num w:numId="5">
    <w:abstractNumId w:val="1"/>
  </w:num>
  <w:num w:numId="6">
    <w:abstractNumId w:val="18"/>
  </w:num>
  <w:num w:numId="7">
    <w:abstractNumId w:val="4"/>
  </w:num>
  <w:num w:numId="8">
    <w:abstractNumId w:val="11"/>
  </w:num>
  <w:num w:numId="9">
    <w:abstractNumId w:val="5"/>
  </w:num>
  <w:num w:numId="10">
    <w:abstractNumId w:val="10"/>
  </w:num>
  <w:num w:numId="11">
    <w:abstractNumId w:val="6"/>
  </w:num>
  <w:num w:numId="12">
    <w:abstractNumId w:val="3"/>
  </w:num>
  <w:num w:numId="13">
    <w:abstractNumId w:val="14"/>
  </w:num>
  <w:num w:numId="14">
    <w:abstractNumId w:val="16"/>
  </w:num>
  <w:num w:numId="15">
    <w:abstractNumId w:val="17"/>
  </w:num>
  <w:num w:numId="16">
    <w:abstractNumId w:val="11"/>
  </w:num>
  <w:num w:numId="17">
    <w:abstractNumId w:val="0"/>
  </w:num>
  <w:num w:numId="18">
    <w:abstractNumId w:val="7"/>
  </w:num>
  <w:num w:numId="19">
    <w:abstractNumId w:val="18"/>
    <w:lvlOverride w:ilvl="0">
      <w:startOverride w:val="1"/>
    </w:lvlOverride>
  </w:num>
  <w:num w:numId="20">
    <w:abstractNumId w:val="12"/>
  </w:num>
  <w:num w:numId="21">
    <w:abstractNumId w:val="9"/>
  </w:num>
  <w:num w:numId="22">
    <w:abstractNumId w:val="2"/>
  </w:num>
  <w:num w:numId="23">
    <w:abstractNumId w:val="8"/>
  </w:num>
  <w:num w:numId="24">
    <w:abstractNumId w:val="19"/>
  </w:num>
  <w:num w:numId="25">
    <w:abstractNumId w:val="1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hideSpellingErrors/>
  <w:proofState w:grammar="clean"/>
  <w:stylePaneFormatFilter w:val="D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1"/>
  <w:stylePaneSortMethod w:val="0000"/>
  <w:trackRevisions/>
  <w:defaultTabStop w:val="425"/>
  <w:autoHyphenation/>
  <w:hyphenationZone w:val="425"/>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3496"/>
    <w:rsid w:val="000009C6"/>
    <w:rsid w:val="00001251"/>
    <w:rsid w:val="00001D44"/>
    <w:rsid w:val="000025AB"/>
    <w:rsid w:val="00002BF6"/>
    <w:rsid w:val="00002CB6"/>
    <w:rsid w:val="00003182"/>
    <w:rsid w:val="000034C7"/>
    <w:rsid w:val="000040A3"/>
    <w:rsid w:val="00004FAB"/>
    <w:rsid w:val="00005501"/>
    <w:rsid w:val="0000562D"/>
    <w:rsid w:val="0000623C"/>
    <w:rsid w:val="000063D2"/>
    <w:rsid w:val="00007B67"/>
    <w:rsid w:val="0001196B"/>
    <w:rsid w:val="000127A8"/>
    <w:rsid w:val="00012F01"/>
    <w:rsid w:val="00013461"/>
    <w:rsid w:val="00017D66"/>
    <w:rsid w:val="0002011B"/>
    <w:rsid w:val="00020FB0"/>
    <w:rsid w:val="0002198A"/>
    <w:rsid w:val="000223F7"/>
    <w:rsid w:val="000225D4"/>
    <w:rsid w:val="000227B9"/>
    <w:rsid w:val="00024B3E"/>
    <w:rsid w:val="00024E5A"/>
    <w:rsid w:val="00025048"/>
    <w:rsid w:val="000258E4"/>
    <w:rsid w:val="00025CAA"/>
    <w:rsid w:val="00026A7A"/>
    <w:rsid w:val="00026D23"/>
    <w:rsid w:val="00027020"/>
    <w:rsid w:val="000272EE"/>
    <w:rsid w:val="000273FD"/>
    <w:rsid w:val="00027839"/>
    <w:rsid w:val="00027A4F"/>
    <w:rsid w:val="00027B7D"/>
    <w:rsid w:val="00031237"/>
    <w:rsid w:val="0003336F"/>
    <w:rsid w:val="0003382E"/>
    <w:rsid w:val="00034EAA"/>
    <w:rsid w:val="000353FD"/>
    <w:rsid w:val="00035DF6"/>
    <w:rsid w:val="000360B0"/>
    <w:rsid w:val="0003624C"/>
    <w:rsid w:val="00036552"/>
    <w:rsid w:val="00036A08"/>
    <w:rsid w:val="00036F5C"/>
    <w:rsid w:val="0004081A"/>
    <w:rsid w:val="00040A80"/>
    <w:rsid w:val="00041991"/>
    <w:rsid w:val="000432F9"/>
    <w:rsid w:val="00043482"/>
    <w:rsid w:val="0004368C"/>
    <w:rsid w:val="00043859"/>
    <w:rsid w:val="00044BAB"/>
    <w:rsid w:val="0004507B"/>
    <w:rsid w:val="00045B41"/>
    <w:rsid w:val="00045F96"/>
    <w:rsid w:val="000476D3"/>
    <w:rsid w:val="0005049B"/>
    <w:rsid w:val="000519D1"/>
    <w:rsid w:val="00054C16"/>
    <w:rsid w:val="000554F8"/>
    <w:rsid w:val="00055895"/>
    <w:rsid w:val="00055CD1"/>
    <w:rsid w:val="00056B61"/>
    <w:rsid w:val="000579F4"/>
    <w:rsid w:val="00057CAC"/>
    <w:rsid w:val="00061CFE"/>
    <w:rsid w:val="000621F6"/>
    <w:rsid w:val="000622DA"/>
    <w:rsid w:val="00064233"/>
    <w:rsid w:val="0006546E"/>
    <w:rsid w:val="0006635E"/>
    <w:rsid w:val="00066F2D"/>
    <w:rsid w:val="00071061"/>
    <w:rsid w:val="00071AA6"/>
    <w:rsid w:val="00071BE2"/>
    <w:rsid w:val="000734E2"/>
    <w:rsid w:val="00073571"/>
    <w:rsid w:val="00073A3B"/>
    <w:rsid w:val="00074356"/>
    <w:rsid w:val="00074758"/>
    <w:rsid w:val="00074BE7"/>
    <w:rsid w:val="000756E4"/>
    <w:rsid w:val="00075FA9"/>
    <w:rsid w:val="0007675F"/>
    <w:rsid w:val="0007698A"/>
    <w:rsid w:val="000773B3"/>
    <w:rsid w:val="000773C1"/>
    <w:rsid w:val="0008001C"/>
    <w:rsid w:val="0008041D"/>
    <w:rsid w:val="000805F6"/>
    <w:rsid w:val="00080906"/>
    <w:rsid w:val="00080DEA"/>
    <w:rsid w:val="00081F27"/>
    <w:rsid w:val="0008338E"/>
    <w:rsid w:val="00083CA7"/>
    <w:rsid w:val="000844E3"/>
    <w:rsid w:val="000852DF"/>
    <w:rsid w:val="00085AFB"/>
    <w:rsid w:val="00085F53"/>
    <w:rsid w:val="000860D3"/>
    <w:rsid w:val="000863E9"/>
    <w:rsid w:val="00086BDA"/>
    <w:rsid w:val="00087C0B"/>
    <w:rsid w:val="00090428"/>
    <w:rsid w:val="00090503"/>
    <w:rsid w:val="00090E09"/>
    <w:rsid w:val="00091913"/>
    <w:rsid w:val="00092881"/>
    <w:rsid w:val="00092C26"/>
    <w:rsid w:val="00093627"/>
    <w:rsid w:val="00093B06"/>
    <w:rsid w:val="00093CF5"/>
    <w:rsid w:val="000949D8"/>
    <w:rsid w:val="00095077"/>
    <w:rsid w:val="000951B2"/>
    <w:rsid w:val="000964C7"/>
    <w:rsid w:val="00096E4C"/>
    <w:rsid w:val="00096F18"/>
    <w:rsid w:val="00097806"/>
    <w:rsid w:val="000A0946"/>
    <w:rsid w:val="000A0BD7"/>
    <w:rsid w:val="000A1295"/>
    <w:rsid w:val="000A1947"/>
    <w:rsid w:val="000A3017"/>
    <w:rsid w:val="000A31ED"/>
    <w:rsid w:val="000A3507"/>
    <w:rsid w:val="000A3599"/>
    <w:rsid w:val="000A3CAE"/>
    <w:rsid w:val="000A5286"/>
    <w:rsid w:val="000A62FE"/>
    <w:rsid w:val="000A7288"/>
    <w:rsid w:val="000B0B46"/>
    <w:rsid w:val="000B147C"/>
    <w:rsid w:val="000B26B3"/>
    <w:rsid w:val="000B2CF0"/>
    <w:rsid w:val="000B3D0A"/>
    <w:rsid w:val="000B44B3"/>
    <w:rsid w:val="000B488D"/>
    <w:rsid w:val="000B56BF"/>
    <w:rsid w:val="000B6685"/>
    <w:rsid w:val="000C0C3B"/>
    <w:rsid w:val="000C109B"/>
    <w:rsid w:val="000C1ACD"/>
    <w:rsid w:val="000C4B44"/>
    <w:rsid w:val="000C4B5F"/>
    <w:rsid w:val="000C4C32"/>
    <w:rsid w:val="000C5381"/>
    <w:rsid w:val="000C5B1E"/>
    <w:rsid w:val="000D079E"/>
    <w:rsid w:val="000D07AA"/>
    <w:rsid w:val="000D1C05"/>
    <w:rsid w:val="000D1D1A"/>
    <w:rsid w:val="000D5484"/>
    <w:rsid w:val="000D5923"/>
    <w:rsid w:val="000D6003"/>
    <w:rsid w:val="000D6D79"/>
    <w:rsid w:val="000D6DFF"/>
    <w:rsid w:val="000D7599"/>
    <w:rsid w:val="000D7C2E"/>
    <w:rsid w:val="000D7D0C"/>
    <w:rsid w:val="000E0149"/>
    <w:rsid w:val="000E04DA"/>
    <w:rsid w:val="000E0683"/>
    <w:rsid w:val="000E12E6"/>
    <w:rsid w:val="000E18DF"/>
    <w:rsid w:val="000E2384"/>
    <w:rsid w:val="000E23CB"/>
    <w:rsid w:val="000E249B"/>
    <w:rsid w:val="000E3084"/>
    <w:rsid w:val="000E6072"/>
    <w:rsid w:val="000E6847"/>
    <w:rsid w:val="000E7688"/>
    <w:rsid w:val="000E7B43"/>
    <w:rsid w:val="000F0280"/>
    <w:rsid w:val="000F0702"/>
    <w:rsid w:val="000F21B6"/>
    <w:rsid w:val="000F2A8F"/>
    <w:rsid w:val="000F2F5B"/>
    <w:rsid w:val="000F3C0E"/>
    <w:rsid w:val="000F4A6F"/>
    <w:rsid w:val="000F5283"/>
    <w:rsid w:val="000F5295"/>
    <w:rsid w:val="000F54E3"/>
    <w:rsid w:val="000F5B41"/>
    <w:rsid w:val="000F5E91"/>
    <w:rsid w:val="000F6021"/>
    <w:rsid w:val="000F6027"/>
    <w:rsid w:val="000F6E02"/>
    <w:rsid w:val="000F7A5B"/>
    <w:rsid w:val="001004A9"/>
    <w:rsid w:val="0010055A"/>
    <w:rsid w:val="001017B6"/>
    <w:rsid w:val="0010270B"/>
    <w:rsid w:val="00103CEE"/>
    <w:rsid w:val="001046C0"/>
    <w:rsid w:val="0010542A"/>
    <w:rsid w:val="0010569A"/>
    <w:rsid w:val="00105CB5"/>
    <w:rsid w:val="001063E3"/>
    <w:rsid w:val="00106666"/>
    <w:rsid w:val="00107585"/>
    <w:rsid w:val="001076DF"/>
    <w:rsid w:val="00107884"/>
    <w:rsid w:val="001109C4"/>
    <w:rsid w:val="0011152E"/>
    <w:rsid w:val="001115BF"/>
    <w:rsid w:val="00111B40"/>
    <w:rsid w:val="00111CC0"/>
    <w:rsid w:val="00111E88"/>
    <w:rsid w:val="00112A25"/>
    <w:rsid w:val="00114184"/>
    <w:rsid w:val="001147B7"/>
    <w:rsid w:val="00115951"/>
    <w:rsid w:val="00116074"/>
    <w:rsid w:val="00116113"/>
    <w:rsid w:val="0011656C"/>
    <w:rsid w:val="00116D44"/>
    <w:rsid w:val="0012146E"/>
    <w:rsid w:val="00121F9C"/>
    <w:rsid w:val="0012231E"/>
    <w:rsid w:val="0012391A"/>
    <w:rsid w:val="00123BE2"/>
    <w:rsid w:val="00123CBC"/>
    <w:rsid w:val="00123D8D"/>
    <w:rsid w:val="00125205"/>
    <w:rsid w:val="001271F3"/>
    <w:rsid w:val="001277D6"/>
    <w:rsid w:val="001279DB"/>
    <w:rsid w:val="00127A26"/>
    <w:rsid w:val="00127A87"/>
    <w:rsid w:val="00127D7A"/>
    <w:rsid w:val="00130039"/>
    <w:rsid w:val="00130307"/>
    <w:rsid w:val="00130A71"/>
    <w:rsid w:val="00130AAE"/>
    <w:rsid w:val="00130BDF"/>
    <w:rsid w:val="0013111A"/>
    <w:rsid w:val="00131BC4"/>
    <w:rsid w:val="001322C5"/>
    <w:rsid w:val="001327D6"/>
    <w:rsid w:val="00132B5A"/>
    <w:rsid w:val="00132F30"/>
    <w:rsid w:val="0013323B"/>
    <w:rsid w:val="00133CBD"/>
    <w:rsid w:val="00136483"/>
    <w:rsid w:val="001364E5"/>
    <w:rsid w:val="00141417"/>
    <w:rsid w:val="0014491A"/>
    <w:rsid w:val="0014494E"/>
    <w:rsid w:val="00144D0B"/>
    <w:rsid w:val="00145742"/>
    <w:rsid w:val="0014767F"/>
    <w:rsid w:val="00147A87"/>
    <w:rsid w:val="00151826"/>
    <w:rsid w:val="0015189F"/>
    <w:rsid w:val="001522F4"/>
    <w:rsid w:val="0015273D"/>
    <w:rsid w:val="00154080"/>
    <w:rsid w:val="00154E24"/>
    <w:rsid w:val="00154F92"/>
    <w:rsid w:val="00155279"/>
    <w:rsid w:val="001568DB"/>
    <w:rsid w:val="00157736"/>
    <w:rsid w:val="0016002D"/>
    <w:rsid w:val="00160419"/>
    <w:rsid w:val="00160694"/>
    <w:rsid w:val="0016224C"/>
    <w:rsid w:val="00162833"/>
    <w:rsid w:val="00162C58"/>
    <w:rsid w:val="00163049"/>
    <w:rsid w:val="001649FE"/>
    <w:rsid w:val="00165437"/>
    <w:rsid w:val="0016577A"/>
    <w:rsid w:val="0016629F"/>
    <w:rsid w:val="00166915"/>
    <w:rsid w:val="00167321"/>
    <w:rsid w:val="001679EB"/>
    <w:rsid w:val="00172A66"/>
    <w:rsid w:val="00172CF6"/>
    <w:rsid w:val="00173EEC"/>
    <w:rsid w:val="00174950"/>
    <w:rsid w:val="00174E81"/>
    <w:rsid w:val="00175A31"/>
    <w:rsid w:val="00175CDF"/>
    <w:rsid w:val="00176E43"/>
    <w:rsid w:val="0017704A"/>
    <w:rsid w:val="00177132"/>
    <w:rsid w:val="00177281"/>
    <w:rsid w:val="00180389"/>
    <w:rsid w:val="00181F7B"/>
    <w:rsid w:val="001828F7"/>
    <w:rsid w:val="00183CF9"/>
    <w:rsid w:val="001841A1"/>
    <w:rsid w:val="001845EB"/>
    <w:rsid w:val="001852A1"/>
    <w:rsid w:val="00186A60"/>
    <w:rsid w:val="00186EF3"/>
    <w:rsid w:val="00187712"/>
    <w:rsid w:val="001879F8"/>
    <w:rsid w:val="00187AE3"/>
    <w:rsid w:val="0019011D"/>
    <w:rsid w:val="00190225"/>
    <w:rsid w:val="00190CDC"/>
    <w:rsid w:val="001911D6"/>
    <w:rsid w:val="001926F4"/>
    <w:rsid w:val="0019497F"/>
    <w:rsid w:val="00196614"/>
    <w:rsid w:val="001A1DAB"/>
    <w:rsid w:val="001A22B2"/>
    <w:rsid w:val="001A39AA"/>
    <w:rsid w:val="001A4A6B"/>
    <w:rsid w:val="001A5023"/>
    <w:rsid w:val="001A53C2"/>
    <w:rsid w:val="001A658D"/>
    <w:rsid w:val="001A6734"/>
    <w:rsid w:val="001A6BDB"/>
    <w:rsid w:val="001A6FF6"/>
    <w:rsid w:val="001A7DFE"/>
    <w:rsid w:val="001B01EB"/>
    <w:rsid w:val="001B0CDE"/>
    <w:rsid w:val="001B0D38"/>
    <w:rsid w:val="001B1138"/>
    <w:rsid w:val="001B1509"/>
    <w:rsid w:val="001B2087"/>
    <w:rsid w:val="001B393A"/>
    <w:rsid w:val="001B4847"/>
    <w:rsid w:val="001B4B7F"/>
    <w:rsid w:val="001B701F"/>
    <w:rsid w:val="001C04F9"/>
    <w:rsid w:val="001C0C19"/>
    <w:rsid w:val="001C191B"/>
    <w:rsid w:val="001C2805"/>
    <w:rsid w:val="001C2B94"/>
    <w:rsid w:val="001C37EF"/>
    <w:rsid w:val="001C404C"/>
    <w:rsid w:val="001C4584"/>
    <w:rsid w:val="001C4EC8"/>
    <w:rsid w:val="001C4F23"/>
    <w:rsid w:val="001C5223"/>
    <w:rsid w:val="001C60CD"/>
    <w:rsid w:val="001C6799"/>
    <w:rsid w:val="001C68FF"/>
    <w:rsid w:val="001C6A5A"/>
    <w:rsid w:val="001C6DAB"/>
    <w:rsid w:val="001C7622"/>
    <w:rsid w:val="001D2D68"/>
    <w:rsid w:val="001D360C"/>
    <w:rsid w:val="001D489F"/>
    <w:rsid w:val="001D4A33"/>
    <w:rsid w:val="001D4CD6"/>
    <w:rsid w:val="001D5AEA"/>
    <w:rsid w:val="001D698A"/>
    <w:rsid w:val="001D6A00"/>
    <w:rsid w:val="001D6C97"/>
    <w:rsid w:val="001E24A3"/>
    <w:rsid w:val="001E4CBA"/>
    <w:rsid w:val="001E4FB6"/>
    <w:rsid w:val="001E51BD"/>
    <w:rsid w:val="001E53B9"/>
    <w:rsid w:val="001E651F"/>
    <w:rsid w:val="001E66C8"/>
    <w:rsid w:val="001E67DE"/>
    <w:rsid w:val="001E688F"/>
    <w:rsid w:val="001E7426"/>
    <w:rsid w:val="001E76FD"/>
    <w:rsid w:val="001E7EC6"/>
    <w:rsid w:val="001E7FD2"/>
    <w:rsid w:val="001F0123"/>
    <w:rsid w:val="001F0293"/>
    <w:rsid w:val="001F05A8"/>
    <w:rsid w:val="001F0987"/>
    <w:rsid w:val="001F137E"/>
    <w:rsid w:val="001F1457"/>
    <w:rsid w:val="001F17AF"/>
    <w:rsid w:val="001F25B6"/>
    <w:rsid w:val="001F3723"/>
    <w:rsid w:val="001F44DE"/>
    <w:rsid w:val="001F48FC"/>
    <w:rsid w:val="001F6966"/>
    <w:rsid w:val="001F70F4"/>
    <w:rsid w:val="001F72DD"/>
    <w:rsid w:val="00200323"/>
    <w:rsid w:val="00201331"/>
    <w:rsid w:val="00201588"/>
    <w:rsid w:val="00203D35"/>
    <w:rsid w:val="00205344"/>
    <w:rsid w:val="00206238"/>
    <w:rsid w:val="0020655D"/>
    <w:rsid w:val="0020749D"/>
    <w:rsid w:val="00207A5F"/>
    <w:rsid w:val="00207A86"/>
    <w:rsid w:val="00210B61"/>
    <w:rsid w:val="00211141"/>
    <w:rsid w:val="002112FB"/>
    <w:rsid w:val="002122F8"/>
    <w:rsid w:val="0021281B"/>
    <w:rsid w:val="00212C89"/>
    <w:rsid w:val="00213793"/>
    <w:rsid w:val="002139CE"/>
    <w:rsid w:val="00213D0D"/>
    <w:rsid w:val="00213D46"/>
    <w:rsid w:val="002149B3"/>
    <w:rsid w:val="002159E4"/>
    <w:rsid w:val="00215ADE"/>
    <w:rsid w:val="0021642A"/>
    <w:rsid w:val="00217C21"/>
    <w:rsid w:val="00220204"/>
    <w:rsid w:val="00220B57"/>
    <w:rsid w:val="0022100A"/>
    <w:rsid w:val="00221338"/>
    <w:rsid w:val="00221A4E"/>
    <w:rsid w:val="002232A0"/>
    <w:rsid w:val="00224FA4"/>
    <w:rsid w:val="00225424"/>
    <w:rsid w:val="00226D9E"/>
    <w:rsid w:val="0022766F"/>
    <w:rsid w:val="00227BCE"/>
    <w:rsid w:val="002308A3"/>
    <w:rsid w:val="00230983"/>
    <w:rsid w:val="00232632"/>
    <w:rsid w:val="00232FC3"/>
    <w:rsid w:val="00234399"/>
    <w:rsid w:val="00234761"/>
    <w:rsid w:val="00236A8A"/>
    <w:rsid w:val="002372F3"/>
    <w:rsid w:val="00237CC0"/>
    <w:rsid w:val="00240DFB"/>
    <w:rsid w:val="00241929"/>
    <w:rsid w:val="00242502"/>
    <w:rsid w:val="00245DA2"/>
    <w:rsid w:val="002473A0"/>
    <w:rsid w:val="002510EE"/>
    <w:rsid w:val="002515EA"/>
    <w:rsid w:val="00252B35"/>
    <w:rsid w:val="00253A42"/>
    <w:rsid w:val="0025534F"/>
    <w:rsid w:val="00255ECF"/>
    <w:rsid w:val="0025619D"/>
    <w:rsid w:val="00256552"/>
    <w:rsid w:val="00256674"/>
    <w:rsid w:val="002578AC"/>
    <w:rsid w:val="00257DE0"/>
    <w:rsid w:val="00261636"/>
    <w:rsid w:val="00261C6A"/>
    <w:rsid w:val="00262F21"/>
    <w:rsid w:val="00263CD5"/>
    <w:rsid w:val="002646D2"/>
    <w:rsid w:val="00265489"/>
    <w:rsid w:val="002658C0"/>
    <w:rsid w:val="00266700"/>
    <w:rsid w:val="00266A0C"/>
    <w:rsid w:val="00266D21"/>
    <w:rsid w:val="00267722"/>
    <w:rsid w:val="00271B4E"/>
    <w:rsid w:val="00272579"/>
    <w:rsid w:val="0027363C"/>
    <w:rsid w:val="00273FB4"/>
    <w:rsid w:val="00274BA9"/>
    <w:rsid w:val="00274FED"/>
    <w:rsid w:val="00275093"/>
    <w:rsid w:val="002750D9"/>
    <w:rsid w:val="00275326"/>
    <w:rsid w:val="00275451"/>
    <w:rsid w:val="002755B2"/>
    <w:rsid w:val="00275FB5"/>
    <w:rsid w:val="0027645D"/>
    <w:rsid w:val="002764A7"/>
    <w:rsid w:val="002810B5"/>
    <w:rsid w:val="002823F6"/>
    <w:rsid w:val="00285332"/>
    <w:rsid w:val="0028632F"/>
    <w:rsid w:val="0028687F"/>
    <w:rsid w:val="002869D6"/>
    <w:rsid w:val="00286EBD"/>
    <w:rsid w:val="002875E0"/>
    <w:rsid w:val="002900C4"/>
    <w:rsid w:val="0029044A"/>
    <w:rsid w:val="00291A21"/>
    <w:rsid w:val="002931BE"/>
    <w:rsid w:val="00293C0F"/>
    <w:rsid w:val="00293C7B"/>
    <w:rsid w:val="00294F4D"/>
    <w:rsid w:val="00294FD3"/>
    <w:rsid w:val="00295A4A"/>
    <w:rsid w:val="00296779"/>
    <w:rsid w:val="002A0629"/>
    <w:rsid w:val="002A0E86"/>
    <w:rsid w:val="002A145C"/>
    <w:rsid w:val="002A267C"/>
    <w:rsid w:val="002A26D4"/>
    <w:rsid w:val="002A281B"/>
    <w:rsid w:val="002A329C"/>
    <w:rsid w:val="002A3484"/>
    <w:rsid w:val="002A43FB"/>
    <w:rsid w:val="002A44E8"/>
    <w:rsid w:val="002A4884"/>
    <w:rsid w:val="002A561E"/>
    <w:rsid w:val="002A6365"/>
    <w:rsid w:val="002A72FA"/>
    <w:rsid w:val="002A7FB0"/>
    <w:rsid w:val="002B188F"/>
    <w:rsid w:val="002B2858"/>
    <w:rsid w:val="002B34DC"/>
    <w:rsid w:val="002B4193"/>
    <w:rsid w:val="002B42EE"/>
    <w:rsid w:val="002B63F3"/>
    <w:rsid w:val="002B6E0F"/>
    <w:rsid w:val="002C0169"/>
    <w:rsid w:val="002C07A7"/>
    <w:rsid w:val="002C1149"/>
    <w:rsid w:val="002C1279"/>
    <w:rsid w:val="002C3A37"/>
    <w:rsid w:val="002C3B81"/>
    <w:rsid w:val="002C3EE7"/>
    <w:rsid w:val="002C5440"/>
    <w:rsid w:val="002C6A36"/>
    <w:rsid w:val="002D063E"/>
    <w:rsid w:val="002D07D2"/>
    <w:rsid w:val="002D1ABA"/>
    <w:rsid w:val="002D3C46"/>
    <w:rsid w:val="002D47B0"/>
    <w:rsid w:val="002D4C0F"/>
    <w:rsid w:val="002D5008"/>
    <w:rsid w:val="002D55B2"/>
    <w:rsid w:val="002D73C6"/>
    <w:rsid w:val="002D7D66"/>
    <w:rsid w:val="002E0DEF"/>
    <w:rsid w:val="002E16D4"/>
    <w:rsid w:val="002E1812"/>
    <w:rsid w:val="002E1CB3"/>
    <w:rsid w:val="002E2F8C"/>
    <w:rsid w:val="002E442B"/>
    <w:rsid w:val="002E50D1"/>
    <w:rsid w:val="002E6492"/>
    <w:rsid w:val="002E64EE"/>
    <w:rsid w:val="002E7564"/>
    <w:rsid w:val="002F102E"/>
    <w:rsid w:val="002F2E2D"/>
    <w:rsid w:val="002F2E8E"/>
    <w:rsid w:val="002F3068"/>
    <w:rsid w:val="002F382D"/>
    <w:rsid w:val="002F5044"/>
    <w:rsid w:val="002F790D"/>
    <w:rsid w:val="003018C2"/>
    <w:rsid w:val="00301E93"/>
    <w:rsid w:val="00303C96"/>
    <w:rsid w:val="00305278"/>
    <w:rsid w:val="00306244"/>
    <w:rsid w:val="00306B84"/>
    <w:rsid w:val="00306C80"/>
    <w:rsid w:val="003077A2"/>
    <w:rsid w:val="00307BF0"/>
    <w:rsid w:val="00314A86"/>
    <w:rsid w:val="003157F6"/>
    <w:rsid w:val="00315A08"/>
    <w:rsid w:val="0031673B"/>
    <w:rsid w:val="00316ABB"/>
    <w:rsid w:val="003171E0"/>
    <w:rsid w:val="0031726F"/>
    <w:rsid w:val="00317625"/>
    <w:rsid w:val="00317C93"/>
    <w:rsid w:val="00320448"/>
    <w:rsid w:val="00321B83"/>
    <w:rsid w:val="00321FF6"/>
    <w:rsid w:val="00322012"/>
    <w:rsid w:val="00322D3A"/>
    <w:rsid w:val="00323501"/>
    <w:rsid w:val="00325135"/>
    <w:rsid w:val="00326582"/>
    <w:rsid w:val="00326AE3"/>
    <w:rsid w:val="00326B3E"/>
    <w:rsid w:val="00327E8C"/>
    <w:rsid w:val="00327F42"/>
    <w:rsid w:val="003312CF"/>
    <w:rsid w:val="003315D0"/>
    <w:rsid w:val="00331EBD"/>
    <w:rsid w:val="00332BBD"/>
    <w:rsid w:val="00332F15"/>
    <w:rsid w:val="00332F39"/>
    <w:rsid w:val="0033327F"/>
    <w:rsid w:val="00333423"/>
    <w:rsid w:val="00334C80"/>
    <w:rsid w:val="00334CFF"/>
    <w:rsid w:val="0033636B"/>
    <w:rsid w:val="00337484"/>
    <w:rsid w:val="00337E08"/>
    <w:rsid w:val="00340B3E"/>
    <w:rsid w:val="00341151"/>
    <w:rsid w:val="00341229"/>
    <w:rsid w:val="00342115"/>
    <w:rsid w:val="00342E93"/>
    <w:rsid w:val="00343379"/>
    <w:rsid w:val="00343D51"/>
    <w:rsid w:val="0034434B"/>
    <w:rsid w:val="00346AB9"/>
    <w:rsid w:val="00347252"/>
    <w:rsid w:val="00350401"/>
    <w:rsid w:val="003509E3"/>
    <w:rsid w:val="00350F36"/>
    <w:rsid w:val="00351AB0"/>
    <w:rsid w:val="003548A3"/>
    <w:rsid w:val="00354CCE"/>
    <w:rsid w:val="00355906"/>
    <w:rsid w:val="003559CB"/>
    <w:rsid w:val="003559CD"/>
    <w:rsid w:val="00355FD9"/>
    <w:rsid w:val="003601DA"/>
    <w:rsid w:val="00360991"/>
    <w:rsid w:val="00361155"/>
    <w:rsid w:val="0036176F"/>
    <w:rsid w:val="003639EE"/>
    <w:rsid w:val="00364946"/>
    <w:rsid w:val="00364CB8"/>
    <w:rsid w:val="00366C71"/>
    <w:rsid w:val="00367036"/>
    <w:rsid w:val="00367099"/>
    <w:rsid w:val="00367316"/>
    <w:rsid w:val="00370DC0"/>
    <w:rsid w:val="003712EB"/>
    <w:rsid w:val="00372412"/>
    <w:rsid w:val="003726D3"/>
    <w:rsid w:val="00373A96"/>
    <w:rsid w:val="003742F0"/>
    <w:rsid w:val="0037551B"/>
    <w:rsid w:val="003756D0"/>
    <w:rsid w:val="00375935"/>
    <w:rsid w:val="00376B5E"/>
    <w:rsid w:val="00377588"/>
    <w:rsid w:val="00377F88"/>
    <w:rsid w:val="00380AE4"/>
    <w:rsid w:val="00381957"/>
    <w:rsid w:val="00381C0A"/>
    <w:rsid w:val="00382594"/>
    <w:rsid w:val="00383317"/>
    <w:rsid w:val="0038519C"/>
    <w:rsid w:val="0038654A"/>
    <w:rsid w:val="00386E17"/>
    <w:rsid w:val="00386FC7"/>
    <w:rsid w:val="0038796B"/>
    <w:rsid w:val="00390644"/>
    <w:rsid w:val="00390E68"/>
    <w:rsid w:val="003914AD"/>
    <w:rsid w:val="00392387"/>
    <w:rsid w:val="00392543"/>
    <w:rsid w:val="00392BD9"/>
    <w:rsid w:val="00393002"/>
    <w:rsid w:val="00393AF3"/>
    <w:rsid w:val="0039418B"/>
    <w:rsid w:val="00394C63"/>
    <w:rsid w:val="00394CD1"/>
    <w:rsid w:val="003958B9"/>
    <w:rsid w:val="00395CC1"/>
    <w:rsid w:val="00395D63"/>
    <w:rsid w:val="003966E1"/>
    <w:rsid w:val="00397222"/>
    <w:rsid w:val="00397CB1"/>
    <w:rsid w:val="003A10F4"/>
    <w:rsid w:val="003A384B"/>
    <w:rsid w:val="003A4367"/>
    <w:rsid w:val="003A43A3"/>
    <w:rsid w:val="003A4684"/>
    <w:rsid w:val="003A572D"/>
    <w:rsid w:val="003A6206"/>
    <w:rsid w:val="003A6D90"/>
    <w:rsid w:val="003A6E46"/>
    <w:rsid w:val="003A742E"/>
    <w:rsid w:val="003A74E8"/>
    <w:rsid w:val="003A776B"/>
    <w:rsid w:val="003B068B"/>
    <w:rsid w:val="003B17C6"/>
    <w:rsid w:val="003B19E0"/>
    <w:rsid w:val="003B2C07"/>
    <w:rsid w:val="003B32E6"/>
    <w:rsid w:val="003B38FF"/>
    <w:rsid w:val="003B4EA6"/>
    <w:rsid w:val="003B57B4"/>
    <w:rsid w:val="003B606A"/>
    <w:rsid w:val="003B7EB4"/>
    <w:rsid w:val="003B7F8B"/>
    <w:rsid w:val="003C046F"/>
    <w:rsid w:val="003C0F6E"/>
    <w:rsid w:val="003C1113"/>
    <w:rsid w:val="003C1300"/>
    <w:rsid w:val="003C1976"/>
    <w:rsid w:val="003C32DA"/>
    <w:rsid w:val="003C6031"/>
    <w:rsid w:val="003C7A63"/>
    <w:rsid w:val="003D13FF"/>
    <w:rsid w:val="003D1D5E"/>
    <w:rsid w:val="003D261B"/>
    <w:rsid w:val="003D26DB"/>
    <w:rsid w:val="003D2A5F"/>
    <w:rsid w:val="003D4B73"/>
    <w:rsid w:val="003D4F03"/>
    <w:rsid w:val="003D5D11"/>
    <w:rsid w:val="003D62BD"/>
    <w:rsid w:val="003D639D"/>
    <w:rsid w:val="003D6775"/>
    <w:rsid w:val="003D6C52"/>
    <w:rsid w:val="003D7783"/>
    <w:rsid w:val="003D78E4"/>
    <w:rsid w:val="003E0104"/>
    <w:rsid w:val="003E17E8"/>
    <w:rsid w:val="003E385D"/>
    <w:rsid w:val="003E4269"/>
    <w:rsid w:val="003E43AE"/>
    <w:rsid w:val="003E4BB8"/>
    <w:rsid w:val="003E5441"/>
    <w:rsid w:val="003E595E"/>
    <w:rsid w:val="003E6342"/>
    <w:rsid w:val="003E6EAE"/>
    <w:rsid w:val="003F07B8"/>
    <w:rsid w:val="003F1310"/>
    <w:rsid w:val="003F1958"/>
    <w:rsid w:val="003F1C31"/>
    <w:rsid w:val="003F2F4F"/>
    <w:rsid w:val="003F32C1"/>
    <w:rsid w:val="003F33A0"/>
    <w:rsid w:val="003F4432"/>
    <w:rsid w:val="003F5C3B"/>
    <w:rsid w:val="003F6785"/>
    <w:rsid w:val="003F6908"/>
    <w:rsid w:val="004004F9"/>
    <w:rsid w:val="00401246"/>
    <w:rsid w:val="004019C1"/>
    <w:rsid w:val="00402043"/>
    <w:rsid w:val="004031E6"/>
    <w:rsid w:val="004032A4"/>
    <w:rsid w:val="00404E62"/>
    <w:rsid w:val="004065D4"/>
    <w:rsid w:val="004100B8"/>
    <w:rsid w:val="00410C97"/>
    <w:rsid w:val="00411713"/>
    <w:rsid w:val="004120DC"/>
    <w:rsid w:val="00414DDD"/>
    <w:rsid w:val="00416371"/>
    <w:rsid w:val="0041675E"/>
    <w:rsid w:val="004171CB"/>
    <w:rsid w:val="0041785D"/>
    <w:rsid w:val="00417BD7"/>
    <w:rsid w:val="00422240"/>
    <w:rsid w:val="0042364B"/>
    <w:rsid w:val="00423AFA"/>
    <w:rsid w:val="00423BE0"/>
    <w:rsid w:val="004248A4"/>
    <w:rsid w:val="00424960"/>
    <w:rsid w:val="00425D6D"/>
    <w:rsid w:val="00425F6B"/>
    <w:rsid w:val="0042718B"/>
    <w:rsid w:val="00427D4B"/>
    <w:rsid w:val="00427EF3"/>
    <w:rsid w:val="00431674"/>
    <w:rsid w:val="00431ACA"/>
    <w:rsid w:val="00432690"/>
    <w:rsid w:val="00432AD2"/>
    <w:rsid w:val="00433212"/>
    <w:rsid w:val="004336A9"/>
    <w:rsid w:val="004347A2"/>
    <w:rsid w:val="004349C1"/>
    <w:rsid w:val="00434B53"/>
    <w:rsid w:val="004350AA"/>
    <w:rsid w:val="00435342"/>
    <w:rsid w:val="0043596B"/>
    <w:rsid w:val="00435BC5"/>
    <w:rsid w:val="00436EE0"/>
    <w:rsid w:val="004402D2"/>
    <w:rsid w:val="00440A61"/>
    <w:rsid w:val="00440ACF"/>
    <w:rsid w:val="00441120"/>
    <w:rsid w:val="00441254"/>
    <w:rsid w:val="004412E6"/>
    <w:rsid w:val="00441A8C"/>
    <w:rsid w:val="00441C60"/>
    <w:rsid w:val="00442195"/>
    <w:rsid w:val="004429C4"/>
    <w:rsid w:val="00442A2C"/>
    <w:rsid w:val="00442A68"/>
    <w:rsid w:val="00442A6E"/>
    <w:rsid w:val="00442C45"/>
    <w:rsid w:val="00442FCB"/>
    <w:rsid w:val="00443B7E"/>
    <w:rsid w:val="00443D07"/>
    <w:rsid w:val="004453B1"/>
    <w:rsid w:val="004453C6"/>
    <w:rsid w:val="00445A51"/>
    <w:rsid w:val="00445BB7"/>
    <w:rsid w:val="004473A3"/>
    <w:rsid w:val="00452ED8"/>
    <w:rsid w:val="00453204"/>
    <w:rsid w:val="00454E8A"/>
    <w:rsid w:val="004555EA"/>
    <w:rsid w:val="00455CF4"/>
    <w:rsid w:val="00455FBE"/>
    <w:rsid w:val="00455FCC"/>
    <w:rsid w:val="00456C2A"/>
    <w:rsid w:val="00457F32"/>
    <w:rsid w:val="00460B9D"/>
    <w:rsid w:val="00462952"/>
    <w:rsid w:val="00463519"/>
    <w:rsid w:val="00465511"/>
    <w:rsid w:val="00465E81"/>
    <w:rsid w:val="004677BB"/>
    <w:rsid w:val="00471132"/>
    <w:rsid w:val="004712B7"/>
    <w:rsid w:val="00472CDD"/>
    <w:rsid w:val="004739BB"/>
    <w:rsid w:val="0047403A"/>
    <w:rsid w:val="0047490B"/>
    <w:rsid w:val="00475E76"/>
    <w:rsid w:val="004808B2"/>
    <w:rsid w:val="004816B5"/>
    <w:rsid w:val="00481E03"/>
    <w:rsid w:val="00482352"/>
    <w:rsid w:val="004837FC"/>
    <w:rsid w:val="00483F65"/>
    <w:rsid w:val="004843DC"/>
    <w:rsid w:val="00484491"/>
    <w:rsid w:val="0048466F"/>
    <w:rsid w:val="0048555C"/>
    <w:rsid w:val="0048583B"/>
    <w:rsid w:val="004864BA"/>
    <w:rsid w:val="00486D94"/>
    <w:rsid w:val="0048718D"/>
    <w:rsid w:val="00487C53"/>
    <w:rsid w:val="00487FE0"/>
    <w:rsid w:val="00493A76"/>
    <w:rsid w:val="00494E6E"/>
    <w:rsid w:val="00495213"/>
    <w:rsid w:val="0049578E"/>
    <w:rsid w:val="00495E4C"/>
    <w:rsid w:val="00496654"/>
    <w:rsid w:val="00496ED4"/>
    <w:rsid w:val="00497257"/>
    <w:rsid w:val="004A0EE7"/>
    <w:rsid w:val="004A4704"/>
    <w:rsid w:val="004A4C25"/>
    <w:rsid w:val="004A661A"/>
    <w:rsid w:val="004A7A25"/>
    <w:rsid w:val="004B033A"/>
    <w:rsid w:val="004B044C"/>
    <w:rsid w:val="004B0A00"/>
    <w:rsid w:val="004B0E0D"/>
    <w:rsid w:val="004B1E56"/>
    <w:rsid w:val="004B1FF1"/>
    <w:rsid w:val="004B2AC6"/>
    <w:rsid w:val="004B2FC6"/>
    <w:rsid w:val="004B308A"/>
    <w:rsid w:val="004B587C"/>
    <w:rsid w:val="004B7273"/>
    <w:rsid w:val="004B7308"/>
    <w:rsid w:val="004B7A02"/>
    <w:rsid w:val="004C0FEE"/>
    <w:rsid w:val="004C1B28"/>
    <w:rsid w:val="004C1F76"/>
    <w:rsid w:val="004C2136"/>
    <w:rsid w:val="004C3439"/>
    <w:rsid w:val="004C4CD0"/>
    <w:rsid w:val="004C4D99"/>
    <w:rsid w:val="004C50EA"/>
    <w:rsid w:val="004C5193"/>
    <w:rsid w:val="004C5B7E"/>
    <w:rsid w:val="004C62AF"/>
    <w:rsid w:val="004C6691"/>
    <w:rsid w:val="004C7B45"/>
    <w:rsid w:val="004D07BA"/>
    <w:rsid w:val="004D18BA"/>
    <w:rsid w:val="004D384B"/>
    <w:rsid w:val="004D4643"/>
    <w:rsid w:val="004D4DFF"/>
    <w:rsid w:val="004D4F8A"/>
    <w:rsid w:val="004D53D6"/>
    <w:rsid w:val="004E0062"/>
    <w:rsid w:val="004E2050"/>
    <w:rsid w:val="004E263A"/>
    <w:rsid w:val="004E284E"/>
    <w:rsid w:val="004E3A39"/>
    <w:rsid w:val="004E418C"/>
    <w:rsid w:val="004E4C18"/>
    <w:rsid w:val="004E4EDA"/>
    <w:rsid w:val="004E510F"/>
    <w:rsid w:val="004E6056"/>
    <w:rsid w:val="004E670E"/>
    <w:rsid w:val="004E6C3C"/>
    <w:rsid w:val="004E7C75"/>
    <w:rsid w:val="004E7D35"/>
    <w:rsid w:val="004F01B3"/>
    <w:rsid w:val="004F035A"/>
    <w:rsid w:val="004F0570"/>
    <w:rsid w:val="004F173E"/>
    <w:rsid w:val="004F1BA6"/>
    <w:rsid w:val="004F1E1D"/>
    <w:rsid w:val="004F2AA0"/>
    <w:rsid w:val="004F32A8"/>
    <w:rsid w:val="004F39DB"/>
    <w:rsid w:val="004F3B5F"/>
    <w:rsid w:val="004F3EEA"/>
    <w:rsid w:val="004F4482"/>
    <w:rsid w:val="004F4674"/>
    <w:rsid w:val="004F62ED"/>
    <w:rsid w:val="004F674C"/>
    <w:rsid w:val="004F6D05"/>
    <w:rsid w:val="004F7519"/>
    <w:rsid w:val="005013C8"/>
    <w:rsid w:val="00501CDF"/>
    <w:rsid w:val="005023CB"/>
    <w:rsid w:val="0050309D"/>
    <w:rsid w:val="00503347"/>
    <w:rsid w:val="0050361F"/>
    <w:rsid w:val="00503BA3"/>
    <w:rsid w:val="00503DA4"/>
    <w:rsid w:val="00504A23"/>
    <w:rsid w:val="00505AD8"/>
    <w:rsid w:val="00507BB2"/>
    <w:rsid w:val="0051079D"/>
    <w:rsid w:val="005128FB"/>
    <w:rsid w:val="005152DA"/>
    <w:rsid w:val="00516D3E"/>
    <w:rsid w:val="00517053"/>
    <w:rsid w:val="00517455"/>
    <w:rsid w:val="00517B68"/>
    <w:rsid w:val="00520495"/>
    <w:rsid w:val="00520AF3"/>
    <w:rsid w:val="00520F98"/>
    <w:rsid w:val="00521AF0"/>
    <w:rsid w:val="00521B7F"/>
    <w:rsid w:val="0052396C"/>
    <w:rsid w:val="00524204"/>
    <w:rsid w:val="005243D4"/>
    <w:rsid w:val="005244BE"/>
    <w:rsid w:val="00524747"/>
    <w:rsid w:val="00524873"/>
    <w:rsid w:val="0052508B"/>
    <w:rsid w:val="00525435"/>
    <w:rsid w:val="00525E47"/>
    <w:rsid w:val="005265F4"/>
    <w:rsid w:val="00526CAC"/>
    <w:rsid w:val="00526FA5"/>
    <w:rsid w:val="00527304"/>
    <w:rsid w:val="00530C5E"/>
    <w:rsid w:val="00530D74"/>
    <w:rsid w:val="00531140"/>
    <w:rsid w:val="00532376"/>
    <w:rsid w:val="00532451"/>
    <w:rsid w:val="00532952"/>
    <w:rsid w:val="00533869"/>
    <w:rsid w:val="00534695"/>
    <w:rsid w:val="0053598D"/>
    <w:rsid w:val="005363AD"/>
    <w:rsid w:val="00536430"/>
    <w:rsid w:val="005378F8"/>
    <w:rsid w:val="00537B61"/>
    <w:rsid w:val="005416AB"/>
    <w:rsid w:val="005432C7"/>
    <w:rsid w:val="0054387C"/>
    <w:rsid w:val="00543CAA"/>
    <w:rsid w:val="00543D42"/>
    <w:rsid w:val="00544AF9"/>
    <w:rsid w:val="00550162"/>
    <w:rsid w:val="00551516"/>
    <w:rsid w:val="00551567"/>
    <w:rsid w:val="00551895"/>
    <w:rsid w:val="005525A1"/>
    <w:rsid w:val="00552F50"/>
    <w:rsid w:val="0055373E"/>
    <w:rsid w:val="00554F11"/>
    <w:rsid w:val="005554CE"/>
    <w:rsid w:val="005577E0"/>
    <w:rsid w:val="005578E3"/>
    <w:rsid w:val="00560213"/>
    <w:rsid w:val="00561484"/>
    <w:rsid w:val="005617C7"/>
    <w:rsid w:val="00562BAE"/>
    <w:rsid w:val="005642D3"/>
    <w:rsid w:val="00564A41"/>
    <w:rsid w:val="005655E6"/>
    <w:rsid w:val="00565961"/>
    <w:rsid w:val="00566197"/>
    <w:rsid w:val="005664A5"/>
    <w:rsid w:val="00566EF2"/>
    <w:rsid w:val="005676D8"/>
    <w:rsid w:val="00570E82"/>
    <w:rsid w:val="0057142B"/>
    <w:rsid w:val="00571FBE"/>
    <w:rsid w:val="005738A0"/>
    <w:rsid w:val="00575153"/>
    <w:rsid w:val="0057769C"/>
    <w:rsid w:val="00577DB6"/>
    <w:rsid w:val="0058106D"/>
    <w:rsid w:val="005815A1"/>
    <w:rsid w:val="00582658"/>
    <w:rsid w:val="005840D7"/>
    <w:rsid w:val="00584CA6"/>
    <w:rsid w:val="00584FAE"/>
    <w:rsid w:val="00585603"/>
    <w:rsid w:val="00585F19"/>
    <w:rsid w:val="005864C9"/>
    <w:rsid w:val="005867EB"/>
    <w:rsid w:val="005869B6"/>
    <w:rsid w:val="00587D2A"/>
    <w:rsid w:val="005910B7"/>
    <w:rsid w:val="00591AB5"/>
    <w:rsid w:val="005922E1"/>
    <w:rsid w:val="00592A09"/>
    <w:rsid w:val="00595A41"/>
    <w:rsid w:val="00595F7B"/>
    <w:rsid w:val="0059731D"/>
    <w:rsid w:val="0059741C"/>
    <w:rsid w:val="005A023E"/>
    <w:rsid w:val="005A2463"/>
    <w:rsid w:val="005A2B4F"/>
    <w:rsid w:val="005A3B11"/>
    <w:rsid w:val="005A5630"/>
    <w:rsid w:val="005A5CAB"/>
    <w:rsid w:val="005A6ED6"/>
    <w:rsid w:val="005A7065"/>
    <w:rsid w:val="005A73EE"/>
    <w:rsid w:val="005A79B0"/>
    <w:rsid w:val="005A79C1"/>
    <w:rsid w:val="005A7AC7"/>
    <w:rsid w:val="005B0691"/>
    <w:rsid w:val="005B0957"/>
    <w:rsid w:val="005B0F21"/>
    <w:rsid w:val="005B1603"/>
    <w:rsid w:val="005B1A52"/>
    <w:rsid w:val="005B2686"/>
    <w:rsid w:val="005B506F"/>
    <w:rsid w:val="005B54F3"/>
    <w:rsid w:val="005B6697"/>
    <w:rsid w:val="005B6CAC"/>
    <w:rsid w:val="005B738B"/>
    <w:rsid w:val="005C032A"/>
    <w:rsid w:val="005C1209"/>
    <w:rsid w:val="005C1D19"/>
    <w:rsid w:val="005C2125"/>
    <w:rsid w:val="005C2498"/>
    <w:rsid w:val="005C4E04"/>
    <w:rsid w:val="005C6735"/>
    <w:rsid w:val="005C693E"/>
    <w:rsid w:val="005C69BF"/>
    <w:rsid w:val="005C69FF"/>
    <w:rsid w:val="005D1D7F"/>
    <w:rsid w:val="005D2214"/>
    <w:rsid w:val="005D36E8"/>
    <w:rsid w:val="005D3834"/>
    <w:rsid w:val="005D4FFB"/>
    <w:rsid w:val="005D63BA"/>
    <w:rsid w:val="005D76DA"/>
    <w:rsid w:val="005D79CE"/>
    <w:rsid w:val="005D79F0"/>
    <w:rsid w:val="005D7EC2"/>
    <w:rsid w:val="005E08FC"/>
    <w:rsid w:val="005E13A9"/>
    <w:rsid w:val="005E25CA"/>
    <w:rsid w:val="005E282B"/>
    <w:rsid w:val="005E3315"/>
    <w:rsid w:val="005E3B90"/>
    <w:rsid w:val="005E485D"/>
    <w:rsid w:val="005E56FD"/>
    <w:rsid w:val="005E6B44"/>
    <w:rsid w:val="005E7888"/>
    <w:rsid w:val="005E7B55"/>
    <w:rsid w:val="005E7F5C"/>
    <w:rsid w:val="005F01AA"/>
    <w:rsid w:val="005F03C4"/>
    <w:rsid w:val="005F1B63"/>
    <w:rsid w:val="005F22A5"/>
    <w:rsid w:val="005F237F"/>
    <w:rsid w:val="005F2402"/>
    <w:rsid w:val="005F281C"/>
    <w:rsid w:val="005F3AE0"/>
    <w:rsid w:val="005F3DDE"/>
    <w:rsid w:val="005F4BD7"/>
    <w:rsid w:val="005F4F30"/>
    <w:rsid w:val="005F4FBD"/>
    <w:rsid w:val="005F5809"/>
    <w:rsid w:val="005F6073"/>
    <w:rsid w:val="005F6E2E"/>
    <w:rsid w:val="005F75A9"/>
    <w:rsid w:val="0060346B"/>
    <w:rsid w:val="00604123"/>
    <w:rsid w:val="0060696C"/>
    <w:rsid w:val="00607DD5"/>
    <w:rsid w:val="0061076F"/>
    <w:rsid w:val="00611253"/>
    <w:rsid w:val="0061156A"/>
    <w:rsid w:val="006122A3"/>
    <w:rsid w:val="00612F5E"/>
    <w:rsid w:val="0061328F"/>
    <w:rsid w:val="006132F8"/>
    <w:rsid w:val="00615171"/>
    <w:rsid w:val="006157B4"/>
    <w:rsid w:val="00616B94"/>
    <w:rsid w:val="00617F99"/>
    <w:rsid w:val="00620F4E"/>
    <w:rsid w:val="00622AA1"/>
    <w:rsid w:val="006232E1"/>
    <w:rsid w:val="006247B0"/>
    <w:rsid w:val="00624FCA"/>
    <w:rsid w:val="00625ADF"/>
    <w:rsid w:val="00626517"/>
    <w:rsid w:val="00630133"/>
    <w:rsid w:val="00630809"/>
    <w:rsid w:val="0063132A"/>
    <w:rsid w:val="0063236E"/>
    <w:rsid w:val="006332F5"/>
    <w:rsid w:val="00633E67"/>
    <w:rsid w:val="00634024"/>
    <w:rsid w:val="0063425A"/>
    <w:rsid w:val="006364E9"/>
    <w:rsid w:val="00636FDA"/>
    <w:rsid w:val="00637957"/>
    <w:rsid w:val="00637F75"/>
    <w:rsid w:val="0064151C"/>
    <w:rsid w:val="0064176D"/>
    <w:rsid w:val="00642BC3"/>
    <w:rsid w:val="00643804"/>
    <w:rsid w:val="00643B01"/>
    <w:rsid w:val="0064422D"/>
    <w:rsid w:val="00645333"/>
    <w:rsid w:val="00646B01"/>
    <w:rsid w:val="00646B8E"/>
    <w:rsid w:val="00646B99"/>
    <w:rsid w:val="00647E3A"/>
    <w:rsid w:val="00651436"/>
    <w:rsid w:val="00652BCC"/>
    <w:rsid w:val="0065305E"/>
    <w:rsid w:val="00653E0D"/>
    <w:rsid w:val="00654B46"/>
    <w:rsid w:val="00654E28"/>
    <w:rsid w:val="00654EBD"/>
    <w:rsid w:val="00654F4D"/>
    <w:rsid w:val="00655A0C"/>
    <w:rsid w:val="0065779C"/>
    <w:rsid w:val="006607C7"/>
    <w:rsid w:val="00660A63"/>
    <w:rsid w:val="00660B9C"/>
    <w:rsid w:val="00661932"/>
    <w:rsid w:val="00661E55"/>
    <w:rsid w:val="00663D1C"/>
    <w:rsid w:val="006657CD"/>
    <w:rsid w:val="006669B6"/>
    <w:rsid w:val="00666ED8"/>
    <w:rsid w:val="00666FEA"/>
    <w:rsid w:val="00667474"/>
    <w:rsid w:val="0066790B"/>
    <w:rsid w:val="00667E21"/>
    <w:rsid w:val="0067045B"/>
    <w:rsid w:val="006705F8"/>
    <w:rsid w:val="006721FC"/>
    <w:rsid w:val="00672E95"/>
    <w:rsid w:val="00677137"/>
    <w:rsid w:val="0067729F"/>
    <w:rsid w:val="00677398"/>
    <w:rsid w:val="00677450"/>
    <w:rsid w:val="00681D68"/>
    <w:rsid w:val="00683293"/>
    <w:rsid w:val="00684EDD"/>
    <w:rsid w:val="0068615A"/>
    <w:rsid w:val="006869EE"/>
    <w:rsid w:val="006900D6"/>
    <w:rsid w:val="00690CBF"/>
    <w:rsid w:val="0069220F"/>
    <w:rsid w:val="00692F38"/>
    <w:rsid w:val="00693196"/>
    <w:rsid w:val="00695B5D"/>
    <w:rsid w:val="006976EA"/>
    <w:rsid w:val="00697827"/>
    <w:rsid w:val="006A021C"/>
    <w:rsid w:val="006A04C5"/>
    <w:rsid w:val="006A07C2"/>
    <w:rsid w:val="006A22DD"/>
    <w:rsid w:val="006A234D"/>
    <w:rsid w:val="006A31D4"/>
    <w:rsid w:val="006A36FB"/>
    <w:rsid w:val="006A3948"/>
    <w:rsid w:val="006A3B25"/>
    <w:rsid w:val="006A4E02"/>
    <w:rsid w:val="006A6210"/>
    <w:rsid w:val="006A71CB"/>
    <w:rsid w:val="006A7834"/>
    <w:rsid w:val="006B06AE"/>
    <w:rsid w:val="006B0BEA"/>
    <w:rsid w:val="006B1071"/>
    <w:rsid w:val="006B10F4"/>
    <w:rsid w:val="006B1113"/>
    <w:rsid w:val="006B128F"/>
    <w:rsid w:val="006B2402"/>
    <w:rsid w:val="006B248B"/>
    <w:rsid w:val="006B251A"/>
    <w:rsid w:val="006B2882"/>
    <w:rsid w:val="006B29CE"/>
    <w:rsid w:val="006B2AE8"/>
    <w:rsid w:val="006B3659"/>
    <w:rsid w:val="006B6963"/>
    <w:rsid w:val="006B6D0C"/>
    <w:rsid w:val="006C0928"/>
    <w:rsid w:val="006C0C4C"/>
    <w:rsid w:val="006C11B6"/>
    <w:rsid w:val="006C1325"/>
    <w:rsid w:val="006C25FC"/>
    <w:rsid w:val="006C2A48"/>
    <w:rsid w:val="006C2A4D"/>
    <w:rsid w:val="006C3C70"/>
    <w:rsid w:val="006C4FC9"/>
    <w:rsid w:val="006C5F58"/>
    <w:rsid w:val="006C6398"/>
    <w:rsid w:val="006C6C4D"/>
    <w:rsid w:val="006C6F1F"/>
    <w:rsid w:val="006C7013"/>
    <w:rsid w:val="006C7869"/>
    <w:rsid w:val="006D00B9"/>
    <w:rsid w:val="006D0435"/>
    <w:rsid w:val="006D1F1F"/>
    <w:rsid w:val="006D2602"/>
    <w:rsid w:val="006D2AE9"/>
    <w:rsid w:val="006D2D15"/>
    <w:rsid w:val="006D3015"/>
    <w:rsid w:val="006D4FD3"/>
    <w:rsid w:val="006D5C0C"/>
    <w:rsid w:val="006D5FB8"/>
    <w:rsid w:val="006D649E"/>
    <w:rsid w:val="006D759E"/>
    <w:rsid w:val="006E0282"/>
    <w:rsid w:val="006E0E95"/>
    <w:rsid w:val="006E24BD"/>
    <w:rsid w:val="006E337A"/>
    <w:rsid w:val="006E3875"/>
    <w:rsid w:val="006E3B5C"/>
    <w:rsid w:val="006E49FB"/>
    <w:rsid w:val="006E5857"/>
    <w:rsid w:val="006E6142"/>
    <w:rsid w:val="006E6427"/>
    <w:rsid w:val="006E6E66"/>
    <w:rsid w:val="006E715A"/>
    <w:rsid w:val="006F0A3B"/>
    <w:rsid w:val="006F0A74"/>
    <w:rsid w:val="006F20E9"/>
    <w:rsid w:val="006F2442"/>
    <w:rsid w:val="006F3453"/>
    <w:rsid w:val="006F4038"/>
    <w:rsid w:val="006F42B6"/>
    <w:rsid w:val="006F48D9"/>
    <w:rsid w:val="006F54FD"/>
    <w:rsid w:val="006F5E8E"/>
    <w:rsid w:val="006F60CA"/>
    <w:rsid w:val="006F60FD"/>
    <w:rsid w:val="006F6112"/>
    <w:rsid w:val="006F7C8B"/>
    <w:rsid w:val="007002BA"/>
    <w:rsid w:val="0070307E"/>
    <w:rsid w:val="00703763"/>
    <w:rsid w:val="0070431B"/>
    <w:rsid w:val="007050C4"/>
    <w:rsid w:val="00705335"/>
    <w:rsid w:val="00706589"/>
    <w:rsid w:val="007075CB"/>
    <w:rsid w:val="00710D70"/>
    <w:rsid w:val="00710E60"/>
    <w:rsid w:val="007113B5"/>
    <w:rsid w:val="007135A2"/>
    <w:rsid w:val="00713A75"/>
    <w:rsid w:val="00714B6F"/>
    <w:rsid w:val="007154AE"/>
    <w:rsid w:val="00715927"/>
    <w:rsid w:val="00717016"/>
    <w:rsid w:val="007171DC"/>
    <w:rsid w:val="0072116E"/>
    <w:rsid w:val="00721393"/>
    <w:rsid w:val="00721A93"/>
    <w:rsid w:val="00721C18"/>
    <w:rsid w:val="00723B90"/>
    <w:rsid w:val="00724DBE"/>
    <w:rsid w:val="007254DF"/>
    <w:rsid w:val="0072573B"/>
    <w:rsid w:val="00725D9C"/>
    <w:rsid w:val="00726681"/>
    <w:rsid w:val="007266B1"/>
    <w:rsid w:val="00726874"/>
    <w:rsid w:val="007278FC"/>
    <w:rsid w:val="0073037B"/>
    <w:rsid w:val="007304D1"/>
    <w:rsid w:val="007315E6"/>
    <w:rsid w:val="007320E7"/>
    <w:rsid w:val="00732D87"/>
    <w:rsid w:val="00732F0F"/>
    <w:rsid w:val="00735E59"/>
    <w:rsid w:val="0073752A"/>
    <w:rsid w:val="00737EEB"/>
    <w:rsid w:val="00740789"/>
    <w:rsid w:val="0074557B"/>
    <w:rsid w:val="007458DF"/>
    <w:rsid w:val="00746A80"/>
    <w:rsid w:val="00746D72"/>
    <w:rsid w:val="007479DC"/>
    <w:rsid w:val="00747A39"/>
    <w:rsid w:val="00747ED8"/>
    <w:rsid w:val="00750AFB"/>
    <w:rsid w:val="00751519"/>
    <w:rsid w:val="00751C29"/>
    <w:rsid w:val="00751CFB"/>
    <w:rsid w:val="0075236C"/>
    <w:rsid w:val="00752B2A"/>
    <w:rsid w:val="00752B6A"/>
    <w:rsid w:val="0075544A"/>
    <w:rsid w:val="00755F13"/>
    <w:rsid w:val="0075699B"/>
    <w:rsid w:val="007606B2"/>
    <w:rsid w:val="00760717"/>
    <w:rsid w:val="00760A6A"/>
    <w:rsid w:val="007639CA"/>
    <w:rsid w:val="00764680"/>
    <w:rsid w:val="007646B9"/>
    <w:rsid w:val="007647BE"/>
    <w:rsid w:val="00765ABA"/>
    <w:rsid w:val="00765C75"/>
    <w:rsid w:val="00765EE8"/>
    <w:rsid w:val="0076635F"/>
    <w:rsid w:val="0076644A"/>
    <w:rsid w:val="00766EF8"/>
    <w:rsid w:val="00767767"/>
    <w:rsid w:val="007707AB"/>
    <w:rsid w:val="0077102E"/>
    <w:rsid w:val="007715E1"/>
    <w:rsid w:val="0077204A"/>
    <w:rsid w:val="00773530"/>
    <w:rsid w:val="00773701"/>
    <w:rsid w:val="00773F3E"/>
    <w:rsid w:val="007743E9"/>
    <w:rsid w:val="00775629"/>
    <w:rsid w:val="00775DE7"/>
    <w:rsid w:val="007764E7"/>
    <w:rsid w:val="00777B9C"/>
    <w:rsid w:val="007806E6"/>
    <w:rsid w:val="00780A85"/>
    <w:rsid w:val="00781D10"/>
    <w:rsid w:val="00781DFA"/>
    <w:rsid w:val="00781E17"/>
    <w:rsid w:val="00783A51"/>
    <w:rsid w:val="00783F48"/>
    <w:rsid w:val="007846CA"/>
    <w:rsid w:val="00784F79"/>
    <w:rsid w:val="007855FF"/>
    <w:rsid w:val="0078744D"/>
    <w:rsid w:val="00790FE4"/>
    <w:rsid w:val="00791EC8"/>
    <w:rsid w:val="007927E1"/>
    <w:rsid w:val="007937D8"/>
    <w:rsid w:val="00793F05"/>
    <w:rsid w:val="007949BF"/>
    <w:rsid w:val="00796836"/>
    <w:rsid w:val="007A0656"/>
    <w:rsid w:val="007A15C6"/>
    <w:rsid w:val="007A2E1F"/>
    <w:rsid w:val="007A3C28"/>
    <w:rsid w:val="007A43E5"/>
    <w:rsid w:val="007A449F"/>
    <w:rsid w:val="007A450B"/>
    <w:rsid w:val="007A4B85"/>
    <w:rsid w:val="007A4D19"/>
    <w:rsid w:val="007A51F5"/>
    <w:rsid w:val="007A5756"/>
    <w:rsid w:val="007A58AD"/>
    <w:rsid w:val="007A5AAF"/>
    <w:rsid w:val="007A5C1F"/>
    <w:rsid w:val="007A5D17"/>
    <w:rsid w:val="007A60CB"/>
    <w:rsid w:val="007A6D45"/>
    <w:rsid w:val="007A77C2"/>
    <w:rsid w:val="007B052B"/>
    <w:rsid w:val="007B0789"/>
    <w:rsid w:val="007B0825"/>
    <w:rsid w:val="007B0A00"/>
    <w:rsid w:val="007B0A2E"/>
    <w:rsid w:val="007B0D3F"/>
    <w:rsid w:val="007B0E97"/>
    <w:rsid w:val="007B1068"/>
    <w:rsid w:val="007B1310"/>
    <w:rsid w:val="007B27FC"/>
    <w:rsid w:val="007B2A04"/>
    <w:rsid w:val="007B2A9E"/>
    <w:rsid w:val="007B6129"/>
    <w:rsid w:val="007B6682"/>
    <w:rsid w:val="007B75C3"/>
    <w:rsid w:val="007C029F"/>
    <w:rsid w:val="007C18BB"/>
    <w:rsid w:val="007C2DE9"/>
    <w:rsid w:val="007C2E57"/>
    <w:rsid w:val="007C320B"/>
    <w:rsid w:val="007C51DE"/>
    <w:rsid w:val="007C539A"/>
    <w:rsid w:val="007C54B3"/>
    <w:rsid w:val="007C554B"/>
    <w:rsid w:val="007C65CF"/>
    <w:rsid w:val="007C6658"/>
    <w:rsid w:val="007C68EB"/>
    <w:rsid w:val="007D067B"/>
    <w:rsid w:val="007D0867"/>
    <w:rsid w:val="007D11BA"/>
    <w:rsid w:val="007D13A8"/>
    <w:rsid w:val="007D2545"/>
    <w:rsid w:val="007D28E6"/>
    <w:rsid w:val="007D2E10"/>
    <w:rsid w:val="007D2ECF"/>
    <w:rsid w:val="007D31A6"/>
    <w:rsid w:val="007D3A37"/>
    <w:rsid w:val="007D45A7"/>
    <w:rsid w:val="007D4678"/>
    <w:rsid w:val="007D5587"/>
    <w:rsid w:val="007D6573"/>
    <w:rsid w:val="007D75DF"/>
    <w:rsid w:val="007D7634"/>
    <w:rsid w:val="007D7973"/>
    <w:rsid w:val="007D79E2"/>
    <w:rsid w:val="007E005F"/>
    <w:rsid w:val="007E0352"/>
    <w:rsid w:val="007E03DA"/>
    <w:rsid w:val="007E03F0"/>
    <w:rsid w:val="007E11D6"/>
    <w:rsid w:val="007E18E3"/>
    <w:rsid w:val="007E19E8"/>
    <w:rsid w:val="007E309F"/>
    <w:rsid w:val="007E34DF"/>
    <w:rsid w:val="007E4F0F"/>
    <w:rsid w:val="007E50CA"/>
    <w:rsid w:val="007E5244"/>
    <w:rsid w:val="007E6A50"/>
    <w:rsid w:val="007F3712"/>
    <w:rsid w:val="007F3997"/>
    <w:rsid w:val="007F3F1A"/>
    <w:rsid w:val="007F4FB7"/>
    <w:rsid w:val="007F5D93"/>
    <w:rsid w:val="007F6BAB"/>
    <w:rsid w:val="007F7110"/>
    <w:rsid w:val="007F730D"/>
    <w:rsid w:val="007F75CB"/>
    <w:rsid w:val="007F7AEC"/>
    <w:rsid w:val="008009B5"/>
    <w:rsid w:val="00800AA0"/>
    <w:rsid w:val="00800D40"/>
    <w:rsid w:val="008010BC"/>
    <w:rsid w:val="0080140B"/>
    <w:rsid w:val="008021DA"/>
    <w:rsid w:val="008033A4"/>
    <w:rsid w:val="00805A75"/>
    <w:rsid w:val="00805BC9"/>
    <w:rsid w:val="00806592"/>
    <w:rsid w:val="00806E79"/>
    <w:rsid w:val="00807A07"/>
    <w:rsid w:val="00807B65"/>
    <w:rsid w:val="00807DB8"/>
    <w:rsid w:val="00807F6B"/>
    <w:rsid w:val="0081004B"/>
    <w:rsid w:val="0081041A"/>
    <w:rsid w:val="00811707"/>
    <w:rsid w:val="008138FC"/>
    <w:rsid w:val="00813C3E"/>
    <w:rsid w:val="00814458"/>
    <w:rsid w:val="008147CF"/>
    <w:rsid w:val="0081490A"/>
    <w:rsid w:val="00814F75"/>
    <w:rsid w:val="00815717"/>
    <w:rsid w:val="00815C07"/>
    <w:rsid w:val="00815CAC"/>
    <w:rsid w:val="00817D8A"/>
    <w:rsid w:val="00821895"/>
    <w:rsid w:val="00821BEA"/>
    <w:rsid w:val="00821CDD"/>
    <w:rsid w:val="00822A0B"/>
    <w:rsid w:val="008238F0"/>
    <w:rsid w:val="00823E53"/>
    <w:rsid w:val="00824392"/>
    <w:rsid w:val="00824915"/>
    <w:rsid w:val="00825044"/>
    <w:rsid w:val="008262B9"/>
    <w:rsid w:val="008264BD"/>
    <w:rsid w:val="00827F80"/>
    <w:rsid w:val="00830189"/>
    <w:rsid w:val="008302D3"/>
    <w:rsid w:val="00830F3A"/>
    <w:rsid w:val="0083139B"/>
    <w:rsid w:val="00831FD6"/>
    <w:rsid w:val="008323B0"/>
    <w:rsid w:val="008332E0"/>
    <w:rsid w:val="00833BA8"/>
    <w:rsid w:val="00835A3A"/>
    <w:rsid w:val="00835E16"/>
    <w:rsid w:val="00835F65"/>
    <w:rsid w:val="008366F4"/>
    <w:rsid w:val="008367A3"/>
    <w:rsid w:val="008375EF"/>
    <w:rsid w:val="00837A2D"/>
    <w:rsid w:val="008407AD"/>
    <w:rsid w:val="00842607"/>
    <w:rsid w:val="00842EF2"/>
    <w:rsid w:val="00843BDB"/>
    <w:rsid w:val="00844259"/>
    <w:rsid w:val="0084513C"/>
    <w:rsid w:val="00845355"/>
    <w:rsid w:val="00845F4A"/>
    <w:rsid w:val="0084728C"/>
    <w:rsid w:val="008502EC"/>
    <w:rsid w:val="00850BFA"/>
    <w:rsid w:val="00850D8B"/>
    <w:rsid w:val="00850FC0"/>
    <w:rsid w:val="00851569"/>
    <w:rsid w:val="0085173A"/>
    <w:rsid w:val="00851DA7"/>
    <w:rsid w:val="008520A5"/>
    <w:rsid w:val="0085214C"/>
    <w:rsid w:val="00853794"/>
    <w:rsid w:val="008537E5"/>
    <w:rsid w:val="008537EF"/>
    <w:rsid w:val="0085391F"/>
    <w:rsid w:val="00853D47"/>
    <w:rsid w:val="0085486D"/>
    <w:rsid w:val="00856283"/>
    <w:rsid w:val="008569A8"/>
    <w:rsid w:val="0085777C"/>
    <w:rsid w:val="00857B98"/>
    <w:rsid w:val="0086007F"/>
    <w:rsid w:val="00863558"/>
    <w:rsid w:val="00872748"/>
    <w:rsid w:val="00872BD8"/>
    <w:rsid w:val="00872F31"/>
    <w:rsid w:val="008740E9"/>
    <w:rsid w:val="0087473A"/>
    <w:rsid w:val="00874849"/>
    <w:rsid w:val="00876025"/>
    <w:rsid w:val="00876F1D"/>
    <w:rsid w:val="008809A2"/>
    <w:rsid w:val="0088158A"/>
    <w:rsid w:val="00881E3B"/>
    <w:rsid w:val="008835BE"/>
    <w:rsid w:val="00883662"/>
    <w:rsid w:val="008842EA"/>
    <w:rsid w:val="008846D4"/>
    <w:rsid w:val="00884BC7"/>
    <w:rsid w:val="00884CD6"/>
    <w:rsid w:val="00886107"/>
    <w:rsid w:val="008876B6"/>
    <w:rsid w:val="00890561"/>
    <w:rsid w:val="00890D5E"/>
    <w:rsid w:val="00890D64"/>
    <w:rsid w:val="008927E3"/>
    <w:rsid w:val="008930B3"/>
    <w:rsid w:val="00894467"/>
    <w:rsid w:val="00894696"/>
    <w:rsid w:val="008947AF"/>
    <w:rsid w:val="00894AEB"/>
    <w:rsid w:val="00894B08"/>
    <w:rsid w:val="00894C52"/>
    <w:rsid w:val="008955E3"/>
    <w:rsid w:val="00895E8D"/>
    <w:rsid w:val="00895FCD"/>
    <w:rsid w:val="00896530"/>
    <w:rsid w:val="00896A4E"/>
    <w:rsid w:val="00897073"/>
    <w:rsid w:val="008973C4"/>
    <w:rsid w:val="008973DE"/>
    <w:rsid w:val="008A0474"/>
    <w:rsid w:val="008A1A28"/>
    <w:rsid w:val="008A269F"/>
    <w:rsid w:val="008A2706"/>
    <w:rsid w:val="008A2A9C"/>
    <w:rsid w:val="008A2AC4"/>
    <w:rsid w:val="008A2EBD"/>
    <w:rsid w:val="008A34C1"/>
    <w:rsid w:val="008A3EF2"/>
    <w:rsid w:val="008A44FF"/>
    <w:rsid w:val="008A4566"/>
    <w:rsid w:val="008A4E51"/>
    <w:rsid w:val="008A51F4"/>
    <w:rsid w:val="008A5FD8"/>
    <w:rsid w:val="008A7C85"/>
    <w:rsid w:val="008B088B"/>
    <w:rsid w:val="008B0BEE"/>
    <w:rsid w:val="008B2D56"/>
    <w:rsid w:val="008B33F3"/>
    <w:rsid w:val="008B3DE4"/>
    <w:rsid w:val="008B46AC"/>
    <w:rsid w:val="008B477A"/>
    <w:rsid w:val="008B5119"/>
    <w:rsid w:val="008B7E83"/>
    <w:rsid w:val="008C07C1"/>
    <w:rsid w:val="008C12CE"/>
    <w:rsid w:val="008C2153"/>
    <w:rsid w:val="008C34A8"/>
    <w:rsid w:val="008C3B1D"/>
    <w:rsid w:val="008C53ED"/>
    <w:rsid w:val="008C5939"/>
    <w:rsid w:val="008C5F33"/>
    <w:rsid w:val="008C6AA6"/>
    <w:rsid w:val="008C7759"/>
    <w:rsid w:val="008C7D3B"/>
    <w:rsid w:val="008D1683"/>
    <w:rsid w:val="008D1A61"/>
    <w:rsid w:val="008D29E8"/>
    <w:rsid w:val="008D427F"/>
    <w:rsid w:val="008D4ADB"/>
    <w:rsid w:val="008D4B50"/>
    <w:rsid w:val="008D4C1E"/>
    <w:rsid w:val="008D5188"/>
    <w:rsid w:val="008D55A4"/>
    <w:rsid w:val="008D74FD"/>
    <w:rsid w:val="008D7947"/>
    <w:rsid w:val="008D7FB9"/>
    <w:rsid w:val="008E0410"/>
    <w:rsid w:val="008E0BBA"/>
    <w:rsid w:val="008E1572"/>
    <w:rsid w:val="008E1983"/>
    <w:rsid w:val="008E4037"/>
    <w:rsid w:val="008E434E"/>
    <w:rsid w:val="008E4764"/>
    <w:rsid w:val="008E479D"/>
    <w:rsid w:val="008E61AC"/>
    <w:rsid w:val="008E63A4"/>
    <w:rsid w:val="008E66AA"/>
    <w:rsid w:val="008E75FD"/>
    <w:rsid w:val="008F1003"/>
    <w:rsid w:val="008F183B"/>
    <w:rsid w:val="008F214F"/>
    <w:rsid w:val="008F286D"/>
    <w:rsid w:val="008F2B0F"/>
    <w:rsid w:val="008F41C7"/>
    <w:rsid w:val="008F5D59"/>
    <w:rsid w:val="008F5DD3"/>
    <w:rsid w:val="008F69D9"/>
    <w:rsid w:val="008F6BB6"/>
    <w:rsid w:val="008F7164"/>
    <w:rsid w:val="008F7407"/>
    <w:rsid w:val="008F7C65"/>
    <w:rsid w:val="0090017D"/>
    <w:rsid w:val="00900734"/>
    <w:rsid w:val="0090235A"/>
    <w:rsid w:val="0090251B"/>
    <w:rsid w:val="00902AEE"/>
    <w:rsid w:val="00903227"/>
    <w:rsid w:val="0090491D"/>
    <w:rsid w:val="00905DC7"/>
    <w:rsid w:val="00911391"/>
    <w:rsid w:val="009119F2"/>
    <w:rsid w:val="009129DA"/>
    <w:rsid w:val="00913012"/>
    <w:rsid w:val="00913786"/>
    <w:rsid w:val="00913AE1"/>
    <w:rsid w:val="00914732"/>
    <w:rsid w:val="00914B38"/>
    <w:rsid w:val="00916DDD"/>
    <w:rsid w:val="00916E3F"/>
    <w:rsid w:val="00917164"/>
    <w:rsid w:val="00917B3C"/>
    <w:rsid w:val="00917E0E"/>
    <w:rsid w:val="0092094A"/>
    <w:rsid w:val="009209B3"/>
    <w:rsid w:val="00921BB5"/>
    <w:rsid w:val="00922AA1"/>
    <w:rsid w:val="00922F14"/>
    <w:rsid w:val="0092343A"/>
    <w:rsid w:val="00923541"/>
    <w:rsid w:val="00924116"/>
    <w:rsid w:val="00924797"/>
    <w:rsid w:val="00924837"/>
    <w:rsid w:val="009249FA"/>
    <w:rsid w:val="00926DC7"/>
    <w:rsid w:val="00931A27"/>
    <w:rsid w:val="00932B76"/>
    <w:rsid w:val="00933269"/>
    <w:rsid w:val="0093384E"/>
    <w:rsid w:val="00933D1F"/>
    <w:rsid w:val="00934A9D"/>
    <w:rsid w:val="00934FDE"/>
    <w:rsid w:val="00935080"/>
    <w:rsid w:val="009356F0"/>
    <w:rsid w:val="009366AF"/>
    <w:rsid w:val="009376DB"/>
    <w:rsid w:val="00937D8A"/>
    <w:rsid w:val="00940117"/>
    <w:rsid w:val="00941F70"/>
    <w:rsid w:val="009432E4"/>
    <w:rsid w:val="009436EF"/>
    <w:rsid w:val="00944313"/>
    <w:rsid w:val="0094471A"/>
    <w:rsid w:val="009448DB"/>
    <w:rsid w:val="009452ED"/>
    <w:rsid w:val="0094548F"/>
    <w:rsid w:val="00946530"/>
    <w:rsid w:val="009468E2"/>
    <w:rsid w:val="00946A72"/>
    <w:rsid w:val="00946F09"/>
    <w:rsid w:val="00950B62"/>
    <w:rsid w:val="00950EC5"/>
    <w:rsid w:val="00950EF0"/>
    <w:rsid w:val="0095231B"/>
    <w:rsid w:val="0095292D"/>
    <w:rsid w:val="0095344A"/>
    <w:rsid w:val="009537F4"/>
    <w:rsid w:val="00953CC2"/>
    <w:rsid w:val="00953D73"/>
    <w:rsid w:val="00955747"/>
    <w:rsid w:val="00955CDF"/>
    <w:rsid w:val="00956E14"/>
    <w:rsid w:val="00960477"/>
    <w:rsid w:val="009604B6"/>
    <w:rsid w:val="00960CFD"/>
    <w:rsid w:val="00961B60"/>
    <w:rsid w:val="00962236"/>
    <w:rsid w:val="009625F4"/>
    <w:rsid w:val="009626CE"/>
    <w:rsid w:val="0096286C"/>
    <w:rsid w:val="00963364"/>
    <w:rsid w:val="00963406"/>
    <w:rsid w:val="00963E19"/>
    <w:rsid w:val="00963F83"/>
    <w:rsid w:val="009649DF"/>
    <w:rsid w:val="00964A36"/>
    <w:rsid w:val="00964ADB"/>
    <w:rsid w:val="00964D42"/>
    <w:rsid w:val="009663E9"/>
    <w:rsid w:val="009667FA"/>
    <w:rsid w:val="00966AA9"/>
    <w:rsid w:val="00967C4C"/>
    <w:rsid w:val="00970B69"/>
    <w:rsid w:val="00971116"/>
    <w:rsid w:val="00971742"/>
    <w:rsid w:val="009718E5"/>
    <w:rsid w:val="009738BF"/>
    <w:rsid w:val="00973C59"/>
    <w:rsid w:val="00974ABC"/>
    <w:rsid w:val="00974CB0"/>
    <w:rsid w:val="00975364"/>
    <w:rsid w:val="00975974"/>
    <w:rsid w:val="0097641A"/>
    <w:rsid w:val="009807BC"/>
    <w:rsid w:val="009809B1"/>
    <w:rsid w:val="00982EBB"/>
    <w:rsid w:val="00984F1D"/>
    <w:rsid w:val="0098533C"/>
    <w:rsid w:val="00985ACF"/>
    <w:rsid w:val="00985E57"/>
    <w:rsid w:val="00986565"/>
    <w:rsid w:val="00987510"/>
    <w:rsid w:val="00987538"/>
    <w:rsid w:val="00990592"/>
    <w:rsid w:val="00990917"/>
    <w:rsid w:val="0099180F"/>
    <w:rsid w:val="00991B77"/>
    <w:rsid w:val="0099206A"/>
    <w:rsid w:val="00992957"/>
    <w:rsid w:val="00993A1E"/>
    <w:rsid w:val="00993C43"/>
    <w:rsid w:val="00995003"/>
    <w:rsid w:val="00995232"/>
    <w:rsid w:val="00995A8F"/>
    <w:rsid w:val="00995F6B"/>
    <w:rsid w:val="0099667D"/>
    <w:rsid w:val="00996D0F"/>
    <w:rsid w:val="009973EA"/>
    <w:rsid w:val="009A061C"/>
    <w:rsid w:val="009A09DE"/>
    <w:rsid w:val="009A7865"/>
    <w:rsid w:val="009B258B"/>
    <w:rsid w:val="009B281C"/>
    <w:rsid w:val="009B2849"/>
    <w:rsid w:val="009B2D35"/>
    <w:rsid w:val="009B320F"/>
    <w:rsid w:val="009B49DD"/>
    <w:rsid w:val="009B4FFF"/>
    <w:rsid w:val="009B5E3F"/>
    <w:rsid w:val="009B6AD5"/>
    <w:rsid w:val="009C0D05"/>
    <w:rsid w:val="009C134D"/>
    <w:rsid w:val="009C17FF"/>
    <w:rsid w:val="009C1999"/>
    <w:rsid w:val="009C236C"/>
    <w:rsid w:val="009C239F"/>
    <w:rsid w:val="009C298F"/>
    <w:rsid w:val="009C2B36"/>
    <w:rsid w:val="009C46FF"/>
    <w:rsid w:val="009C5C88"/>
    <w:rsid w:val="009D3304"/>
    <w:rsid w:val="009D3957"/>
    <w:rsid w:val="009D4B22"/>
    <w:rsid w:val="009D4C4F"/>
    <w:rsid w:val="009D5779"/>
    <w:rsid w:val="009D5899"/>
    <w:rsid w:val="009D58D9"/>
    <w:rsid w:val="009D6661"/>
    <w:rsid w:val="009D73DE"/>
    <w:rsid w:val="009E0426"/>
    <w:rsid w:val="009E15AB"/>
    <w:rsid w:val="009E1D05"/>
    <w:rsid w:val="009E2AB4"/>
    <w:rsid w:val="009E43C5"/>
    <w:rsid w:val="009E61C8"/>
    <w:rsid w:val="009E63DB"/>
    <w:rsid w:val="009E71C0"/>
    <w:rsid w:val="009E7241"/>
    <w:rsid w:val="009E75C0"/>
    <w:rsid w:val="009F1563"/>
    <w:rsid w:val="009F282A"/>
    <w:rsid w:val="009F2BDA"/>
    <w:rsid w:val="009F5154"/>
    <w:rsid w:val="009F5A22"/>
    <w:rsid w:val="009F5D9E"/>
    <w:rsid w:val="009F7052"/>
    <w:rsid w:val="009F7AD2"/>
    <w:rsid w:val="00A004E0"/>
    <w:rsid w:val="00A00B9A"/>
    <w:rsid w:val="00A00CCD"/>
    <w:rsid w:val="00A01341"/>
    <w:rsid w:val="00A02781"/>
    <w:rsid w:val="00A03C52"/>
    <w:rsid w:val="00A046A2"/>
    <w:rsid w:val="00A04A43"/>
    <w:rsid w:val="00A04D34"/>
    <w:rsid w:val="00A10071"/>
    <w:rsid w:val="00A10583"/>
    <w:rsid w:val="00A11064"/>
    <w:rsid w:val="00A11DE8"/>
    <w:rsid w:val="00A121ED"/>
    <w:rsid w:val="00A124A9"/>
    <w:rsid w:val="00A12982"/>
    <w:rsid w:val="00A1312B"/>
    <w:rsid w:val="00A13829"/>
    <w:rsid w:val="00A13925"/>
    <w:rsid w:val="00A153BF"/>
    <w:rsid w:val="00A17775"/>
    <w:rsid w:val="00A20057"/>
    <w:rsid w:val="00A201BC"/>
    <w:rsid w:val="00A209AB"/>
    <w:rsid w:val="00A21CD6"/>
    <w:rsid w:val="00A21FBC"/>
    <w:rsid w:val="00A225C3"/>
    <w:rsid w:val="00A22836"/>
    <w:rsid w:val="00A229EA"/>
    <w:rsid w:val="00A24BA0"/>
    <w:rsid w:val="00A2629C"/>
    <w:rsid w:val="00A27BE1"/>
    <w:rsid w:val="00A30200"/>
    <w:rsid w:val="00A348F2"/>
    <w:rsid w:val="00A34EE9"/>
    <w:rsid w:val="00A359CB"/>
    <w:rsid w:val="00A3630D"/>
    <w:rsid w:val="00A370FB"/>
    <w:rsid w:val="00A378F9"/>
    <w:rsid w:val="00A424B9"/>
    <w:rsid w:val="00A43565"/>
    <w:rsid w:val="00A43784"/>
    <w:rsid w:val="00A43E40"/>
    <w:rsid w:val="00A441F9"/>
    <w:rsid w:val="00A442EC"/>
    <w:rsid w:val="00A44A2C"/>
    <w:rsid w:val="00A45DF7"/>
    <w:rsid w:val="00A467CD"/>
    <w:rsid w:val="00A47006"/>
    <w:rsid w:val="00A47499"/>
    <w:rsid w:val="00A50189"/>
    <w:rsid w:val="00A503CD"/>
    <w:rsid w:val="00A5192A"/>
    <w:rsid w:val="00A51A1B"/>
    <w:rsid w:val="00A51E2A"/>
    <w:rsid w:val="00A51EA4"/>
    <w:rsid w:val="00A52496"/>
    <w:rsid w:val="00A526CB"/>
    <w:rsid w:val="00A52719"/>
    <w:rsid w:val="00A52E2E"/>
    <w:rsid w:val="00A5311C"/>
    <w:rsid w:val="00A53F65"/>
    <w:rsid w:val="00A54C02"/>
    <w:rsid w:val="00A559EA"/>
    <w:rsid w:val="00A56E41"/>
    <w:rsid w:val="00A573E4"/>
    <w:rsid w:val="00A577AF"/>
    <w:rsid w:val="00A57E08"/>
    <w:rsid w:val="00A60FD9"/>
    <w:rsid w:val="00A610C2"/>
    <w:rsid w:val="00A61747"/>
    <w:rsid w:val="00A62754"/>
    <w:rsid w:val="00A62B9C"/>
    <w:rsid w:val="00A630E7"/>
    <w:rsid w:val="00A6326F"/>
    <w:rsid w:val="00A63B39"/>
    <w:rsid w:val="00A66431"/>
    <w:rsid w:val="00A6764F"/>
    <w:rsid w:val="00A67FEC"/>
    <w:rsid w:val="00A7005C"/>
    <w:rsid w:val="00A732D5"/>
    <w:rsid w:val="00A73B17"/>
    <w:rsid w:val="00A74192"/>
    <w:rsid w:val="00A745EE"/>
    <w:rsid w:val="00A763AB"/>
    <w:rsid w:val="00A76DCE"/>
    <w:rsid w:val="00A809C6"/>
    <w:rsid w:val="00A80FF2"/>
    <w:rsid w:val="00A818AE"/>
    <w:rsid w:val="00A821E6"/>
    <w:rsid w:val="00A8338F"/>
    <w:rsid w:val="00A83662"/>
    <w:rsid w:val="00A83A8B"/>
    <w:rsid w:val="00A852CB"/>
    <w:rsid w:val="00A865FE"/>
    <w:rsid w:val="00A905D1"/>
    <w:rsid w:val="00A90735"/>
    <w:rsid w:val="00A91609"/>
    <w:rsid w:val="00A92D56"/>
    <w:rsid w:val="00A933A1"/>
    <w:rsid w:val="00A94D7A"/>
    <w:rsid w:val="00A94FED"/>
    <w:rsid w:val="00A964E7"/>
    <w:rsid w:val="00A97403"/>
    <w:rsid w:val="00A97E1B"/>
    <w:rsid w:val="00AA213A"/>
    <w:rsid w:val="00AA33D0"/>
    <w:rsid w:val="00AA5935"/>
    <w:rsid w:val="00AA594A"/>
    <w:rsid w:val="00AA6A3D"/>
    <w:rsid w:val="00AB071C"/>
    <w:rsid w:val="00AB13BC"/>
    <w:rsid w:val="00AB23F7"/>
    <w:rsid w:val="00AB33EE"/>
    <w:rsid w:val="00AB4162"/>
    <w:rsid w:val="00AB470E"/>
    <w:rsid w:val="00AB4766"/>
    <w:rsid w:val="00AB4A2E"/>
    <w:rsid w:val="00AB530B"/>
    <w:rsid w:val="00AB5581"/>
    <w:rsid w:val="00AB6468"/>
    <w:rsid w:val="00AB6BFA"/>
    <w:rsid w:val="00AB7C03"/>
    <w:rsid w:val="00AC0A3E"/>
    <w:rsid w:val="00AC1EC1"/>
    <w:rsid w:val="00AC2539"/>
    <w:rsid w:val="00AC4F9D"/>
    <w:rsid w:val="00AC5B66"/>
    <w:rsid w:val="00AC65E7"/>
    <w:rsid w:val="00AC7D9D"/>
    <w:rsid w:val="00AC7DFB"/>
    <w:rsid w:val="00AD0296"/>
    <w:rsid w:val="00AD0548"/>
    <w:rsid w:val="00AD134D"/>
    <w:rsid w:val="00AD367D"/>
    <w:rsid w:val="00AD384E"/>
    <w:rsid w:val="00AD3BCC"/>
    <w:rsid w:val="00AD3FC8"/>
    <w:rsid w:val="00AD419E"/>
    <w:rsid w:val="00AD458E"/>
    <w:rsid w:val="00AD4F35"/>
    <w:rsid w:val="00AE05DE"/>
    <w:rsid w:val="00AE11B5"/>
    <w:rsid w:val="00AE1457"/>
    <w:rsid w:val="00AE1908"/>
    <w:rsid w:val="00AE332F"/>
    <w:rsid w:val="00AE36F0"/>
    <w:rsid w:val="00AE4A24"/>
    <w:rsid w:val="00AE5253"/>
    <w:rsid w:val="00AE547C"/>
    <w:rsid w:val="00AE68F1"/>
    <w:rsid w:val="00AE6FD9"/>
    <w:rsid w:val="00AE7998"/>
    <w:rsid w:val="00AF0343"/>
    <w:rsid w:val="00AF0AE5"/>
    <w:rsid w:val="00AF1478"/>
    <w:rsid w:val="00AF1C7F"/>
    <w:rsid w:val="00AF1EF4"/>
    <w:rsid w:val="00AF1FE4"/>
    <w:rsid w:val="00AF4B0A"/>
    <w:rsid w:val="00AF710A"/>
    <w:rsid w:val="00AF75CE"/>
    <w:rsid w:val="00AF7A06"/>
    <w:rsid w:val="00AF7C92"/>
    <w:rsid w:val="00B00017"/>
    <w:rsid w:val="00B0021B"/>
    <w:rsid w:val="00B008C9"/>
    <w:rsid w:val="00B00D59"/>
    <w:rsid w:val="00B01226"/>
    <w:rsid w:val="00B0134F"/>
    <w:rsid w:val="00B0162B"/>
    <w:rsid w:val="00B019A7"/>
    <w:rsid w:val="00B02215"/>
    <w:rsid w:val="00B022A2"/>
    <w:rsid w:val="00B05AE9"/>
    <w:rsid w:val="00B06188"/>
    <w:rsid w:val="00B070F2"/>
    <w:rsid w:val="00B07BAA"/>
    <w:rsid w:val="00B1049E"/>
    <w:rsid w:val="00B11C87"/>
    <w:rsid w:val="00B12BF8"/>
    <w:rsid w:val="00B12C3F"/>
    <w:rsid w:val="00B13E2C"/>
    <w:rsid w:val="00B142E3"/>
    <w:rsid w:val="00B145BA"/>
    <w:rsid w:val="00B15288"/>
    <w:rsid w:val="00B156D7"/>
    <w:rsid w:val="00B165A0"/>
    <w:rsid w:val="00B165E6"/>
    <w:rsid w:val="00B169F4"/>
    <w:rsid w:val="00B1763A"/>
    <w:rsid w:val="00B224CE"/>
    <w:rsid w:val="00B23406"/>
    <w:rsid w:val="00B23871"/>
    <w:rsid w:val="00B23990"/>
    <w:rsid w:val="00B239F9"/>
    <w:rsid w:val="00B24162"/>
    <w:rsid w:val="00B2567A"/>
    <w:rsid w:val="00B25782"/>
    <w:rsid w:val="00B25E5C"/>
    <w:rsid w:val="00B25EEF"/>
    <w:rsid w:val="00B26149"/>
    <w:rsid w:val="00B265E2"/>
    <w:rsid w:val="00B26A6E"/>
    <w:rsid w:val="00B26FDE"/>
    <w:rsid w:val="00B2701A"/>
    <w:rsid w:val="00B314DD"/>
    <w:rsid w:val="00B32634"/>
    <w:rsid w:val="00B339D8"/>
    <w:rsid w:val="00B34648"/>
    <w:rsid w:val="00B34D51"/>
    <w:rsid w:val="00B34E6A"/>
    <w:rsid w:val="00B350DA"/>
    <w:rsid w:val="00B366E9"/>
    <w:rsid w:val="00B36D5F"/>
    <w:rsid w:val="00B37643"/>
    <w:rsid w:val="00B403A4"/>
    <w:rsid w:val="00B40BEE"/>
    <w:rsid w:val="00B40D95"/>
    <w:rsid w:val="00B41500"/>
    <w:rsid w:val="00B42B8D"/>
    <w:rsid w:val="00B44A74"/>
    <w:rsid w:val="00B454B1"/>
    <w:rsid w:val="00B460B1"/>
    <w:rsid w:val="00B47108"/>
    <w:rsid w:val="00B4761B"/>
    <w:rsid w:val="00B5070C"/>
    <w:rsid w:val="00B5152A"/>
    <w:rsid w:val="00B525D7"/>
    <w:rsid w:val="00B531C0"/>
    <w:rsid w:val="00B534FB"/>
    <w:rsid w:val="00B54DAC"/>
    <w:rsid w:val="00B54E73"/>
    <w:rsid w:val="00B55320"/>
    <w:rsid w:val="00B554E6"/>
    <w:rsid w:val="00B5557B"/>
    <w:rsid w:val="00B558E4"/>
    <w:rsid w:val="00B568AD"/>
    <w:rsid w:val="00B570C2"/>
    <w:rsid w:val="00B571D8"/>
    <w:rsid w:val="00B60C4C"/>
    <w:rsid w:val="00B637DA"/>
    <w:rsid w:val="00B64D03"/>
    <w:rsid w:val="00B66C72"/>
    <w:rsid w:val="00B6725E"/>
    <w:rsid w:val="00B67D93"/>
    <w:rsid w:val="00B714E9"/>
    <w:rsid w:val="00B717CD"/>
    <w:rsid w:val="00B71C7A"/>
    <w:rsid w:val="00B71DED"/>
    <w:rsid w:val="00B72489"/>
    <w:rsid w:val="00B724AF"/>
    <w:rsid w:val="00B7272D"/>
    <w:rsid w:val="00B730EB"/>
    <w:rsid w:val="00B7325C"/>
    <w:rsid w:val="00B740FC"/>
    <w:rsid w:val="00B742A3"/>
    <w:rsid w:val="00B746F6"/>
    <w:rsid w:val="00B74879"/>
    <w:rsid w:val="00B7555E"/>
    <w:rsid w:val="00B7645A"/>
    <w:rsid w:val="00B76A02"/>
    <w:rsid w:val="00B77D58"/>
    <w:rsid w:val="00B77E5D"/>
    <w:rsid w:val="00B80253"/>
    <w:rsid w:val="00B80944"/>
    <w:rsid w:val="00B80A18"/>
    <w:rsid w:val="00B80B31"/>
    <w:rsid w:val="00B80F9D"/>
    <w:rsid w:val="00B811C1"/>
    <w:rsid w:val="00B81BD1"/>
    <w:rsid w:val="00B824D5"/>
    <w:rsid w:val="00B826C2"/>
    <w:rsid w:val="00B82802"/>
    <w:rsid w:val="00B829A0"/>
    <w:rsid w:val="00B82AE5"/>
    <w:rsid w:val="00B82FE7"/>
    <w:rsid w:val="00B8307E"/>
    <w:rsid w:val="00B841E4"/>
    <w:rsid w:val="00B8453C"/>
    <w:rsid w:val="00B86115"/>
    <w:rsid w:val="00B87600"/>
    <w:rsid w:val="00B87751"/>
    <w:rsid w:val="00B87F0D"/>
    <w:rsid w:val="00B902BF"/>
    <w:rsid w:val="00B908F6"/>
    <w:rsid w:val="00B91060"/>
    <w:rsid w:val="00B92F9E"/>
    <w:rsid w:val="00B938EC"/>
    <w:rsid w:val="00B93969"/>
    <w:rsid w:val="00B93B71"/>
    <w:rsid w:val="00B93D0D"/>
    <w:rsid w:val="00B9537C"/>
    <w:rsid w:val="00B95D20"/>
    <w:rsid w:val="00B96C2E"/>
    <w:rsid w:val="00BA04C5"/>
    <w:rsid w:val="00BA1C53"/>
    <w:rsid w:val="00BA293D"/>
    <w:rsid w:val="00BA3C0C"/>
    <w:rsid w:val="00BA3F49"/>
    <w:rsid w:val="00BA405B"/>
    <w:rsid w:val="00BA4560"/>
    <w:rsid w:val="00BA4F9A"/>
    <w:rsid w:val="00BA54FF"/>
    <w:rsid w:val="00BA56FF"/>
    <w:rsid w:val="00BA5C37"/>
    <w:rsid w:val="00BA7D18"/>
    <w:rsid w:val="00BB106C"/>
    <w:rsid w:val="00BB19E8"/>
    <w:rsid w:val="00BB2085"/>
    <w:rsid w:val="00BB24F1"/>
    <w:rsid w:val="00BB2F90"/>
    <w:rsid w:val="00BB3DA2"/>
    <w:rsid w:val="00BB46F6"/>
    <w:rsid w:val="00BB48DA"/>
    <w:rsid w:val="00BB4B28"/>
    <w:rsid w:val="00BB6B18"/>
    <w:rsid w:val="00BC04D9"/>
    <w:rsid w:val="00BC0D50"/>
    <w:rsid w:val="00BC147E"/>
    <w:rsid w:val="00BC1BC1"/>
    <w:rsid w:val="00BC212A"/>
    <w:rsid w:val="00BC3807"/>
    <w:rsid w:val="00BC5089"/>
    <w:rsid w:val="00BC5F1F"/>
    <w:rsid w:val="00BC658B"/>
    <w:rsid w:val="00BC6945"/>
    <w:rsid w:val="00BC706A"/>
    <w:rsid w:val="00BC72DE"/>
    <w:rsid w:val="00BC73B1"/>
    <w:rsid w:val="00BC7E4B"/>
    <w:rsid w:val="00BD04CA"/>
    <w:rsid w:val="00BD0D28"/>
    <w:rsid w:val="00BD2FCF"/>
    <w:rsid w:val="00BD365E"/>
    <w:rsid w:val="00BD49FA"/>
    <w:rsid w:val="00BD52E2"/>
    <w:rsid w:val="00BD5D1E"/>
    <w:rsid w:val="00BD68BB"/>
    <w:rsid w:val="00BD6F4A"/>
    <w:rsid w:val="00BD7575"/>
    <w:rsid w:val="00BD7660"/>
    <w:rsid w:val="00BD7A5D"/>
    <w:rsid w:val="00BD7DE0"/>
    <w:rsid w:val="00BE0622"/>
    <w:rsid w:val="00BE173A"/>
    <w:rsid w:val="00BE1F31"/>
    <w:rsid w:val="00BE2E8C"/>
    <w:rsid w:val="00BE3065"/>
    <w:rsid w:val="00BE3ACB"/>
    <w:rsid w:val="00BE459E"/>
    <w:rsid w:val="00BE5C50"/>
    <w:rsid w:val="00BE5DFF"/>
    <w:rsid w:val="00BE6E2C"/>
    <w:rsid w:val="00BF072F"/>
    <w:rsid w:val="00BF07F4"/>
    <w:rsid w:val="00BF0958"/>
    <w:rsid w:val="00BF1782"/>
    <w:rsid w:val="00BF2103"/>
    <w:rsid w:val="00BF3741"/>
    <w:rsid w:val="00BF3C45"/>
    <w:rsid w:val="00BF46A9"/>
    <w:rsid w:val="00BF4A65"/>
    <w:rsid w:val="00BF4D24"/>
    <w:rsid w:val="00BF4E9E"/>
    <w:rsid w:val="00BF512A"/>
    <w:rsid w:val="00BF7F7B"/>
    <w:rsid w:val="00C00A40"/>
    <w:rsid w:val="00C0171D"/>
    <w:rsid w:val="00C020FC"/>
    <w:rsid w:val="00C02A09"/>
    <w:rsid w:val="00C06CB2"/>
    <w:rsid w:val="00C06FCF"/>
    <w:rsid w:val="00C070C0"/>
    <w:rsid w:val="00C07B49"/>
    <w:rsid w:val="00C07D49"/>
    <w:rsid w:val="00C10F83"/>
    <w:rsid w:val="00C110EF"/>
    <w:rsid w:val="00C12026"/>
    <w:rsid w:val="00C1398D"/>
    <w:rsid w:val="00C13A78"/>
    <w:rsid w:val="00C13DEC"/>
    <w:rsid w:val="00C15E13"/>
    <w:rsid w:val="00C16338"/>
    <w:rsid w:val="00C1633C"/>
    <w:rsid w:val="00C16688"/>
    <w:rsid w:val="00C17753"/>
    <w:rsid w:val="00C17A0E"/>
    <w:rsid w:val="00C20C40"/>
    <w:rsid w:val="00C23B9C"/>
    <w:rsid w:val="00C23DA2"/>
    <w:rsid w:val="00C23E49"/>
    <w:rsid w:val="00C24294"/>
    <w:rsid w:val="00C25450"/>
    <w:rsid w:val="00C25674"/>
    <w:rsid w:val="00C25D30"/>
    <w:rsid w:val="00C25F6A"/>
    <w:rsid w:val="00C26A2D"/>
    <w:rsid w:val="00C27DF9"/>
    <w:rsid w:val="00C300E5"/>
    <w:rsid w:val="00C30C49"/>
    <w:rsid w:val="00C30F6B"/>
    <w:rsid w:val="00C31EDF"/>
    <w:rsid w:val="00C31FB8"/>
    <w:rsid w:val="00C322E3"/>
    <w:rsid w:val="00C3316B"/>
    <w:rsid w:val="00C33192"/>
    <w:rsid w:val="00C341AA"/>
    <w:rsid w:val="00C341EC"/>
    <w:rsid w:val="00C3421C"/>
    <w:rsid w:val="00C34BFD"/>
    <w:rsid w:val="00C350FA"/>
    <w:rsid w:val="00C3653B"/>
    <w:rsid w:val="00C365C8"/>
    <w:rsid w:val="00C37993"/>
    <w:rsid w:val="00C4289A"/>
    <w:rsid w:val="00C42D5B"/>
    <w:rsid w:val="00C432E0"/>
    <w:rsid w:val="00C43568"/>
    <w:rsid w:val="00C43A8E"/>
    <w:rsid w:val="00C43DC1"/>
    <w:rsid w:val="00C44412"/>
    <w:rsid w:val="00C44842"/>
    <w:rsid w:val="00C44E38"/>
    <w:rsid w:val="00C454B5"/>
    <w:rsid w:val="00C466FA"/>
    <w:rsid w:val="00C469CB"/>
    <w:rsid w:val="00C46D45"/>
    <w:rsid w:val="00C47581"/>
    <w:rsid w:val="00C50A68"/>
    <w:rsid w:val="00C5197D"/>
    <w:rsid w:val="00C51BA8"/>
    <w:rsid w:val="00C528F9"/>
    <w:rsid w:val="00C52C55"/>
    <w:rsid w:val="00C539ED"/>
    <w:rsid w:val="00C53B03"/>
    <w:rsid w:val="00C554C5"/>
    <w:rsid w:val="00C567C5"/>
    <w:rsid w:val="00C60050"/>
    <w:rsid w:val="00C60974"/>
    <w:rsid w:val="00C61B9C"/>
    <w:rsid w:val="00C62913"/>
    <w:rsid w:val="00C62C35"/>
    <w:rsid w:val="00C63CE0"/>
    <w:rsid w:val="00C6421D"/>
    <w:rsid w:val="00C64B53"/>
    <w:rsid w:val="00C64E0F"/>
    <w:rsid w:val="00C667D7"/>
    <w:rsid w:val="00C669C8"/>
    <w:rsid w:val="00C66B3A"/>
    <w:rsid w:val="00C709DC"/>
    <w:rsid w:val="00C70EBB"/>
    <w:rsid w:val="00C710E7"/>
    <w:rsid w:val="00C714C0"/>
    <w:rsid w:val="00C71654"/>
    <w:rsid w:val="00C7354E"/>
    <w:rsid w:val="00C73D32"/>
    <w:rsid w:val="00C74E5C"/>
    <w:rsid w:val="00C75525"/>
    <w:rsid w:val="00C756C1"/>
    <w:rsid w:val="00C75B0E"/>
    <w:rsid w:val="00C762EB"/>
    <w:rsid w:val="00C77060"/>
    <w:rsid w:val="00C80093"/>
    <w:rsid w:val="00C80E82"/>
    <w:rsid w:val="00C819A9"/>
    <w:rsid w:val="00C81B98"/>
    <w:rsid w:val="00C81C0B"/>
    <w:rsid w:val="00C82BC2"/>
    <w:rsid w:val="00C82DF0"/>
    <w:rsid w:val="00C82FAD"/>
    <w:rsid w:val="00C842B6"/>
    <w:rsid w:val="00C84623"/>
    <w:rsid w:val="00C86B23"/>
    <w:rsid w:val="00C90491"/>
    <w:rsid w:val="00C910C7"/>
    <w:rsid w:val="00C91955"/>
    <w:rsid w:val="00C91BE2"/>
    <w:rsid w:val="00C91C57"/>
    <w:rsid w:val="00C9233F"/>
    <w:rsid w:val="00C926F4"/>
    <w:rsid w:val="00C927F3"/>
    <w:rsid w:val="00C9331C"/>
    <w:rsid w:val="00C935B1"/>
    <w:rsid w:val="00C93B6F"/>
    <w:rsid w:val="00C93BD0"/>
    <w:rsid w:val="00C95ED6"/>
    <w:rsid w:val="00C96472"/>
    <w:rsid w:val="00C96BA7"/>
    <w:rsid w:val="00C97229"/>
    <w:rsid w:val="00C977C8"/>
    <w:rsid w:val="00C977EA"/>
    <w:rsid w:val="00C978C9"/>
    <w:rsid w:val="00C979AE"/>
    <w:rsid w:val="00CA02BB"/>
    <w:rsid w:val="00CA0AB8"/>
    <w:rsid w:val="00CA110B"/>
    <w:rsid w:val="00CA11CB"/>
    <w:rsid w:val="00CA1501"/>
    <w:rsid w:val="00CA1880"/>
    <w:rsid w:val="00CA1A77"/>
    <w:rsid w:val="00CA46D2"/>
    <w:rsid w:val="00CA4B52"/>
    <w:rsid w:val="00CA55EE"/>
    <w:rsid w:val="00CA5ABF"/>
    <w:rsid w:val="00CA5D14"/>
    <w:rsid w:val="00CA5E6E"/>
    <w:rsid w:val="00CA7B02"/>
    <w:rsid w:val="00CB03C6"/>
    <w:rsid w:val="00CB0A3A"/>
    <w:rsid w:val="00CB17D9"/>
    <w:rsid w:val="00CB1952"/>
    <w:rsid w:val="00CB3C27"/>
    <w:rsid w:val="00CB59D3"/>
    <w:rsid w:val="00CB6732"/>
    <w:rsid w:val="00CB734F"/>
    <w:rsid w:val="00CB790C"/>
    <w:rsid w:val="00CB7CF2"/>
    <w:rsid w:val="00CC03F8"/>
    <w:rsid w:val="00CC0970"/>
    <w:rsid w:val="00CC0DA0"/>
    <w:rsid w:val="00CC48E1"/>
    <w:rsid w:val="00CC652C"/>
    <w:rsid w:val="00CC7B25"/>
    <w:rsid w:val="00CD1309"/>
    <w:rsid w:val="00CD256A"/>
    <w:rsid w:val="00CD2BB4"/>
    <w:rsid w:val="00CD2BCC"/>
    <w:rsid w:val="00CD3624"/>
    <w:rsid w:val="00CD3D2B"/>
    <w:rsid w:val="00CD4459"/>
    <w:rsid w:val="00CD4FEC"/>
    <w:rsid w:val="00CD5394"/>
    <w:rsid w:val="00CD5F41"/>
    <w:rsid w:val="00CD61A5"/>
    <w:rsid w:val="00CD6587"/>
    <w:rsid w:val="00CD79E0"/>
    <w:rsid w:val="00CE0E07"/>
    <w:rsid w:val="00CE0E21"/>
    <w:rsid w:val="00CE1AEF"/>
    <w:rsid w:val="00CE2416"/>
    <w:rsid w:val="00CE2B9E"/>
    <w:rsid w:val="00CE3644"/>
    <w:rsid w:val="00CE3BF5"/>
    <w:rsid w:val="00CE3EE6"/>
    <w:rsid w:val="00CE4EC1"/>
    <w:rsid w:val="00CE5303"/>
    <w:rsid w:val="00CE5A7D"/>
    <w:rsid w:val="00CE5C34"/>
    <w:rsid w:val="00CE74BB"/>
    <w:rsid w:val="00CE799B"/>
    <w:rsid w:val="00CF08BF"/>
    <w:rsid w:val="00CF1C3F"/>
    <w:rsid w:val="00CF214D"/>
    <w:rsid w:val="00CF3378"/>
    <w:rsid w:val="00CF348F"/>
    <w:rsid w:val="00CF415F"/>
    <w:rsid w:val="00CF57C8"/>
    <w:rsid w:val="00D00077"/>
    <w:rsid w:val="00D000EF"/>
    <w:rsid w:val="00D00445"/>
    <w:rsid w:val="00D0058C"/>
    <w:rsid w:val="00D0091B"/>
    <w:rsid w:val="00D015F2"/>
    <w:rsid w:val="00D03A2A"/>
    <w:rsid w:val="00D06B44"/>
    <w:rsid w:val="00D06DEF"/>
    <w:rsid w:val="00D07A02"/>
    <w:rsid w:val="00D07CEA"/>
    <w:rsid w:val="00D1011D"/>
    <w:rsid w:val="00D1024C"/>
    <w:rsid w:val="00D128CD"/>
    <w:rsid w:val="00D12D03"/>
    <w:rsid w:val="00D1367C"/>
    <w:rsid w:val="00D13E2F"/>
    <w:rsid w:val="00D143EF"/>
    <w:rsid w:val="00D157B7"/>
    <w:rsid w:val="00D16798"/>
    <w:rsid w:val="00D16F67"/>
    <w:rsid w:val="00D1770E"/>
    <w:rsid w:val="00D17D5A"/>
    <w:rsid w:val="00D20A5B"/>
    <w:rsid w:val="00D20B19"/>
    <w:rsid w:val="00D20E88"/>
    <w:rsid w:val="00D20F06"/>
    <w:rsid w:val="00D2232F"/>
    <w:rsid w:val="00D23ACB"/>
    <w:rsid w:val="00D250E5"/>
    <w:rsid w:val="00D2550A"/>
    <w:rsid w:val="00D2680B"/>
    <w:rsid w:val="00D277FE"/>
    <w:rsid w:val="00D3081E"/>
    <w:rsid w:val="00D30998"/>
    <w:rsid w:val="00D30FB6"/>
    <w:rsid w:val="00D31F6D"/>
    <w:rsid w:val="00D34250"/>
    <w:rsid w:val="00D35BF6"/>
    <w:rsid w:val="00D36F32"/>
    <w:rsid w:val="00D37489"/>
    <w:rsid w:val="00D405A1"/>
    <w:rsid w:val="00D412BE"/>
    <w:rsid w:val="00D417FC"/>
    <w:rsid w:val="00D41C03"/>
    <w:rsid w:val="00D41CF6"/>
    <w:rsid w:val="00D429AE"/>
    <w:rsid w:val="00D42B85"/>
    <w:rsid w:val="00D42C84"/>
    <w:rsid w:val="00D43824"/>
    <w:rsid w:val="00D45375"/>
    <w:rsid w:val="00D45376"/>
    <w:rsid w:val="00D462BD"/>
    <w:rsid w:val="00D5028B"/>
    <w:rsid w:val="00D51186"/>
    <w:rsid w:val="00D520F1"/>
    <w:rsid w:val="00D52C4E"/>
    <w:rsid w:val="00D53A35"/>
    <w:rsid w:val="00D53DE8"/>
    <w:rsid w:val="00D6064B"/>
    <w:rsid w:val="00D60971"/>
    <w:rsid w:val="00D61091"/>
    <w:rsid w:val="00D6255E"/>
    <w:rsid w:val="00D62731"/>
    <w:rsid w:val="00D62D64"/>
    <w:rsid w:val="00D62E2B"/>
    <w:rsid w:val="00D63803"/>
    <w:rsid w:val="00D63F15"/>
    <w:rsid w:val="00D64591"/>
    <w:rsid w:val="00D64CB7"/>
    <w:rsid w:val="00D651C8"/>
    <w:rsid w:val="00D65858"/>
    <w:rsid w:val="00D65D93"/>
    <w:rsid w:val="00D67297"/>
    <w:rsid w:val="00D67ACD"/>
    <w:rsid w:val="00D67C2B"/>
    <w:rsid w:val="00D70D70"/>
    <w:rsid w:val="00D70F47"/>
    <w:rsid w:val="00D715B6"/>
    <w:rsid w:val="00D7179E"/>
    <w:rsid w:val="00D71E9D"/>
    <w:rsid w:val="00D72149"/>
    <w:rsid w:val="00D73021"/>
    <w:rsid w:val="00D7452F"/>
    <w:rsid w:val="00D75457"/>
    <w:rsid w:val="00D75F1B"/>
    <w:rsid w:val="00D77086"/>
    <w:rsid w:val="00D77F45"/>
    <w:rsid w:val="00D806F5"/>
    <w:rsid w:val="00D816A0"/>
    <w:rsid w:val="00D81B5C"/>
    <w:rsid w:val="00D8267F"/>
    <w:rsid w:val="00D82ED7"/>
    <w:rsid w:val="00D836AC"/>
    <w:rsid w:val="00D83864"/>
    <w:rsid w:val="00D839DA"/>
    <w:rsid w:val="00D83D22"/>
    <w:rsid w:val="00D852D4"/>
    <w:rsid w:val="00D85C65"/>
    <w:rsid w:val="00D86490"/>
    <w:rsid w:val="00D8764B"/>
    <w:rsid w:val="00D90F23"/>
    <w:rsid w:val="00D910DD"/>
    <w:rsid w:val="00D91307"/>
    <w:rsid w:val="00D92289"/>
    <w:rsid w:val="00D931AE"/>
    <w:rsid w:val="00D9327A"/>
    <w:rsid w:val="00D93FE5"/>
    <w:rsid w:val="00D94835"/>
    <w:rsid w:val="00D94896"/>
    <w:rsid w:val="00D95433"/>
    <w:rsid w:val="00D95A83"/>
    <w:rsid w:val="00D96718"/>
    <w:rsid w:val="00D96F69"/>
    <w:rsid w:val="00D97935"/>
    <w:rsid w:val="00D97BEE"/>
    <w:rsid w:val="00DA35D2"/>
    <w:rsid w:val="00DA3874"/>
    <w:rsid w:val="00DA3CBD"/>
    <w:rsid w:val="00DA4EB6"/>
    <w:rsid w:val="00DA55F2"/>
    <w:rsid w:val="00DA5756"/>
    <w:rsid w:val="00DA73E8"/>
    <w:rsid w:val="00DA7FA0"/>
    <w:rsid w:val="00DB070A"/>
    <w:rsid w:val="00DB0DC9"/>
    <w:rsid w:val="00DB272A"/>
    <w:rsid w:val="00DB3488"/>
    <w:rsid w:val="00DB34B8"/>
    <w:rsid w:val="00DB350E"/>
    <w:rsid w:val="00DB4B07"/>
    <w:rsid w:val="00DB559F"/>
    <w:rsid w:val="00DB5710"/>
    <w:rsid w:val="00DB5CB8"/>
    <w:rsid w:val="00DB7125"/>
    <w:rsid w:val="00DB757A"/>
    <w:rsid w:val="00DC109C"/>
    <w:rsid w:val="00DC1F90"/>
    <w:rsid w:val="00DC3214"/>
    <w:rsid w:val="00DC3C12"/>
    <w:rsid w:val="00DC5581"/>
    <w:rsid w:val="00DC5747"/>
    <w:rsid w:val="00DC5D29"/>
    <w:rsid w:val="00DC7550"/>
    <w:rsid w:val="00DD0B71"/>
    <w:rsid w:val="00DD1307"/>
    <w:rsid w:val="00DD1469"/>
    <w:rsid w:val="00DD158B"/>
    <w:rsid w:val="00DD28DB"/>
    <w:rsid w:val="00DD2FDD"/>
    <w:rsid w:val="00DD3A26"/>
    <w:rsid w:val="00DD52A7"/>
    <w:rsid w:val="00DD63C0"/>
    <w:rsid w:val="00DD717D"/>
    <w:rsid w:val="00DD76D9"/>
    <w:rsid w:val="00DD7730"/>
    <w:rsid w:val="00DD7D7F"/>
    <w:rsid w:val="00DE0CFB"/>
    <w:rsid w:val="00DE125A"/>
    <w:rsid w:val="00DE194B"/>
    <w:rsid w:val="00DE19B8"/>
    <w:rsid w:val="00DE2089"/>
    <w:rsid w:val="00DE2D50"/>
    <w:rsid w:val="00DE2DDC"/>
    <w:rsid w:val="00DE3155"/>
    <w:rsid w:val="00DE3496"/>
    <w:rsid w:val="00DE34F7"/>
    <w:rsid w:val="00DE419D"/>
    <w:rsid w:val="00DE4B87"/>
    <w:rsid w:val="00DE5A0B"/>
    <w:rsid w:val="00DE65CD"/>
    <w:rsid w:val="00DE67F3"/>
    <w:rsid w:val="00DE6C2C"/>
    <w:rsid w:val="00DE729D"/>
    <w:rsid w:val="00DE75B7"/>
    <w:rsid w:val="00DE793F"/>
    <w:rsid w:val="00DE7D7D"/>
    <w:rsid w:val="00DF0499"/>
    <w:rsid w:val="00DF0BBE"/>
    <w:rsid w:val="00DF1A30"/>
    <w:rsid w:val="00DF1F48"/>
    <w:rsid w:val="00DF670B"/>
    <w:rsid w:val="00E03C57"/>
    <w:rsid w:val="00E04030"/>
    <w:rsid w:val="00E04783"/>
    <w:rsid w:val="00E050AE"/>
    <w:rsid w:val="00E056A4"/>
    <w:rsid w:val="00E05AD9"/>
    <w:rsid w:val="00E061E8"/>
    <w:rsid w:val="00E064F3"/>
    <w:rsid w:val="00E0664E"/>
    <w:rsid w:val="00E069FF"/>
    <w:rsid w:val="00E070D3"/>
    <w:rsid w:val="00E07D84"/>
    <w:rsid w:val="00E10857"/>
    <w:rsid w:val="00E10E9E"/>
    <w:rsid w:val="00E11204"/>
    <w:rsid w:val="00E112A5"/>
    <w:rsid w:val="00E1225B"/>
    <w:rsid w:val="00E124CB"/>
    <w:rsid w:val="00E12726"/>
    <w:rsid w:val="00E12C52"/>
    <w:rsid w:val="00E12FD7"/>
    <w:rsid w:val="00E12FD9"/>
    <w:rsid w:val="00E1421F"/>
    <w:rsid w:val="00E15187"/>
    <w:rsid w:val="00E152EF"/>
    <w:rsid w:val="00E15310"/>
    <w:rsid w:val="00E1602C"/>
    <w:rsid w:val="00E16FE1"/>
    <w:rsid w:val="00E17B15"/>
    <w:rsid w:val="00E17C07"/>
    <w:rsid w:val="00E17D2B"/>
    <w:rsid w:val="00E17D31"/>
    <w:rsid w:val="00E17DD5"/>
    <w:rsid w:val="00E17FC0"/>
    <w:rsid w:val="00E201CF"/>
    <w:rsid w:val="00E201FC"/>
    <w:rsid w:val="00E2167D"/>
    <w:rsid w:val="00E21737"/>
    <w:rsid w:val="00E21B23"/>
    <w:rsid w:val="00E21C60"/>
    <w:rsid w:val="00E220C0"/>
    <w:rsid w:val="00E232F3"/>
    <w:rsid w:val="00E23581"/>
    <w:rsid w:val="00E24E4F"/>
    <w:rsid w:val="00E2533E"/>
    <w:rsid w:val="00E2571F"/>
    <w:rsid w:val="00E25CC8"/>
    <w:rsid w:val="00E26068"/>
    <w:rsid w:val="00E26D21"/>
    <w:rsid w:val="00E2744C"/>
    <w:rsid w:val="00E276BB"/>
    <w:rsid w:val="00E2787A"/>
    <w:rsid w:val="00E31BC3"/>
    <w:rsid w:val="00E32383"/>
    <w:rsid w:val="00E33291"/>
    <w:rsid w:val="00E33680"/>
    <w:rsid w:val="00E34838"/>
    <w:rsid w:val="00E34922"/>
    <w:rsid w:val="00E36BA3"/>
    <w:rsid w:val="00E3737B"/>
    <w:rsid w:val="00E37A5A"/>
    <w:rsid w:val="00E4341C"/>
    <w:rsid w:val="00E4345D"/>
    <w:rsid w:val="00E43C24"/>
    <w:rsid w:val="00E4495D"/>
    <w:rsid w:val="00E44DA1"/>
    <w:rsid w:val="00E4540F"/>
    <w:rsid w:val="00E5026C"/>
    <w:rsid w:val="00E521BE"/>
    <w:rsid w:val="00E52915"/>
    <w:rsid w:val="00E538C4"/>
    <w:rsid w:val="00E5432D"/>
    <w:rsid w:val="00E54C65"/>
    <w:rsid w:val="00E55DF7"/>
    <w:rsid w:val="00E562CD"/>
    <w:rsid w:val="00E5684F"/>
    <w:rsid w:val="00E57683"/>
    <w:rsid w:val="00E6050B"/>
    <w:rsid w:val="00E60524"/>
    <w:rsid w:val="00E62108"/>
    <w:rsid w:val="00E64ED5"/>
    <w:rsid w:val="00E650B7"/>
    <w:rsid w:val="00E65626"/>
    <w:rsid w:val="00E658C9"/>
    <w:rsid w:val="00E65E0B"/>
    <w:rsid w:val="00E664BE"/>
    <w:rsid w:val="00E67325"/>
    <w:rsid w:val="00E67584"/>
    <w:rsid w:val="00E700C2"/>
    <w:rsid w:val="00E71252"/>
    <w:rsid w:val="00E712DF"/>
    <w:rsid w:val="00E71DE5"/>
    <w:rsid w:val="00E73200"/>
    <w:rsid w:val="00E73C6E"/>
    <w:rsid w:val="00E740B9"/>
    <w:rsid w:val="00E744D5"/>
    <w:rsid w:val="00E744F4"/>
    <w:rsid w:val="00E74625"/>
    <w:rsid w:val="00E746D0"/>
    <w:rsid w:val="00E74D5E"/>
    <w:rsid w:val="00E759CC"/>
    <w:rsid w:val="00E75EAD"/>
    <w:rsid w:val="00E76DAC"/>
    <w:rsid w:val="00E77562"/>
    <w:rsid w:val="00E777F2"/>
    <w:rsid w:val="00E77E7C"/>
    <w:rsid w:val="00E77F5F"/>
    <w:rsid w:val="00E77F69"/>
    <w:rsid w:val="00E801D4"/>
    <w:rsid w:val="00E808D2"/>
    <w:rsid w:val="00E80CAA"/>
    <w:rsid w:val="00E811B5"/>
    <w:rsid w:val="00E819E7"/>
    <w:rsid w:val="00E82341"/>
    <w:rsid w:val="00E841E7"/>
    <w:rsid w:val="00E8455C"/>
    <w:rsid w:val="00E84D84"/>
    <w:rsid w:val="00E86363"/>
    <w:rsid w:val="00E8738F"/>
    <w:rsid w:val="00E8753B"/>
    <w:rsid w:val="00E9206C"/>
    <w:rsid w:val="00E92440"/>
    <w:rsid w:val="00E94F6B"/>
    <w:rsid w:val="00E95175"/>
    <w:rsid w:val="00E952A4"/>
    <w:rsid w:val="00E95582"/>
    <w:rsid w:val="00E95EB7"/>
    <w:rsid w:val="00EA0B99"/>
    <w:rsid w:val="00EA18E3"/>
    <w:rsid w:val="00EA2B88"/>
    <w:rsid w:val="00EA2D9F"/>
    <w:rsid w:val="00EA34D6"/>
    <w:rsid w:val="00EA3F6E"/>
    <w:rsid w:val="00EA485F"/>
    <w:rsid w:val="00EA4DE7"/>
    <w:rsid w:val="00EA54C5"/>
    <w:rsid w:val="00EA79DB"/>
    <w:rsid w:val="00EA7C1F"/>
    <w:rsid w:val="00EB006F"/>
    <w:rsid w:val="00EB0732"/>
    <w:rsid w:val="00EB2D88"/>
    <w:rsid w:val="00EB3D8D"/>
    <w:rsid w:val="00EB4021"/>
    <w:rsid w:val="00EB4513"/>
    <w:rsid w:val="00EB4DA0"/>
    <w:rsid w:val="00EB4EFD"/>
    <w:rsid w:val="00EB52C4"/>
    <w:rsid w:val="00EB57BB"/>
    <w:rsid w:val="00EB5D4F"/>
    <w:rsid w:val="00EB64D1"/>
    <w:rsid w:val="00EB66B3"/>
    <w:rsid w:val="00EC00B0"/>
    <w:rsid w:val="00EC0273"/>
    <w:rsid w:val="00EC03B4"/>
    <w:rsid w:val="00EC0C29"/>
    <w:rsid w:val="00EC1739"/>
    <w:rsid w:val="00EC189C"/>
    <w:rsid w:val="00EC1924"/>
    <w:rsid w:val="00EC1A99"/>
    <w:rsid w:val="00EC233E"/>
    <w:rsid w:val="00EC29B3"/>
    <w:rsid w:val="00EC2A5E"/>
    <w:rsid w:val="00EC2C9A"/>
    <w:rsid w:val="00EC3ADE"/>
    <w:rsid w:val="00EC43A2"/>
    <w:rsid w:val="00EC4569"/>
    <w:rsid w:val="00EC46E8"/>
    <w:rsid w:val="00EC4D94"/>
    <w:rsid w:val="00EC54C7"/>
    <w:rsid w:val="00EC6D0E"/>
    <w:rsid w:val="00EC72C1"/>
    <w:rsid w:val="00EC777A"/>
    <w:rsid w:val="00ED04BF"/>
    <w:rsid w:val="00ED09D0"/>
    <w:rsid w:val="00ED3E98"/>
    <w:rsid w:val="00ED4118"/>
    <w:rsid w:val="00ED6988"/>
    <w:rsid w:val="00ED797A"/>
    <w:rsid w:val="00EE1429"/>
    <w:rsid w:val="00EE1C80"/>
    <w:rsid w:val="00EE1F17"/>
    <w:rsid w:val="00EE29F3"/>
    <w:rsid w:val="00EE3AF8"/>
    <w:rsid w:val="00EE4855"/>
    <w:rsid w:val="00EE544D"/>
    <w:rsid w:val="00EE5498"/>
    <w:rsid w:val="00EE6267"/>
    <w:rsid w:val="00EE62EA"/>
    <w:rsid w:val="00EE686D"/>
    <w:rsid w:val="00EE7C96"/>
    <w:rsid w:val="00EF03CB"/>
    <w:rsid w:val="00EF1651"/>
    <w:rsid w:val="00EF1736"/>
    <w:rsid w:val="00EF1B47"/>
    <w:rsid w:val="00EF2AAA"/>
    <w:rsid w:val="00EF300E"/>
    <w:rsid w:val="00EF3DA1"/>
    <w:rsid w:val="00EF4E12"/>
    <w:rsid w:val="00EF5417"/>
    <w:rsid w:val="00EF564F"/>
    <w:rsid w:val="00EF6EFD"/>
    <w:rsid w:val="00EF715B"/>
    <w:rsid w:val="00EF7DC4"/>
    <w:rsid w:val="00F00A13"/>
    <w:rsid w:val="00F013B4"/>
    <w:rsid w:val="00F02528"/>
    <w:rsid w:val="00F0283F"/>
    <w:rsid w:val="00F02AA1"/>
    <w:rsid w:val="00F02DDC"/>
    <w:rsid w:val="00F02E82"/>
    <w:rsid w:val="00F03403"/>
    <w:rsid w:val="00F0352D"/>
    <w:rsid w:val="00F050FE"/>
    <w:rsid w:val="00F05CD7"/>
    <w:rsid w:val="00F10E66"/>
    <w:rsid w:val="00F11C0B"/>
    <w:rsid w:val="00F11F73"/>
    <w:rsid w:val="00F12B6D"/>
    <w:rsid w:val="00F12DA3"/>
    <w:rsid w:val="00F131AE"/>
    <w:rsid w:val="00F13F06"/>
    <w:rsid w:val="00F1412E"/>
    <w:rsid w:val="00F142BA"/>
    <w:rsid w:val="00F14D45"/>
    <w:rsid w:val="00F14EA1"/>
    <w:rsid w:val="00F1507D"/>
    <w:rsid w:val="00F151DA"/>
    <w:rsid w:val="00F2053A"/>
    <w:rsid w:val="00F2110E"/>
    <w:rsid w:val="00F220B0"/>
    <w:rsid w:val="00F22433"/>
    <w:rsid w:val="00F22FE3"/>
    <w:rsid w:val="00F236CE"/>
    <w:rsid w:val="00F239DA"/>
    <w:rsid w:val="00F24BFB"/>
    <w:rsid w:val="00F26774"/>
    <w:rsid w:val="00F30E29"/>
    <w:rsid w:val="00F3109F"/>
    <w:rsid w:val="00F316FD"/>
    <w:rsid w:val="00F334B1"/>
    <w:rsid w:val="00F336C6"/>
    <w:rsid w:val="00F339A4"/>
    <w:rsid w:val="00F34AC3"/>
    <w:rsid w:val="00F36404"/>
    <w:rsid w:val="00F36CFF"/>
    <w:rsid w:val="00F37463"/>
    <w:rsid w:val="00F41ADA"/>
    <w:rsid w:val="00F427B0"/>
    <w:rsid w:val="00F433C3"/>
    <w:rsid w:val="00F4495A"/>
    <w:rsid w:val="00F45BB3"/>
    <w:rsid w:val="00F46F76"/>
    <w:rsid w:val="00F47C14"/>
    <w:rsid w:val="00F511CE"/>
    <w:rsid w:val="00F51D16"/>
    <w:rsid w:val="00F53AFF"/>
    <w:rsid w:val="00F552A8"/>
    <w:rsid w:val="00F56073"/>
    <w:rsid w:val="00F563F3"/>
    <w:rsid w:val="00F564FE"/>
    <w:rsid w:val="00F5669E"/>
    <w:rsid w:val="00F60F16"/>
    <w:rsid w:val="00F61397"/>
    <w:rsid w:val="00F6197B"/>
    <w:rsid w:val="00F61D50"/>
    <w:rsid w:val="00F6231A"/>
    <w:rsid w:val="00F63ED0"/>
    <w:rsid w:val="00F6430A"/>
    <w:rsid w:val="00F64F5F"/>
    <w:rsid w:val="00F656FC"/>
    <w:rsid w:val="00F66A18"/>
    <w:rsid w:val="00F70024"/>
    <w:rsid w:val="00F7147D"/>
    <w:rsid w:val="00F73FBE"/>
    <w:rsid w:val="00F75811"/>
    <w:rsid w:val="00F75C9B"/>
    <w:rsid w:val="00F75E05"/>
    <w:rsid w:val="00F76088"/>
    <w:rsid w:val="00F76179"/>
    <w:rsid w:val="00F76BFF"/>
    <w:rsid w:val="00F80606"/>
    <w:rsid w:val="00F80AA7"/>
    <w:rsid w:val="00F81634"/>
    <w:rsid w:val="00F836F9"/>
    <w:rsid w:val="00F83702"/>
    <w:rsid w:val="00F85694"/>
    <w:rsid w:val="00F8751C"/>
    <w:rsid w:val="00F87B01"/>
    <w:rsid w:val="00F90809"/>
    <w:rsid w:val="00F90D75"/>
    <w:rsid w:val="00F90EF4"/>
    <w:rsid w:val="00F91729"/>
    <w:rsid w:val="00F91F90"/>
    <w:rsid w:val="00F921C5"/>
    <w:rsid w:val="00F92CA8"/>
    <w:rsid w:val="00F92DA6"/>
    <w:rsid w:val="00F9397D"/>
    <w:rsid w:val="00F9436D"/>
    <w:rsid w:val="00F949F4"/>
    <w:rsid w:val="00F94E92"/>
    <w:rsid w:val="00F95442"/>
    <w:rsid w:val="00F958B1"/>
    <w:rsid w:val="00F9656E"/>
    <w:rsid w:val="00F97E33"/>
    <w:rsid w:val="00FA12BF"/>
    <w:rsid w:val="00FA1800"/>
    <w:rsid w:val="00FA1826"/>
    <w:rsid w:val="00FA2C72"/>
    <w:rsid w:val="00FA35F8"/>
    <w:rsid w:val="00FA46A0"/>
    <w:rsid w:val="00FA4B8F"/>
    <w:rsid w:val="00FA4D5E"/>
    <w:rsid w:val="00FA5DBC"/>
    <w:rsid w:val="00FA60B1"/>
    <w:rsid w:val="00FA69D3"/>
    <w:rsid w:val="00FA6A4A"/>
    <w:rsid w:val="00FA6C89"/>
    <w:rsid w:val="00FB1EEA"/>
    <w:rsid w:val="00FB221A"/>
    <w:rsid w:val="00FB2315"/>
    <w:rsid w:val="00FB2D86"/>
    <w:rsid w:val="00FB3160"/>
    <w:rsid w:val="00FB3FA1"/>
    <w:rsid w:val="00FB4090"/>
    <w:rsid w:val="00FB4551"/>
    <w:rsid w:val="00FB4C9A"/>
    <w:rsid w:val="00FB4FA8"/>
    <w:rsid w:val="00FB785A"/>
    <w:rsid w:val="00FB7FD7"/>
    <w:rsid w:val="00FC0C65"/>
    <w:rsid w:val="00FC0E1B"/>
    <w:rsid w:val="00FC22AA"/>
    <w:rsid w:val="00FC24C3"/>
    <w:rsid w:val="00FC2793"/>
    <w:rsid w:val="00FC42C3"/>
    <w:rsid w:val="00FC4CCB"/>
    <w:rsid w:val="00FC4FD2"/>
    <w:rsid w:val="00FC52A9"/>
    <w:rsid w:val="00FC59D0"/>
    <w:rsid w:val="00FC636D"/>
    <w:rsid w:val="00FC70B6"/>
    <w:rsid w:val="00FC70DA"/>
    <w:rsid w:val="00FC73ED"/>
    <w:rsid w:val="00FC776B"/>
    <w:rsid w:val="00FD0E9E"/>
    <w:rsid w:val="00FD20A4"/>
    <w:rsid w:val="00FD368F"/>
    <w:rsid w:val="00FD4390"/>
    <w:rsid w:val="00FD4C0E"/>
    <w:rsid w:val="00FD574D"/>
    <w:rsid w:val="00FD633D"/>
    <w:rsid w:val="00FD6A59"/>
    <w:rsid w:val="00FD6E34"/>
    <w:rsid w:val="00FD7757"/>
    <w:rsid w:val="00FE2A2C"/>
    <w:rsid w:val="00FE2A45"/>
    <w:rsid w:val="00FE2EC2"/>
    <w:rsid w:val="00FE3625"/>
    <w:rsid w:val="00FE426C"/>
    <w:rsid w:val="00FE4933"/>
    <w:rsid w:val="00FE4CB8"/>
    <w:rsid w:val="00FE4D66"/>
    <w:rsid w:val="00FE615E"/>
    <w:rsid w:val="00FE7AA7"/>
    <w:rsid w:val="00FF0818"/>
    <w:rsid w:val="00FF16AD"/>
    <w:rsid w:val="00FF1E7A"/>
    <w:rsid w:val="00FF3743"/>
    <w:rsid w:val="00FF3A59"/>
    <w:rsid w:val="00FF3F5D"/>
    <w:rsid w:val="00FF51B5"/>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698168C"/>
  <w15:chartTrackingRefBased/>
  <w15:docId w15:val="{183B0C50-44FD-41F1-A103-7AA8C10F16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de-DE" w:eastAsia="de-DE" w:bidi="ar-SA"/>
      </w:rPr>
    </w:rPrDefault>
    <w:pPrDefault/>
  </w:docDefaults>
  <w:latentStyles w:defLockedState="0" w:defUIPriority="0" w:defSemiHidden="0" w:defUnhideWhenUsed="0" w:defQFormat="0" w:count="371">
    <w:lsdException w:name="Normal" w:locked="1" w:qFormat="1"/>
    <w:lsdException w:name="heading 1" w:locked="1" w:uiPriority="1" w:qFormat="1"/>
    <w:lsdException w:name="heading 2" w:locked="1" w:uiPriority="2" w:qFormat="1"/>
    <w:lsdException w:name="heading 3" w:locked="1" w:uiPriority="3" w:qFormat="1"/>
    <w:lsdException w:name="heading 4" w:locked="1" w:uiPriority="9" w:qFormat="1"/>
    <w:lsdException w:name="heading 5" w:locked="1" w:qFormat="1"/>
    <w:lsdException w:name="heading 6" w:locked="1" w:uiPriority="9"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iPriority="99" w:unhideWhenUsed="1" w:qFormat="1"/>
    <w:lsdException w:name="annotation text" w:semiHidden="1" w:uiPriority="99" w:unhideWhenUsed="1"/>
    <w:lsdException w:name="header" w:locked="1" w:semiHidden="1" w:uiPriority="99" w:unhideWhenUsed="1"/>
    <w:lsdException w:name="footer" w:locked="1" w:semiHidden="1" w:uiPriority="99" w:unhideWhenUsed="1"/>
    <w:lsdException w:name="index heading" w:semiHidden="1" w:unhideWhenUsed="1"/>
    <w:lsdException w:name="caption" w:locked="1" w:semiHidden="1" w:uiPriority="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locked="1"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8"/>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iPriority="99" w:unhideWhenUsed="1"/>
    <w:lsdException w:name="FollowedHyperlink" w:semiHidden="1" w:uiPriority="99" w:unhideWhenUsed="1"/>
    <w:lsdException w:name="Strong" w:locked="1" w:uiPriority="22"/>
    <w:lsdException w:name="Emphasis" w:locked="1" w:uiPriority="20"/>
    <w:lsdException w:name="Document Map" w:semiHidden="1" w:unhideWhenUsed="1"/>
    <w:lsdException w:name="Plain Text" w:semiHidden="1" w:uiPriority="99" w:unhideWhenUsed="1"/>
    <w:lsdException w:name="E-mail Signature" w:semiHidden="1" w:unhideWhenUsed="1"/>
    <w:lsdException w:name="HTML Top of Form" w:locked="1" w:semiHidden="1" w:uiPriority="99" w:unhideWhenUsed="1"/>
    <w:lsdException w:name="HTML Bottom of Form" w:locked="1"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1" w:semiHidden="1" w:uiPriority="99" w:unhideWhenUsed="1"/>
    <w:lsdException w:name="annotation subject" w:semiHidden="1" w:uiPriority="99" w:unhideWhenUsed="1"/>
    <w:lsdException w:name="No List" w:locked="1" w:semiHidden="1" w:uiPriority="99" w:unhideWhenUsed="1"/>
    <w:lsdException w:name="Outline List 1" w:locked="1" w:semiHidden="1" w:uiPriority="99" w:unhideWhenUsed="1"/>
    <w:lsdException w:name="Outline List 2" w:locked="1" w:semiHidden="1" w:uiPriority="99" w:unhideWhenUsed="1"/>
    <w:lsdException w:name="Outline List 3" w:locked="1" w:semiHidden="1" w:uiPriority="99" w:unhideWhenUsed="1"/>
    <w:lsdException w:name="Table Simple 1" w:locked="1" w:semiHidden="1" w:uiPriority="99" w:unhideWhenUsed="1"/>
    <w:lsdException w:name="Table Simple 2" w:locked="1" w:semiHidden="1" w:uiPriority="99" w:unhideWhenUsed="1"/>
    <w:lsdException w:name="Table Simple 3" w:locked="1" w:semiHidden="1" w:uiPriority="99" w:unhideWhenUsed="1"/>
    <w:lsdException w:name="Table Classic 1" w:locked="1" w:semiHidden="1" w:uiPriority="99" w:unhideWhenUsed="1"/>
    <w:lsdException w:name="Table Classic 2" w:locked="1" w:semiHidden="1" w:uiPriority="99" w:unhideWhenUsed="1"/>
    <w:lsdException w:name="Table Classic 3" w:locked="1" w:semiHidden="1" w:uiPriority="99" w:unhideWhenUsed="1"/>
    <w:lsdException w:name="Table Classic 4" w:locked="1" w:semiHidden="1" w:uiPriority="99" w:unhideWhenUsed="1"/>
    <w:lsdException w:name="Table Colorful 1" w:locked="1" w:semiHidden="1" w:uiPriority="99" w:unhideWhenUsed="1"/>
    <w:lsdException w:name="Table Colorful 2" w:locked="1" w:semiHidden="1" w:uiPriority="99" w:unhideWhenUsed="1"/>
    <w:lsdException w:name="Table Colorful 3" w:locked="1" w:semiHidden="1" w:uiPriority="99" w:unhideWhenUsed="1"/>
    <w:lsdException w:name="Table Columns 1" w:locked="1" w:semiHidden="1" w:uiPriority="99" w:unhideWhenUsed="1"/>
    <w:lsdException w:name="Table Columns 2" w:locked="1" w:semiHidden="1" w:uiPriority="99" w:unhideWhenUsed="1"/>
    <w:lsdException w:name="Table Columns 3" w:locked="1" w:semiHidden="1" w:uiPriority="99" w:unhideWhenUsed="1"/>
    <w:lsdException w:name="Table Columns 4" w:locked="1" w:semiHidden="1" w:uiPriority="99" w:unhideWhenUsed="1"/>
    <w:lsdException w:name="Table Columns 5" w:locked="1" w:semiHidden="1" w:uiPriority="99" w:unhideWhenUsed="1"/>
    <w:lsdException w:name="Table Grid 1" w:locked="1" w:semiHidden="1" w:uiPriority="99" w:unhideWhenUsed="1"/>
    <w:lsdException w:name="Table Grid 2" w:locked="1" w:semiHidden="1" w:uiPriority="99" w:unhideWhenUsed="1"/>
    <w:lsdException w:name="Table Grid 3" w:locked="1" w:semiHidden="1" w:uiPriority="99" w:unhideWhenUsed="1"/>
    <w:lsdException w:name="Table Grid 4" w:locked="1" w:semiHidden="1" w:uiPriority="99" w:unhideWhenUsed="1"/>
    <w:lsdException w:name="Table Grid 5" w:locked="1" w:semiHidden="1" w:uiPriority="99" w:unhideWhenUsed="1"/>
    <w:lsdException w:name="Table Grid 6" w:locked="1" w:semiHidden="1" w:uiPriority="99" w:unhideWhenUsed="1"/>
    <w:lsdException w:name="Table Grid 7" w:locked="1" w:semiHidden="1" w:uiPriority="99" w:unhideWhenUsed="1"/>
    <w:lsdException w:name="Table Grid 8" w:locked="1" w:semiHidden="1" w:uiPriority="99" w:unhideWhenUsed="1"/>
    <w:lsdException w:name="Table List 1" w:locked="1" w:semiHidden="1" w:uiPriority="99" w:unhideWhenUsed="1"/>
    <w:lsdException w:name="Table List 2" w:locked="1" w:semiHidden="1" w:uiPriority="99" w:unhideWhenUsed="1"/>
    <w:lsdException w:name="Table List 3" w:locked="1" w:semiHidden="1" w:uiPriority="99" w:unhideWhenUsed="1"/>
    <w:lsdException w:name="Table List 4" w:locked="1" w:semiHidden="1" w:uiPriority="99" w:unhideWhenUsed="1"/>
    <w:lsdException w:name="Table List 5" w:locked="1" w:semiHidden="1" w:uiPriority="99" w:unhideWhenUsed="1"/>
    <w:lsdException w:name="Table List 6" w:locked="1" w:semiHidden="1" w:uiPriority="99" w:unhideWhenUsed="1"/>
    <w:lsdException w:name="Table List 7" w:locked="1" w:semiHidden="1" w:uiPriority="99" w:unhideWhenUsed="1"/>
    <w:lsdException w:name="Table List 8" w:locked="1" w:semiHidden="1" w:uiPriority="99" w:unhideWhenUsed="1"/>
    <w:lsdException w:name="Table 3D effects 1" w:locked="1" w:semiHidden="1" w:uiPriority="99" w:unhideWhenUsed="1"/>
    <w:lsdException w:name="Table 3D effects 2" w:locked="1" w:semiHidden="1" w:uiPriority="99" w:unhideWhenUsed="1"/>
    <w:lsdException w:name="Table 3D effects 3" w:locked="1" w:semiHidden="1" w:uiPriority="99" w:unhideWhenUsed="1"/>
    <w:lsdException w:name="Table Contemporary" w:locked="1" w:semiHidden="1" w:uiPriority="99" w:unhideWhenUsed="1"/>
    <w:lsdException w:name="Table Elegant" w:locked="1" w:semiHidden="1" w:uiPriority="99" w:unhideWhenUsed="1"/>
    <w:lsdException w:name="Table Professional" w:locked="1" w:semiHidden="1" w:uiPriority="99" w:unhideWhenUsed="1"/>
    <w:lsdException w:name="Table Subtle 1" w:locked="1" w:semiHidden="1" w:uiPriority="99" w:unhideWhenUsed="1"/>
    <w:lsdException w:name="Table Subtle 2" w:locked="1" w:semiHidden="1" w:uiPriority="99" w:unhideWhenUsed="1"/>
    <w:lsdException w:name="Table Web 1" w:locked="1" w:semiHidden="1" w:uiPriority="99" w:unhideWhenUsed="1"/>
    <w:lsdException w:name="Table Web 2" w:locked="1" w:semiHidden="1" w:uiPriority="99" w:unhideWhenUsed="1"/>
    <w:lsdException w:name="Table Web 3" w:locked="1" w:semiHidden="1" w:uiPriority="99" w:unhideWhenUsed="1"/>
    <w:lsdException w:name="Balloon Text" w:locked="1" w:semiHidden="1" w:uiPriority="99" w:unhideWhenUsed="1"/>
    <w:lsdException w:name="Table Grid" w:locked="1" w:uiPriority="59"/>
    <w:lsdException w:name="Table Theme" w:locked="1" w:semiHidden="1" w:uiPriority="99"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U-Standard"/>
    <w:qFormat/>
    <w:rsid w:val="00A424B9"/>
    <w:pPr>
      <w:spacing w:after="60" w:line="264" w:lineRule="auto"/>
      <w:jc w:val="both"/>
    </w:pPr>
    <w:rPr>
      <w:rFonts w:asciiTheme="minorHAnsi" w:hAnsiTheme="minorHAnsi"/>
      <w:lang w:eastAsia="en-US"/>
    </w:rPr>
  </w:style>
  <w:style w:type="paragraph" w:styleId="Heading1">
    <w:name w:val="heading 1"/>
    <w:aliases w:val="U-Überschrift 1,U-Überschrift 1 Grün"/>
    <w:basedOn w:val="Normal"/>
    <w:next w:val="Normal"/>
    <w:link w:val="Heading1Char"/>
    <w:uiPriority w:val="1"/>
    <w:qFormat/>
    <w:rsid w:val="00BD6F4A"/>
    <w:pPr>
      <w:keepNext/>
      <w:keepLines/>
      <w:numPr>
        <w:numId w:val="2"/>
      </w:numPr>
      <w:pBdr>
        <w:bottom w:val="single" w:sz="4" w:space="1" w:color="004331"/>
      </w:pBdr>
      <w:spacing w:before="120" w:after="180"/>
      <w:jc w:val="left"/>
      <w:outlineLvl w:val="0"/>
    </w:pPr>
    <w:rPr>
      <w:rFonts w:eastAsia="Times New Roman"/>
      <w:bCs/>
      <w:caps/>
      <w:color w:val="005137"/>
      <w:sz w:val="36"/>
      <w:szCs w:val="36"/>
    </w:rPr>
  </w:style>
  <w:style w:type="paragraph" w:styleId="Heading2">
    <w:name w:val="heading 2"/>
    <w:aliases w:val="U-Überschrift 2"/>
    <w:basedOn w:val="Normal"/>
    <w:next w:val="Normal"/>
    <w:link w:val="Heading2Char"/>
    <w:uiPriority w:val="2"/>
    <w:qFormat/>
    <w:rsid w:val="00083CA7"/>
    <w:pPr>
      <w:keepNext/>
      <w:keepLines/>
      <w:numPr>
        <w:ilvl w:val="1"/>
        <w:numId w:val="2"/>
      </w:numPr>
      <w:spacing w:before="360" w:after="120"/>
      <w:ind w:left="578" w:hanging="578"/>
      <w:jc w:val="left"/>
      <w:outlineLvl w:val="1"/>
    </w:pPr>
    <w:rPr>
      <w:rFonts w:eastAsia="Times New Roman"/>
      <w:bCs/>
      <w:color w:val="000000" w:themeColor="text1"/>
      <w:sz w:val="30"/>
      <w:szCs w:val="26"/>
    </w:rPr>
  </w:style>
  <w:style w:type="paragraph" w:styleId="Heading3">
    <w:name w:val="heading 3"/>
    <w:aliases w:val="U-Überschrift 3"/>
    <w:basedOn w:val="Normal"/>
    <w:next w:val="Normal"/>
    <w:link w:val="Heading3Char"/>
    <w:uiPriority w:val="3"/>
    <w:qFormat/>
    <w:rsid w:val="00071AA6"/>
    <w:pPr>
      <w:keepNext/>
      <w:keepLines/>
      <w:numPr>
        <w:ilvl w:val="2"/>
        <w:numId w:val="2"/>
      </w:numPr>
      <w:spacing w:before="120" w:after="120"/>
      <w:jc w:val="left"/>
      <w:outlineLvl w:val="2"/>
    </w:pPr>
    <w:rPr>
      <w:rFonts w:eastAsia="Times New Roman"/>
      <w:bCs/>
      <w:sz w:val="26"/>
      <w:szCs w:val="24"/>
    </w:rPr>
  </w:style>
  <w:style w:type="paragraph" w:styleId="Heading4">
    <w:name w:val="heading 4"/>
    <w:aliases w:val="U-Überschrift 4"/>
    <w:basedOn w:val="Normal"/>
    <w:next w:val="Normal"/>
    <w:link w:val="Heading4Char"/>
    <w:uiPriority w:val="9"/>
    <w:qFormat/>
    <w:rsid w:val="00E562CD"/>
    <w:pPr>
      <w:keepNext/>
      <w:keepLines/>
      <w:numPr>
        <w:ilvl w:val="3"/>
        <w:numId w:val="2"/>
      </w:numPr>
      <w:outlineLvl w:val="3"/>
    </w:pPr>
    <w:rPr>
      <w:rFonts w:ascii="Cambria" w:eastAsia="Times New Roman" w:hAnsi="Cambria"/>
      <w:b/>
      <w:bCs/>
      <w:iCs/>
    </w:rPr>
  </w:style>
  <w:style w:type="paragraph" w:styleId="Heading5">
    <w:name w:val="heading 5"/>
    <w:basedOn w:val="Normal"/>
    <w:next w:val="Normal"/>
    <w:link w:val="Heading5Char"/>
    <w:qFormat/>
    <w:rsid w:val="00E9206C"/>
    <w:pPr>
      <w:keepNext/>
      <w:keepLines/>
      <w:numPr>
        <w:ilvl w:val="4"/>
        <w:numId w:val="2"/>
      </w:numPr>
      <w:spacing w:before="200"/>
      <w:outlineLvl w:val="4"/>
    </w:pPr>
    <w:rPr>
      <w:rFonts w:eastAsia="Times New Roman"/>
      <w:color w:val="005137"/>
    </w:rPr>
  </w:style>
  <w:style w:type="paragraph" w:styleId="Heading6">
    <w:name w:val="heading 6"/>
    <w:basedOn w:val="Normal"/>
    <w:next w:val="Normal"/>
    <w:link w:val="Heading6Char"/>
    <w:uiPriority w:val="9"/>
    <w:qFormat/>
    <w:rsid w:val="00E562CD"/>
    <w:pPr>
      <w:keepNext/>
      <w:keepLines/>
      <w:numPr>
        <w:ilvl w:val="5"/>
        <w:numId w:val="2"/>
      </w:numPr>
      <w:spacing w:before="200"/>
      <w:outlineLvl w:val="5"/>
    </w:pPr>
    <w:rPr>
      <w:rFonts w:ascii="Cambria" w:eastAsia="Times New Roman" w:hAnsi="Cambria"/>
      <w:i/>
      <w:iCs/>
      <w:color w:val="004231"/>
    </w:rPr>
  </w:style>
  <w:style w:type="paragraph" w:styleId="Heading7">
    <w:name w:val="heading 7"/>
    <w:basedOn w:val="Normal"/>
    <w:next w:val="Normal"/>
    <w:link w:val="Heading7Char"/>
    <w:uiPriority w:val="9"/>
    <w:qFormat/>
    <w:rsid w:val="00E562CD"/>
    <w:pPr>
      <w:keepNext/>
      <w:keepLines/>
      <w:numPr>
        <w:ilvl w:val="6"/>
        <w:numId w:val="2"/>
      </w:numPr>
      <w:spacing w:before="200"/>
      <w:outlineLvl w:val="6"/>
    </w:pPr>
    <w:rPr>
      <w:rFonts w:ascii="Cambria" w:eastAsia="Times New Roman" w:hAnsi="Cambria"/>
      <w:i/>
      <w:iCs/>
      <w:color w:val="404040"/>
    </w:rPr>
  </w:style>
  <w:style w:type="paragraph" w:styleId="Heading8">
    <w:name w:val="heading 8"/>
    <w:basedOn w:val="Normal"/>
    <w:next w:val="Normal"/>
    <w:link w:val="Heading8Char"/>
    <w:uiPriority w:val="9"/>
    <w:qFormat/>
    <w:rsid w:val="00E562CD"/>
    <w:pPr>
      <w:keepNext/>
      <w:keepLines/>
      <w:numPr>
        <w:ilvl w:val="7"/>
        <w:numId w:val="2"/>
      </w:numPr>
      <w:spacing w:before="200"/>
      <w:outlineLvl w:val="7"/>
    </w:pPr>
    <w:rPr>
      <w:rFonts w:ascii="Cambria" w:eastAsia="Times New Roman" w:hAnsi="Cambria"/>
      <w:color w:val="404040"/>
      <w:szCs w:val="20"/>
    </w:rPr>
  </w:style>
  <w:style w:type="paragraph" w:styleId="Heading9">
    <w:name w:val="heading 9"/>
    <w:basedOn w:val="Normal"/>
    <w:next w:val="Normal"/>
    <w:link w:val="Heading9Char"/>
    <w:uiPriority w:val="9"/>
    <w:qFormat/>
    <w:rsid w:val="00E562CD"/>
    <w:pPr>
      <w:keepNext/>
      <w:keepLines/>
      <w:numPr>
        <w:ilvl w:val="8"/>
        <w:numId w:val="2"/>
      </w:numPr>
      <w:spacing w:before="200"/>
      <w:outlineLvl w:val="8"/>
    </w:pPr>
    <w:rPr>
      <w:rFonts w:ascii="Cambria" w:eastAsia="Times New Roman" w:hAnsi="Cambria"/>
      <w:i/>
      <w:iCs/>
      <w:color w:val="40404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U-Überschrift 1 Char,U-Überschrift 1 Grün Char"/>
    <w:basedOn w:val="DefaultParagraphFont"/>
    <w:link w:val="Heading1"/>
    <w:uiPriority w:val="1"/>
    <w:locked/>
    <w:rsid w:val="00BD6F4A"/>
    <w:rPr>
      <w:rFonts w:asciiTheme="minorHAnsi" w:eastAsia="Times New Roman" w:hAnsiTheme="minorHAnsi"/>
      <w:bCs/>
      <w:caps/>
      <w:color w:val="005137"/>
      <w:sz w:val="36"/>
      <w:szCs w:val="36"/>
      <w:lang w:eastAsia="en-US"/>
    </w:rPr>
  </w:style>
  <w:style w:type="character" w:customStyle="1" w:styleId="Heading2Char">
    <w:name w:val="Heading 2 Char"/>
    <w:aliases w:val="U-Überschrift 2 Char"/>
    <w:basedOn w:val="DefaultParagraphFont"/>
    <w:link w:val="Heading2"/>
    <w:uiPriority w:val="2"/>
    <w:locked/>
    <w:rsid w:val="00083CA7"/>
    <w:rPr>
      <w:rFonts w:asciiTheme="minorHAnsi" w:eastAsia="Times New Roman" w:hAnsiTheme="minorHAnsi"/>
      <w:bCs/>
      <w:color w:val="000000" w:themeColor="text1"/>
      <w:sz w:val="30"/>
      <w:szCs w:val="26"/>
      <w:lang w:eastAsia="en-US"/>
    </w:rPr>
  </w:style>
  <w:style w:type="character" w:customStyle="1" w:styleId="Heading3Char">
    <w:name w:val="Heading 3 Char"/>
    <w:aliases w:val="U-Überschrift 3 Char"/>
    <w:basedOn w:val="DefaultParagraphFont"/>
    <w:link w:val="Heading3"/>
    <w:uiPriority w:val="3"/>
    <w:locked/>
    <w:rsid w:val="00071AA6"/>
    <w:rPr>
      <w:rFonts w:asciiTheme="minorHAnsi" w:eastAsia="Times New Roman" w:hAnsiTheme="minorHAnsi"/>
      <w:bCs/>
      <w:sz w:val="26"/>
      <w:szCs w:val="24"/>
      <w:lang w:eastAsia="en-US"/>
    </w:rPr>
  </w:style>
  <w:style w:type="character" w:customStyle="1" w:styleId="Heading4Char">
    <w:name w:val="Heading 4 Char"/>
    <w:aliases w:val="U-Überschrift 4 Char"/>
    <w:basedOn w:val="DefaultParagraphFont"/>
    <w:link w:val="Heading4"/>
    <w:uiPriority w:val="18"/>
    <w:locked/>
    <w:rsid w:val="006D0435"/>
    <w:rPr>
      <w:rFonts w:ascii="Cambria" w:eastAsia="Times New Roman" w:hAnsi="Cambria"/>
      <w:b/>
      <w:bCs/>
      <w:iCs/>
      <w:sz w:val="20"/>
      <w:lang w:eastAsia="en-US"/>
    </w:rPr>
  </w:style>
  <w:style w:type="character" w:customStyle="1" w:styleId="Heading5Char">
    <w:name w:val="Heading 5 Char"/>
    <w:basedOn w:val="DefaultParagraphFont"/>
    <w:link w:val="Heading5"/>
    <w:uiPriority w:val="18"/>
    <w:locked/>
    <w:rsid w:val="00E9206C"/>
    <w:rPr>
      <w:rFonts w:asciiTheme="minorHAnsi" w:eastAsia="Times New Roman" w:hAnsiTheme="minorHAnsi"/>
      <w:color w:val="005137"/>
      <w:lang w:eastAsia="en-US"/>
    </w:rPr>
  </w:style>
  <w:style w:type="character" w:customStyle="1" w:styleId="Heading6Char">
    <w:name w:val="Heading 6 Char"/>
    <w:basedOn w:val="DefaultParagraphFont"/>
    <w:link w:val="Heading6"/>
    <w:uiPriority w:val="18"/>
    <w:locked/>
    <w:rsid w:val="006D0435"/>
    <w:rPr>
      <w:rFonts w:ascii="Cambria" w:eastAsia="Times New Roman" w:hAnsi="Cambria"/>
      <w:i/>
      <w:iCs/>
      <w:color w:val="004231"/>
      <w:sz w:val="20"/>
      <w:lang w:eastAsia="en-US"/>
    </w:rPr>
  </w:style>
  <w:style w:type="character" w:customStyle="1" w:styleId="Heading7Char">
    <w:name w:val="Heading 7 Char"/>
    <w:basedOn w:val="DefaultParagraphFont"/>
    <w:link w:val="Heading7"/>
    <w:uiPriority w:val="18"/>
    <w:locked/>
    <w:rsid w:val="006D0435"/>
    <w:rPr>
      <w:rFonts w:ascii="Cambria" w:eastAsia="Times New Roman" w:hAnsi="Cambria"/>
      <w:i/>
      <w:iCs/>
      <w:color w:val="404040"/>
      <w:sz w:val="20"/>
      <w:lang w:eastAsia="en-US"/>
    </w:rPr>
  </w:style>
  <w:style w:type="character" w:customStyle="1" w:styleId="Heading8Char">
    <w:name w:val="Heading 8 Char"/>
    <w:basedOn w:val="DefaultParagraphFont"/>
    <w:link w:val="Heading8"/>
    <w:uiPriority w:val="18"/>
    <w:locked/>
    <w:rsid w:val="006D0435"/>
    <w:rPr>
      <w:rFonts w:ascii="Cambria" w:eastAsia="Times New Roman" w:hAnsi="Cambria"/>
      <w:color w:val="404040"/>
      <w:sz w:val="20"/>
      <w:szCs w:val="20"/>
      <w:lang w:eastAsia="en-US"/>
    </w:rPr>
  </w:style>
  <w:style w:type="character" w:customStyle="1" w:styleId="Heading9Char">
    <w:name w:val="Heading 9 Char"/>
    <w:basedOn w:val="DefaultParagraphFont"/>
    <w:link w:val="Heading9"/>
    <w:uiPriority w:val="18"/>
    <w:locked/>
    <w:rsid w:val="006D0435"/>
    <w:rPr>
      <w:rFonts w:ascii="Cambria" w:eastAsia="Times New Roman" w:hAnsi="Cambria"/>
      <w:i/>
      <w:iCs/>
      <w:color w:val="404040"/>
      <w:sz w:val="20"/>
      <w:szCs w:val="20"/>
      <w:lang w:eastAsia="en-US"/>
    </w:rPr>
  </w:style>
  <w:style w:type="paragraph" w:customStyle="1" w:styleId="U-Aufzhlung1Ordnung">
    <w:name w:val="U-Aufzählung 1. Ordnung"/>
    <w:basedOn w:val="Normal"/>
    <w:link w:val="U-Aufzhlung1OrdnungZchn"/>
    <w:uiPriority w:val="5"/>
    <w:qFormat/>
    <w:rsid w:val="004E0062"/>
    <w:pPr>
      <w:numPr>
        <w:numId w:val="8"/>
      </w:numPr>
      <w:ind w:left="284" w:hanging="284"/>
      <w:jc w:val="left"/>
    </w:pPr>
  </w:style>
  <w:style w:type="character" w:customStyle="1" w:styleId="U-Aufzhlung1OrdnungZchn">
    <w:name w:val="U-Aufzählung 1. Ordnung Zchn"/>
    <w:basedOn w:val="DefaultParagraphFont"/>
    <w:link w:val="U-Aufzhlung1Ordnung"/>
    <w:uiPriority w:val="5"/>
    <w:locked/>
    <w:rsid w:val="004E0062"/>
    <w:rPr>
      <w:rFonts w:asciiTheme="minorHAnsi" w:hAnsiTheme="minorHAnsi"/>
      <w:sz w:val="20"/>
      <w:lang w:eastAsia="en-US"/>
    </w:rPr>
  </w:style>
  <w:style w:type="character" w:customStyle="1" w:styleId="Aufzhlung1OrdnungZchn">
    <w:name w:val="Aufzählung 1. Ordnung Zchn"/>
    <w:basedOn w:val="DefaultParagraphFont"/>
    <w:uiPriority w:val="99"/>
    <w:rsid w:val="00C71654"/>
    <w:rPr>
      <w:rFonts w:cs="Times New Roman"/>
    </w:rPr>
  </w:style>
  <w:style w:type="table" w:styleId="TableGrid">
    <w:name w:val="Table Grid"/>
    <w:basedOn w:val="TableNormal"/>
    <w:uiPriority w:val="59"/>
    <w:rsid w:val="006A31D4"/>
    <w:rPr>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U-Quellenhinweis">
    <w:name w:val="U-Quellenhinweis"/>
    <w:basedOn w:val="Normal"/>
    <w:next w:val="Normal"/>
    <w:link w:val="U-QuellenhinweisZchn"/>
    <w:uiPriority w:val="10"/>
    <w:qFormat/>
    <w:rsid w:val="00423BE0"/>
    <w:pPr>
      <w:keepLines/>
      <w:spacing w:after="200" w:line="240" w:lineRule="auto"/>
    </w:pPr>
    <w:rPr>
      <w:i/>
      <w:sz w:val="18"/>
      <w:szCs w:val="18"/>
    </w:rPr>
  </w:style>
  <w:style w:type="character" w:customStyle="1" w:styleId="U-QuellenhinweisZchn">
    <w:name w:val="U-Quellenhinweis Zchn"/>
    <w:basedOn w:val="DefaultParagraphFont"/>
    <w:link w:val="U-Quellenhinweis"/>
    <w:uiPriority w:val="10"/>
    <w:locked/>
    <w:rsid w:val="00423BE0"/>
    <w:rPr>
      <w:rFonts w:asciiTheme="minorHAnsi" w:hAnsiTheme="minorHAnsi"/>
      <w:i/>
      <w:sz w:val="18"/>
      <w:szCs w:val="18"/>
      <w:lang w:eastAsia="en-US"/>
    </w:rPr>
  </w:style>
  <w:style w:type="paragraph" w:customStyle="1" w:styleId="U-TabKlein">
    <w:name w:val="U-TabKlein"/>
    <w:basedOn w:val="U-TabGro"/>
    <w:uiPriority w:val="7"/>
    <w:rsid w:val="00272579"/>
    <w:rPr>
      <w:sz w:val="16"/>
    </w:rPr>
  </w:style>
  <w:style w:type="character" w:styleId="Hyperlink">
    <w:name w:val="Hyperlink"/>
    <w:basedOn w:val="DefaultParagraphFont"/>
    <w:uiPriority w:val="99"/>
    <w:rsid w:val="00732F0F"/>
    <w:rPr>
      <w:rFonts w:cs="Times New Roman"/>
      <w:color w:val="8E58B6"/>
      <w:u w:val="single"/>
    </w:rPr>
  </w:style>
  <w:style w:type="paragraph" w:customStyle="1" w:styleId="U-Nummerierung">
    <w:name w:val="U-Nummerierung"/>
    <w:basedOn w:val="Normal"/>
    <w:link w:val="U-NummerierungZchn"/>
    <w:uiPriority w:val="7"/>
    <w:qFormat/>
    <w:rsid w:val="004E0062"/>
    <w:pPr>
      <w:numPr>
        <w:numId w:val="6"/>
      </w:numPr>
      <w:ind w:left="284" w:hanging="284"/>
    </w:pPr>
  </w:style>
  <w:style w:type="character" w:customStyle="1" w:styleId="U-NummerierungZchn">
    <w:name w:val="U-Nummerierung Zchn"/>
    <w:basedOn w:val="U-Aufzhlung1OrdnungZchn"/>
    <w:link w:val="U-Nummerierung"/>
    <w:uiPriority w:val="7"/>
    <w:locked/>
    <w:rsid w:val="004E0062"/>
    <w:rPr>
      <w:rFonts w:asciiTheme="minorHAnsi" w:hAnsiTheme="minorHAnsi"/>
      <w:sz w:val="20"/>
      <w:lang w:eastAsia="en-US"/>
    </w:rPr>
  </w:style>
  <w:style w:type="paragraph" w:customStyle="1" w:styleId="U-Zwischenberschrift">
    <w:name w:val="U-Zwischenüberschrift"/>
    <w:basedOn w:val="Heading3"/>
    <w:link w:val="U-ZwischenberschriftZchn"/>
    <w:autoRedefine/>
    <w:uiPriority w:val="3"/>
    <w:qFormat/>
    <w:rsid w:val="009625F4"/>
    <w:pPr>
      <w:numPr>
        <w:ilvl w:val="0"/>
        <w:numId w:val="0"/>
      </w:numPr>
    </w:pPr>
    <w:rPr>
      <w:b/>
      <w:sz w:val="24"/>
    </w:rPr>
  </w:style>
  <w:style w:type="character" w:customStyle="1" w:styleId="U-ZwischenberschriftZchn">
    <w:name w:val="U-Zwischenüberschrift Zchn"/>
    <w:basedOn w:val="DefaultParagraphFont"/>
    <w:link w:val="U-Zwischenberschrift"/>
    <w:uiPriority w:val="3"/>
    <w:locked/>
    <w:rsid w:val="009625F4"/>
    <w:rPr>
      <w:rFonts w:asciiTheme="minorHAnsi" w:eastAsia="Times New Roman" w:hAnsiTheme="minorHAnsi"/>
      <w:b/>
      <w:bCs/>
      <w:sz w:val="24"/>
      <w:szCs w:val="24"/>
      <w:lang w:eastAsia="en-US"/>
    </w:rPr>
  </w:style>
  <w:style w:type="paragraph" w:customStyle="1" w:styleId="U-TabSpaltberschrift">
    <w:name w:val="U-TabSpaltÜberschrift"/>
    <w:basedOn w:val="Normal"/>
    <w:link w:val="U-TabSpaltberschriftZchn"/>
    <w:uiPriority w:val="8"/>
    <w:qFormat/>
    <w:rsid w:val="00423BE0"/>
    <w:pPr>
      <w:spacing w:before="40" w:after="40" w:line="240" w:lineRule="auto"/>
      <w:jc w:val="left"/>
    </w:pPr>
    <w:rPr>
      <w:b/>
      <w:sz w:val="20"/>
      <w:szCs w:val="20"/>
      <w:lang w:val="en-US"/>
    </w:rPr>
  </w:style>
  <w:style w:type="character" w:customStyle="1" w:styleId="U-TabSpaltberschriftZchn">
    <w:name w:val="U-TabSpaltÜberschrift Zchn"/>
    <w:basedOn w:val="DefaultParagraphFont"/>
    <w:link w:val="U-TabSpaltberschrift"/>
    <w:uiPriority w:val="8"/>
    <w:locked/>
    <w:rsid w:val="00423BE0"/>
    <w:rPr>
      <w:rFonts w:asciiTheme="minorHAnsi" w:hAnsiTheme="minorHAnsi"/>
      <w:b/>
      <w:sz w:val="20"/>
      <w:szCs w:val="20"/>
      <w:lang w:val="en-US" w:eastAsia="en-US"/>
    </w:rPr>
  </w:style>
  <w:style w:type="table" w:customStyle="1" w:styleId="HelleListe1">
    <w:name w:val="Helle Liste1"/>
    <w:uiPriority w:val="99"/>
    <w:rsid w:val="009E61C8"/>
    <w:rPr>
      <w:rFonts w:eastAsia="Times New Roman"/>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9E61C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9E61C8"/>
    <w:rPr>
      <w:rFonts w:ascii="Tahoma" w:hAnsi="Tahoma" w:cs="Tahoma"/>
      <w:sz w:val="16"/>
      <w:szCs w:val="16"/>
    </w:rPr>
  </w:style>
  <w:style w:type="paragraph" w:styleId="Footer">
    <w:name w:val="footer"/>
    <w:basedOn w:val="Normal"/>
    <w:link w:val="FooterChar"/>
    <w:uiPriority w:val="99"/>
    <w:rsid w:val="000A0BD7"/>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0A0BD7"/>
    <w:rPr>
      <w:rFonts w:cs="Times New Roman"/>
    </w:rPr>
  </w:style>
  <w:style w:type="paragraph" w:customStyle="1" w:styleId="TabAufzGro">
    <w:name w:val="TabAufzGroß"/>
    <w:basedOn w:val="Normal"/>
    <w:link w:val="TabAufzGroZchn"/>
    <w:uiPriority w:val="99"/>
    <w:rsid w:val="000A0BD7"/>
    <w:pPr>
      <w:numPr>
        <w:numId w:val="4"/>
      </w:numPr>
      <w:spacing w:before="40" w:after="40" w:line="240" w:lineRule="auto"/>
    </w:pPr>
    <w:rPr>
      <w:szCs w:val="20"/>
    </w:rPr>
  </w:style>
  <w:style w:type="character" w:customStyle="1" w:styleId="TabAufzGroZchn">
    <w:name w:val="TabAufzGroß Zchn"/>
    <w:basedOn w:val="DefaultParagraphFont"/>
    <w:link w:val="TabAufzGro"/>
    <w:uiPriority w:val="99"/>
    <w:locked/>
    <w:rsid w:val="000A0BD7"/>
    <w:rPr>
      <w:rFonts w:asciiTheme="minorHAnsi" w:hAnsiTheme="minorHAnsi"/>
      <w:sz w:val="20"/>
      <w:szCs w:val="20"/>
      <w:lang w:eastAsia="en-US"/>
    </w:rPr>
  </w:style>
  <w:style w:type="paragraph" w:styleId="Header">
    <w:name w:val="header"/>
    <w:aliases w:val="Tabellentitel"/>
    <w:basedOn w:val="Normal"/>
    <w:link w:val="HeaderChar"/>
    <w:uiPriority w:val="99"/>
    <w:rsid w:val="000A0BD7"/>
    <w:pPr>
      <w:tabs>
        <w:tab w:val="center" w:pos="4536"/>
        <w:tab w:val="right" w:pos="9072"/>
      </w:tabs>
      <w:spacing w:before="40" w:after="40" w:line="240" w:lineRule="auto"/>
      <w:ind w:firstLine="284"/>
    </w:pPr>
    <w:rPr>
      <w:rFonts w:ascii="Cambria" w:hAnsi="Cambria"/>
      <w:b/>
      <w:sz w:val="24"/>
    </w:rPr>
  </w:style>
  <w:style w:type="character" w:customStyle="1" w:styleId="HeaderChar">
    <w:name w:val="Header Char"/>
    <w:aliases w:val="Tabellentitel Char"/>
    <w:basedOn w:val="DefaultParagraphFont"/>
    <w:link w:val="Header"/>
    <w:uiPriority w:val="99"/>
    <w:locked/>
    <w:rsid w:val="000A0BD7"/>
    <w:rPr>
      <w:rFonts w:ascii="Cambria" w:hAnsi="Cambria" w:cs="Times New Roman"/>
      <w:b/>
      <w:sz w:val="24"/>
    </w:rPr>
  </w:style>
  <w:style w:type="paragraph" w:customStyle="1" w:styleId="TabGro">
    <w:name w:val="TabGroß"/>
    <w:basedOn w:val="Normal"/>
    <w:link w:val="TabGroZchn"/>
    <w:uiPriority w:val="99"/>
    <w:rsid w:val="000A0BD7"/>
    <w:pPr>
      <w:spacing w:before="40" w:after="40" w:line="240" w:lineRule="auto"/>
      <w:jc w:val="left"/>
    </w:pPr>
    <w:rPr>
      <w:szCs w:val="20"/>
    </w:rPr>
  </w:style>
  <w:style w:type="character" w:customStyle="1" w:styleId="TabGroZchn">
    <w:name w:val="TabGroß Zchn"/>
    <w:basedOn w:val="DefaultParagraphFont"/>
    <w:link w:val="TabGro"/>
    <w:uiPriority w:val="99"/>
    <w:locked/>
    <w:rsid w:val="000A0BD7"/>
    <w:rPr>
      <w:rFonts w:cs="Times New Roman"/>
      <w:sz w:val="20"/>
      <w:szCs w:val="20"/>
    </w:rPr>
  </w:style>
  <w:style w:type="paragraph" w:customStyle="1" w:styleId="TabSpaltberschrift">
    <w:name w:val="TabSpaltÜberschrift"/>
    <w:basedOn w:val="Normal"/>
    <w:next w:val="Normal"/>
    <w:link w:val="TabSpaltberschriftZchn"/>
    <w:uiPriority w:val="99"/>
    <w:rsid w:val="000A0BD7"/>
    <w:pPr>
      <w:spacing w:before="40" w:after="40" w:line="240" w:lineRule="auto"/>
      <w:jc w:val="left"/>
    </w:pPr>
    <w:rPr>
      <w:rFonts w:ascii="Cambria" w:hAnsi="Cambria"/>
      <w:b/>
    </w:rPr>
  </w:style>
  <w:style w:type="character" w:customStyle="1" w:styleId="TabSpaltberschriftZchn">
    <w:name w:val="TabSpaltÜberschrift Zchn"/>
    <w:basedOn w:val="DefaultParagraphFont"/>
    <w:link w:val="TabSpaltberschrift"/>
    <w:uiPriority w:val="99"/>
    <w:locked/>
    <w:rsid w:val="000A0BD7"/>
    <w:rPr>
      <w:rFonts w:ascii="Cambria" w:hAnsi="Cambria" w:cs="Times New Roman"/>
      <w:b/>
      <w:sz w:val="20"/>
    </w:rPr>
  </w:style>
  <w:style w:type="paragraph" w:customStyle="1" w:styleId="TabAufzKlein">
    <w:name w:val="TabAufzKlein"/>
    <w:basedOn w:val="Normal"/>
    <w:link w:val="TabAufzKleinZchn"/>
    <w:uiPriority w:val="99"/>
    <w:rsid w:val="000A0BD7"/>
    <w:pPr>
      <w:numPr>
        <w:numId w:val="5"/>
      </w:numPr>
      <w:spacing w:before="40" w:after="40" w:line="240" w:lineRule="auto"/>
    </w:pPr>
    <w:rPr>
      <w:sz w:val="18"/>
      <w:szCs w:val="20"/>
    </w:rPr>
  </w:style>
  <w:style w:type="character" w:customStyle="1" w:styleId="TabAufzKleinZchn">
    <w:name w:val="TabAufzKlein Zchn"/>
    <w:basedOn w:val="TabAufzGroZchn"/>
    <w:link w:val="TabAufzKlein"/>
    <w:uiPriority w:val="99"/>
    <w:locked/>
    <w:rsid w:val="000A0BD7"/>
    <w:rPr>
      <w:rFonts w:asciiTheme="minorHAnsi" w:hAnsiTheme="minorHAnsi"/>
      <w:sz w:val="18"/>
      <w:szCs w:val="20"/>
      <w:lang w:eastAsia="en-US"/>
    </w:rPr>
  </w:style>
  <w:style w:type="paragraph" w:styleId="Caption">
    <w:name w:val="caption"/>
    <w:aliases w:val="U-Beschriftung"/>
    <w:basedOn w:val="Normal"/>
    <w:next w:val="Normal"/>
    <w:uiPriority w:val="9"/>
    <w:qFormat/>
    <w:rsid w:val="00A209AB"/>
    <w:pPr>
      <w:jc w:val="left"/>
    </w:pPr>
    <w:rPr>
      <w:b/>
    </w:rPr>
  </w:style>
  <w:style w:type="paragraph" w:styleId="TOC1">
    <w:name w:val="toc 1"/>
    <w:basedOn w:val="Normal"/>
    <w:next w:val="Normal"/>
    <w:autoRedefine/>
    <w:uiPriority w:val="39"/>
    <w:rsid w:val="00D839DA"/>
    <w:pPr>
      <w:tabs>
        <w:tab w:val="left" w:pos="284"/>
        <w:tab w:val="right" w:leader="dot" w:pos="8505"/>
      </w:tabs>
      <w:spacing w:after="100"/>
    </w:pPr>
  </w:style>
  <w:style w:type="paragraph" w:styleId="TOC2">
    <w:name w:val="toc 2"/>
    <w:basedOn w:val="Normal"/>
    <w:next w:val="Normal"/>
    <w:autoRedefine/>
    <w:uiPriority w:val="39"/>
    <w:rsid w:val="00D839DA"/>
    <w:pPr>
      <w:tabs>
        <w:tab w:val="left" w:pos="709"/>
        <w:tab w:val="right" w:leader="dot" w:pos="8505"/>
      </w:tabs>
      <w:spacing w:after="100"/>
      <w:ind w:left="284"/>
      <w:jc w:val="left"/>
    </w:pPr>
  </w:style>
  <w:style w:type="paragraph" w:styleId="TOC3">
    <w:name w:val="toc 3"/>
    <w:basedOn w:val="Normal"/>
    <w:next w:val="Normal"/>
    <w:autoRedefine/>
    <w:uiPriority w:val="39"/>
    <w:rsid w:val="00D839DA"/>
    <w:pPr>
      <w:tabs>
        <w:tab w:val="left" w:pos="1276"/>
        <w:tab w:val="right" w:leader="dot" w:pos="8505"/>
      </w:tabs>
      <w:spacing w:after="100"/>
      <w:ind w:left="709"/>
      <w:jc w:val="left"/>
    </w:pPr>
  </w:style>
  <w:style w:type="paragraph" w:styleId="ListParagraph">
    <w:name w:val="List Paragraph"/>
    <w:basedOn w:val="Normal"/>
    <w:link w:val="ListParagraphChar"/>
    <w:uiPriority w:val="34"/>
    <w:qFormat/>
    <w:rsid w:val="00EC0273"/>
    <w:pPr>
      <w:ind w:left="425" w:hanging="425"/>
      <w:contextualSpacing/>
    </w:pPr>
  </w:style>
  <w:style w:type="character" w:customStyle="1" w:styleId="ListParagraphChar">
    <w:name w:val="List Paragraph Char"/>
    <w:basedOn w:val="DefaultParagraphFont"/>
    <w:link w:val="ListParagraph"/>
    <w:uiPriority w:val="99"/>
    <w:locked/>
    <w:rsid w:val="00EC0273"/>
    <w:rPr>
      <w:rFonts w:cs="Times New Roman"/>
    </w:rPr>
  </w:style>
  <w:style w:type="paragraph" w:styleId="FootnoteText">
    <w:name w:val="footnote text"/>
    <w:aliases w:val="U-Fußnotentext"/>
    <w:basedOn w:val="Normal"/>
    <w:link w:val="FootnoteTextChar"/>
    <w:uiPriority w:val="99"/>
    <w:qFormat/>
    <w:rsid w:val="00423BE0"/>
    <w:pPr>
      <w:spacing w:after="0" w:line="240" w:lineRule="auto"/>
    </w:pPr>
    <w:rPr>
      <w:sz w:val="18"/>
      <w:szCs w:val="18"/>
    </w:rPr>
  </w:style>
  <w:style w:type="character" w:customStyle="1" w:styleId="FootnoteTextChar">
    <w:name w:val="Footnote Text Char"/>
    <w:aliases w:val="U-Fußnotentext Char"/>
    <w:basedOn w:val="DefaultParagraphFont"/>
    <w:link w:val="FootnoteText"/>
    <w:uiPriority w:val="99"/>
    <w:locked/>
    <w:rsid w:val="00423BE0"/>
    <w:rPr>
      <w:rFonts w:asciiTheme="minorHAnsi" w:hAnsiTheme="minorHAnsi"/>
      <w:sz w:val="18"/>
      <w:szCs w:val="18"/>
      <w:lang w:eastAsia="en-US"/>
    </w:rPr>
  </w:style>
  <w:style w:type="character" w:styleId="FootnoteReference">
    <w:name w:val="footnote reference"/>
    <w:basedOn w:val="DefaultParagraphFont"/>
    <w:uiPriority w:val="99"/>
    <w:semiHidden/>
    <w:rsid w:val="00987510"/>
    <w:rPr>
      <w:rFonts w:cs="Times New Roman"/>
      <w:vertAlign w:val="superscript"/>
    </w:rPr>
  </w:style>
  <w:style w:type="character" w:styleId="CommentReference">
    <w:name w:val="annotation reference"/>
    <w:basedOn w:val="DefaultParagraphFont"/>
    <w:uiPriority w:val="99"/>
    <w:semiHidden/>
    <w:rsid w:val="00BD49FA"/>
    <w:rPr>
      <w:rFonts w:cs="Times New Roman"/>
      <w:sz w:val="16"/>
      <w:szCs w:val="16"/>
    </w:rPr>
  </w:style>
  <w:style w:type="paragraph" w:styleId="CommentText">
    <w:name w:val="annotation text"/>
    <w:basedOn w:val="Normal"/>
    <w:link w:val="CommentTextChar"/>
    <w:uiPriority w:val="99"/>
    <w:rsid w:val="00BD49FA"/>
    <w:pPr>
      <w:spacing w:line="240" w:lineRule="auto"/>
    </w:pPr>
    <w:rPr>
      <w:szCs w:val="20"/>
    </w:rPr>
  </w:style>
  <w:style w:type="character" w:customStyle="1" w:styleId="CommentTextChar">
    <w:name w:val="Comment Text Char"/>
    <w:basedOn w:val="DefaultParagraphFont"/>
    <w:link w:val="CommentText"/>
    <w:uiPriority w:val="99"/>
    <w:locked/>
    <w:rsid w:val="00BD49FA"/>
    <w:rPr>
      <w:rFonts w:cs="Times New Roman"/>
      <w:sz w:val="20"/>
      <w:szCs w:val="20"/>
    </w:rPr>
  </w:style>
  <w:style w:type="paragraph" w:styleId="CommentSubject">
    <w:name w:val="annotation subject"/>
    <w:basedOn w:val="CommentText"/>
    <w:next w:val="CommentText"/>
    <w:link w:val="CommentSubjectChar"/>
    <w:uiPriority w:val="99"/>
    <w:semiHidden/>
    <w:rsid w:val="00BD49FA"/>
    <w:rPr>
      <w:b/>
      <w:bCs/>
    </w:rPr>
  </w:style>
  <w:style w:type="character" w:customStyle="1" w:styleId="CommentSubjectChar">
    <w:name w:val="Comment Subject Char"/>
    <w:basedOn w:val="CommentTextChar"/>
    <w:link w:val="CommentSubject"/>
    <w:uiPriority w:val="99"/>
    <w:semiHidden/>
    <w:locked/>
    <w:rsid w:val="00BD49FA"/>
    <w:rPr>
      <w:rFonts w:cs="Times New Roman"/>
      <w:b/>
      <w:bCs/>
      <w:sz w:val="20"/>
      <w:szCs w:val="20"/>
    </w:rPr>
  </w:style>
  <w:style w:type="paragraph" w:styleId="Revision">
    <w:name w:val="Revision"/>
    <w:hidden/>
    <w:uiPriority w:val="99"/>
    <w:semiHidden/>
    <w:rsid w:val="00A62754"/>
    <w:rPr>
      <w:lang w:eastAsia="en-US"/>
    </w:rPr>
  </w:style>
  <w:style w:type="paragraph" w:customStyle="1" w:styleId="TabTitel">
    <w:name w:val="TabTitel"/>
    <w:basedOn w:val="Normal"/>
    <w:link w:val="TabTitelZchn"/>
    <w:uiPriority w:val="99"/>
    <w:rsid w:val="00A66431"/>
    <w:pPr>
      <w:spacing w:before="60"/>
      <w:ind w:left="284"/>
      <w:jc w:val="left"/>
    </w:pPr>
    <w:rPr>
      <w:b/>
      <w:sz w:val="24"/>
      <w:szCs w:val="26"/>
    </w:rPr>
  </w:style>
  <w:style w:type="character" w:customStyle="1" w:styleId="TabTitelZchn">
    <w:name w:val="TabTitel Zchn"/>
    <w:basedOn w:val="DefaultParagraphFont"/>
    <w:link w:val="TabTitel"/>
    <w:uiPriority w:val="99"/>
    <w:locked/>
    <w:rsid w:val="00A66431"/>
    <w:rPr>
      <w:rFonts w:ascii="Calibri" w:hAnsi="Calibri" w:cs="Times New Roman"/>
      <w:b/>
      <w:sz w:val="26"/>
      <w:szCs w:val="26"/>
    </w:rPr>
  </w:style>
  <w:style w:type="paragraph" w:customStyle="1" w:styleId="Quellenhinweis">
    <w:name w:val="Quellenhinweis"/>
    <w:basedOn w:val="Normal"/>
    <w:next w:val="Normal"/>
    <w:link w:val="QuellenhinweisZchn"/>
    <w:uiPriority w:val="99"/>
    <w:rsid w:val="002D07D2"/>
    <w:pPr>
      <w:keepLines/>
      <w:spacing w:after="200" w:line="240" w:lineRule="auto"/>
    </w:pPr>
    <w:rPr>
      <w:i/>
      <w:szCs w:val="18"/>
    </w:rPr>
  </w:style>
  <w:style w:type="character" w:customStyle="1" w:styleId="QuellenhinweisZchn">
    <w:name w:val="Quellenhinweis Zchn"/>
    <w:basedOn w:val="DefaultParagraphFont"/>
    <w:link w:val="Quellenhinweis"/>
    <w:uiPriority w:val="99"/>
    <w:locked/>
    <w:rsid w:val="002D07D2"/>
    <w:rPr>
      <w:rFonts w:cs="Times New Roman"/>
      <w:i/>
      <w:sz w:val="18"/>
      <w:szCs w:val="18"/>
    </w:rPr>
  </w:style>
  <w:style w:type="numbering" w:customStyle="1" w:styleId="Formatvorlage1">
    <w:name w:val="Formatvorlage1"/>
    <w:rsid w:val="00403C81"/>
    <w:pPr>
      <w:numPr>
        <w:numId w:val="1"/>
      </w:numPr>
    </w:pPr>
  </w:style>
  <w:style w:type="character" w:customStyle="1" w:styleId="st">
    <w:name w:val="st"/>
    <w:basedOn w:val="DefaultParagraphFont"/>
    <w:semiHidden/>
    <w:unhideWhenUsed/>
    <w:rsid w:val="003958B9"/>
  </w:style>
  <w:style w:type="character" w:styleId="FollowedHyperlink">
    <w:name w:val="FollowedHyperlink"/>
    <w:basedOn w:val="DefaultParagraphFont"/>
    <w:uiPriority w:val="99"/>
    <w:semiHidden/>
    <w:unhideWhenUsed/>
    <w:rsid w:val="00B87F0D"/>
    <w:rPr>
      <w:color w:val="7F6F6F" w:themeColor="followedHyperlink"/>
      <w:u w:val="single"/>
    </w:rPr>
  </w:style>
  <w:style w:type="character" w:customStyle="1" w:styleId="berschrift1Zchn1">
    <w:name w:val="Überschrift 1 Zchn1"/>
    <w:aliases w:val="U-Überschrift 1 Zchn1,U-Überschrift 1 Grün Zchn1"/>
    <w:basedOn w:val="DefaultParagraphFont"/>
    <w:uiPriority w:val="99"/>
    <w:rsid w:val="00B87F0D"/>
    <w:rPr>
      <w:rFonts w:asciiTheme="majorHAnsi" w:eastAsiaTheme="majorEastAsia" w:hAnsiTheme="majorHAnsi" w:cstheme="majorBidi"/>
      <w:b/>
      <w:bCs/>
      <w:color w:val="004A35" w:themeColor="accent1" w:themeShade="BF"/>
      <w:sz w:val="28"/>
      <w:szCs w:val="28"/>
      <w:lang w:eastAsia="en-US"/>
    </w:rPr>
  </w:style>
  <w:style w:type="character" w:customStyle="1" w:styleId="berschrift2Zchn1">
    <w:name w:val="Überschrift 2 Zchn1"/>
    <w:aliases w:val="U-Überschrift 2 Zchn1,U-Überschrift 2 Grün Zchn1"/>
    <w:basedOn w:val="DefaultParagraphFont"/>
    <w:uiPriority w:val="99"/>
    <w:semiHidden/>
    <w:rsid w:val="00B87F0D"/>
    <w:rPr>
      <w:rFonts w:asciiTheme="majorHAnsi" w:eastAsiaTheme="majorEastAsia" w:hAnsiTheme="majorHAnsi" w:cstheme="majorBidi"/>
      <w:b/>
      <w:bCs/>
      <w:color w:val="006348" w:themeColor="accent1"/>
      <w:sz w:val="26"/>
      <w:szCs w:val="26"/>
      <w:lang w:eastAsia="en-US"/>
    </w:rPr>
  </w:style>
  <w:style w:type="character" w:customStyle="1" w:styleId="berschrift3Zchn1">
    <w:name w:val="Überschrift 3 Zchn1"/>
    <w:aliases w:val="U-Überschrift 3 Zchn1"/>
    <w:basedOn w:val="DefaultParagraphFont"/>
    <w:uiPriority w:val="99"/>
    <w:semiHidden/>
    <w:rsid w:val="00B87F0D"/>
    <w:rPr>
      <w:rFonts w:asciiTheme="majorHAnsi" w:eastAsiaTheme="majorEastAsia" w:hAnsiTheme="majorHAnsi" w:cstheme="majorBidi"/>
      <w:b/>
      <w:bCs/>
      <w:color w:val="006348" w:themeColor="accent1"/>
      <w:sz w:val="22"/>
      <w:szCs w:val="22"/>
      <w:lang w:eastAsia="en-US"/>
    </w:rPr>
  </w:style>
  <w:style w:type="character" w:customStyle="1" w:styleId="KopfzeileZchn1">
    <w:name w:val="Kopfzeile Zchn1"/>
    <w:aliases w:val="Tabellentitel Zchn1"/>
    <w:basedOn w:val="DefaultParagraphFont"/>
    <w:uiPriority w:val="99"/>
    <w:semiHidden/>
    <w:rsid w:val="00B87F0D"/>
    <w:rPr>
      <w:lang w:eastAsia="en-US"/>
    </w:rPr>
  </w:style>
  <w:style w:type="paragraph" w:styleId="PlainText">
    <w:name w:val="Plain Text"/>
    <w:basedOn w:val="Normal"/>
    <w:link w:val="PlainTextChar"/>
    <w:uiPriority w:val="99"/>
    <w:unhideWhenUsed/>
    <w:rsid w:val="00995A8F"/>
    <w:pPr>
      <w:spacing w:after="0" w:line="240" w:lineRule="auto"/>
      <w:jc w:val="left"/>
    </w:pPr>
    <w:rPr>
      <w:rFonts w:eastAsiaTheme="minorHAnsi" w:cstheme="minorBidi"/>
      <w:szCs w:val="21"/>
    </w:rPr>
  </w:style>
  <w:style w:type="character" w:customStyle="1" w:styleId="PlainTextChar">
    <w:name w:val="Plain Text Char"/>
    <w:basedOn w:val="DefaultParagraphFont"/>
    <w:link w:val="PlainText"/>
    <w:uiPriority w:val="99"/>
    <w:rsid w:val="00995A8F"/>
    <w:rPr>
      <w:rFonts w:eastAsiaTheme="minorHAnsi" w:cstheme="minorBidi"/>
      <w:szCs w:val="21"/>
      <w:lang w:eastAsia="en-US"/>
    </w:rPr>
  </w:style>
  <w:style w:type="paragraph" w:styleId="NoSpacing">
    <w:name w:val="No Spacing"/>
    <w:uiPriority w:val="1"/>
    <w:semiHidden/>
    <w:unhideWhenUsed/>
    <w:rsid w:val="00F9397D"/>
    <w:pPr>
      <w:jc w:val="both"/>
    </w:pPr>
    <w:rPr>
      <w:lang w:eastAsia="en-US"/>
    </w:rPr>
  </w:style>
  <w:style w:type="paragraph" w:styleId="EndnoteText">
    <w:name w:val="endnote text"/>
    <w:basedOn w:val="Normal"/>
    <w:link w:val="EndnoteTextChar"/>
    <w:semiHidden/>
    <w:unhideWhenUsed/>
    <w:rsid w:val="005F75A9"/>
    <w:pPr>
      <w:spacing w:after="0" w:line="240" w:lineRule="auto"/>
    </w:pPr>
    <w:rPr>
      <w:szCs w:val="20"/>
    </w:rPr>
  </w:style>
  <w:style w:type="character" w:customStyle="1" w:styleId="EndnoteTextChar">
    <w:name w:val="Endnote Text Char"/>
    <w:basedOn w:val="DefaultParagraphFont"/>
    <w:link w:val="EndnoteText"/>
    <w:semiHidden/>
    <w:rsid w:val="005F75A9"/>
    <w:rPr>
      <w:sz w:val="20"/>
      <w:szCs w:val="20"/>
      <w:lang w:eastAsia="en-US"/>
    </w:rPr>
  </w:style>
  <w:style w:type="character" w:styleId="EndnoteReference">
    <w:name w:val="endnote reference"/>
    <w:basedOn w:val="DefaultParagraphFont"/>
    <w:semiHidden/>
    <w:unhideWhenUsed/>
    <w:rsid w:val="005F75A9"/>
    <w:rPr>
      <w:vertAlign w:val="superscript"/>
    </w:rPr>
  </w:style>
  <w:style w:type="paragraph" w:styleId="TableofFigures">
    <w:name w:val="table of figures"/>
    <w:basedOn w:val="Normal"/>
    <w:next w:val="Normal"/>
    <w:uiPriority w:val="99"/>
    <w:unhideWhenUsed/>
    <w:rsid w:val="008A0474"/>
    <w:pPr>
      <w:ind w:left="1134" w:hanging="1134"/>
      <w:jc w:val="left"/>
    </w:pPr>
  </w:style>
  <w:style w:type="paragraph" w:customStyle="1" w:styleId="U-Aufzhlung2Ordnung">
    <w:name w:val="U-Aufzählung 2. Ordnung"/>
    <w:basedOn w:val="U-Aufzhlung1Ordnung"/>
    <w:link w:val="U-Aufzhlung2OrdnungZchn"/>
    <w:uiPriority w:val="5"/>
    <w:qFormat/>
    <w:rsid w:val="00A577AF"/>
    <w:pPr>
      <w:numPr>
        <w:ilvl w:val="1"/>
      </w:numPr>
      <w:ind w:left="568" w:hanging="284"/>
    </w:pPr>
  </w:style>
  <w:style w:type="paragraph" w:customStyle="1" w:styleId="U-Aufzhlung3Ordnung">
    <w:name w:val="U-Aufzählung 3. Ordnung"/>
    <w:basedOn w:val="U-Aufzhlung2Ordnung"/>
    <w:link w:val="U-Aufzhlung3OrdnungZchn"/>
    <w:uiPriority w:val="7"/>
    <w:qFormat/>
    <w:rsid w:val="00A577AF"/>
    <w:pPr>
      <w:numPr>
        <w:ilvl w:val="2"/>
      </w:numPr>
      <w:ind w:left="851" w:hanging="284"/>
    </w:pPr>
  </w:style>
  <w:style w:type="character" w:customStyle="1" w:styleId="U-Aufzhlung2OrdnungZchn">
    <w:name w:val="U-Aufzählung 2. Ordnung Zchn"/>
    <w:basedOn w:val="U-Aufzhlung1OrdnungZchn"/>
    <w:link w:val="U-Aufzhlung2Ordnung"/>
    <w:uiPriority w:val="5"/>
    <w:rsid w:val="00BE1F31"/>
    <w:rPr>
      <w:rFonts w:asciiTheme="minorHAnsi" w:hAnsiTheme="minorHAnsi"/>
      <w:sz w:val="20"/>
      <w:lang w:eastAsia="en-US"/>
    </w:rPr>
  </w:style>
  <w:style w:type="paragraph" w:styleId="Quote">
    <w:name w:val="Quote"/>
    <w:basedOn w:val="Normal"/>
    <w:next w:val="Normal"/>
    <w:link w:val="QuoteChar"/>
    <w:uiPriority w:val="29"/>
    <w:qFormat/>
    <w:rsid w:val="00E74D5E"/>
    <w:rPr>
      <w:i/>
      <w:iCs/>
      <w:color w:val="000000" w:themeColor="text1"/>
    </w:rPr>
  </w:style>
  <w:style w:type="character" w:customStyle="1" w:styleId="U-Aufzhlung3OrdnungZchn">
    <w:name w:val="U-Aufzählung 3. Ordnung Zchn"/>
    <w:basedOn w:val="U-Aufzhlung2OrdnungZchn"/>
    <w:link w:val="U-Aufzhlung3Ordnung"/>
    <w:uiPriority w:val="7"/>
    <w:rsid w:val="00BE1F31"/>
    <w:rPr>
      <w:rFonts w:asciiTheme="minorHAnsi" w:hAnsiTheme="minorHAnsi"/>
      <w:sz w:val="20"/>
      <w:lang w:eastAsia="en-US"/>
    </w:rPr>
  </w:style>
  <w:style w:type="character" w:customStyle="1" w:styleId="QuoteChar">
    <w:name w:val="Quote Char"/>
    <w:basedOn w:val="DefaultParagraphFont"/>
    <w:link w:val="Quote"/>
    <w:uiPriority w:val="29"/>
    <w:rsid w:val="00E74D5E"/>
    <w:rPr>
      <w:rFonts w:ascii="Segoe UI Light" w:hAnsi="Segoe UI Light"/>
      <w:i/>
      <w:iCs/>
      <w:color w:val="000000" w:themeColor="text1"/>
      <w:sz w:val="20"/>
      <w:lang w:eastAsia="en-US"/>
    </w:rPr>
  </w:style>
  <w:style w:type="character" w:styleId="BookTitle">
    <w:name w:val="Book Title"/>
    <w:aliases w:val="Literaturliste"/>
    <w:uiPriority w:val="33"/>
    <w:rsid w:val="00E74D5E"/>
  </w:style>
  <w:style w:type="character" w:styleId="PageNumber">
    <w:name w:val="page number"/>
    <w:basedOn w:val="DefaultParagraphFont"/>
    <w:semiHidden/>
    <w:unhideWhenUsed/>
    <w:rsid w:val="00B841E4"/>
  </w:style>
  <w:style w:type="character" w:styleId="Emphasis">
    <w:name w:val="Emphasis"/>
    <w:basedOn w:val="DefaultParagraphFont"/>
    <w:uiPriority w:val="20"/>
    <w:locked/>
    <w:rsid w:val="00825044"/>
    <w:rPr>
      <w:i/>
      <w:iCs/>
    </w:rPr>
  </w:style>
  <w:style w:type="paragraph" w:styleId="Title">
    <w:name w:val="Title"/>
    <w:aliases w:val="U-Titel"/>
    <w:basedOn w:val="Normal"/>
    <w:next w:val="Normal"/>
    <w:link w:val="TitleChar"/>
    <w:uiPriority w:val="10"/>
    <w:qFormat/>
    <w:locked/>
    <w:rsid w:val="00BD6F4A"/>
    <w:pPr>
      <w:pBdr>
        <w:bottom w:val="single" w:sz="8" w:space="4" w:color="006348" w:themeColor="accent1"/>
      </w:pBdr>
      <w:spacing w:after="300" w:line="240" w:lineRule="auto"/>
      <w:contextualSpacing/>
    </w:pPr>
    <w:rPr>
      <w:rFonts w:asciiTheme="majorHAnsi" w:eastAsiaTheme="majorEastAsia" w:hAnsiTheme="majorHAnsi" w:cstheme="majorBidi"/>
      <w:color w:val="005137"/>
      <w:spacing w:val="5"/>
      <w:kern w:val="28"/>
      <w:sz w:val="36"/>
      <w:szCs w:val="52"/>
    </w:rPr>
  </w:style>
  <w:style w:type="character" w:customStyle="1" w:styleId="TitleChar">
    <w:name w:val="Title Char"/>
    <w:aliases w:val="U-Titel Char"/>
    <w:basedOn w:val="DefaultParagraphFont"/>
    <w:link w:val="Title"/>
    <w:uiPriority w:val="10"/>
    <w:rsid w:val="00BD6F4A"/>
    <w:rPr>
      <w:rFonts w:asciiTheme="majorHAnsi" w:eastAsiaTheme="majorEastAsia" w:hAnsiTheme="majorHAnsi" w:cstheme="majorBidi"/>
      <w:color w:val="005137"/>
      <w:spacing w:val="5"/>
      <w:kern w:val="28"/>
      <w:sz w:val="36"/>
      <w:szCs w:val="52"/>
      <w:lang w:eastAsia="en-US"/>
    </w:rPr>
  </w:style>
  <w:style w:type="paragraph" w:customStyle="1" w:styleId="U-TabAufzGro">
    <w:name w:val="U-TabAufzGroß"/>
    <w:basedOn w:val="Normal"/>
    <w:link w:val="U-TabAufzGroZchn"/>
    <w:uiPriority w:val="8"/>
    <w:qFormat/>
    <w:rsid w:val="00272579"/>
    <w:pPr>
      <w:numPr>
        <w:numId w:val="7"/>
      </w:numPr>
      <w:spacing w:before="40" w:after="40" w:line="240" w:lineRule="auto"/>
      <w:ind w:left="170" w:hanging="170"/>
    </w:pPr>
    <w:rPr>
      <w:sz w:val="20"/>
      <w:szCs w:val="16"/>
    </w:rPr>
  </w:style>
  <w:style w:type="character" w:customStyle="1" w:styleId="U-TabAufzGroZchn">
    <w:name w:val="U-TabAufzGroß Zchn"/>
    <w:basedOn w:val="DefaultParagraphFont"/>
    <w:link w:val="U-TabAufzGro"/>
    <w:uiPriority w:val="8"/>
    <w:locked/>
    <w:rsid w:val="00272579"/>
    <w:rPr>
      <w:rFonts w:asciiTheme="minorHAnsi" w:hAnsiTheme="minorHAnsi"/>
      <w:sz w:val="20"/>
      <w:szCs w:val="16"/>
      <w:lang w:eastAsia="en-US"/>
    </w:rPr>
  </w:style>
  <w:style w:type="paragraph" w:customStyle="1" w:styleId="U-TabGro">
    <w:name w:val="U-TabGroß"/>
    <w:basedOn w:val="Normal"/>
    <w:link w:val="U-TabGroZchn"/>
    <w:uiPriority w:val="8"/>
    <w:qFormat/>
    <w:rsid w:val="000C4B44"/>
    <w:pPr>
      <w:spacing w:before="40" w:after="40" w:line="240" w:lineRule="auto"/>
      <w:jc w:val="left"/>
    </w:pPr>
    <w:rPr>
      <w:color w:val="000000" w:themeColor="text1"/>
      <w:sz w:val="20"/>
      <w:szCs w:val="16"/>
    </w:rPr>
  </w:style>
  <w:style w:type="character" w:customStyle="1" w:styleId="U-TabGroZchn">
    <w:name w:val="U-TabGroß Zchn"/>
    <w:basedOn w:val="DefaultParagraphFont"/>
    <w:link w:val="U-TabGro"/>
    <w:uiPriority w:val="8"/>
    <w:locked/>
    <w:rsid w:val="000C4B44"/>
    <w:rPr>
      <w:rFonts w:asciiTheme="minorHAnsi" w:hAnsiTheme="minorHAnsi"/>
      <w:color w:val="000000" w:themeColor="text1"/>
      <w:sz w:val="20"/>
      <w:szCs w:val="16"/>
      <w:lang w:eastAsia="en-US"/>
    </w:rPr>
  </w:style>
  <w:style w:type="paragraph" w:customStyle="1" w:styleId="U-Literaturliste">
    <w:name w:val="U-Literaturliste"/>
    <w:basedOn w:val="Caption"/>
    <w:uiPriority w:val="9"/>
    <w:qFormat/>
    <w:rsid w:val="00A424B9"/>
    <w:pPr>
      <w:ind w:left="425" w:hanging="425"/>
    </w:pPr>
    <w:rPr>
      <w:rFonts w:ascii="Calibri" w:hAnsi="Calibri"/>
      <w:b w:val="0"/>
    </w:rPr>
  </w:style>
  <w:style w:type="paragraph" w:customStyle="1" w:styleId="U-TabAufzKlein">
    <w:name w:val="U-TabAufzKlein"/>
    <w:basedOn w:val="Normal"/>
    <w:link w:val="U-TabAufzKleinZchn"/>
    <w:uiPriority w:val="8"/>
    <w:qFormat/>
    <w:rsid w:val="00423BE0"/>
    <w:pPr>
      <w:numPr>
        <w:numId w:val="3"/>
      </w:numPr>
      <w:spacing w:before="40" w:after="40" w:line="240" w:lineRule="auto"/>
      <w:ind w:left="170" w:hanging="170"/>
      <w:jc w:val="left"/>
    </w:pPr>
    <w:rPr>
      <w:sz w:val="18"/>
      <w:szCs w:val="18"/>
    </w:rPr>
  </w:style>
  <w:style w:type="character" w:customStyle="1" w:styleId="U-TabAufzKleinZchn">
    <w:name w:val="U-TabAufzKlein Zchn"/>
    <w:basedOn w:val="U-TabAufzGroZchn"/>
    <w:link w:val="U-TabAufzKlein"/>
    <w:uiPriority w:val="8"/>
    <w:locked/>
    <w:rsid w:val="00423BE0"/>
    <w:rPr>
      <w:rFonts w:asciiTheme="minorHAnsi" w:hAnsiTheme="minorHAnsi"/>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1341981">
      <w:bodyDiv w:val="1"/>
      <w:marLeft w:val="0"/>
      <w:marRight w:val="0"/>
      <w:marTop w:val="0"/>
      <w:marBottom w:val="0"/>
      <w:divBdr>
        <w:top w:val="none" w:sz="0" w:space="0" w:color="auto"/>
        <w:left w:val="none" w:sz="0" w:space="0" w:color="auto"/>
        <w:bottom w:val="none" w:sz="0" w:space="0" w:color="auto"/>
        <w:right w:val="none" w:sz="0" w:space="0" w:color="auto"/>
      </w:divBdr>
    </w:div>
    <w:div w:id="119763366">
      <w:bodyDiv w:val="1"/>
      <w:marLeft w:val="0"/>
      <w:marRight w:val="0"/>
      <w:marTop w:val="0"/>
      <w:marBottom w:val="0"/>
      <w:divBdr>
        <w:top w:val="none" w:sz="0" w:space="0" w:color="auto"/>
        <w:left w:val="none" w:sz="0" w:space="0" w:color="auto"/>
        <w:bottom w:val="none" w:sz="0" w:space="0" w:color="auto"/>
        <w:right w:val="none" w:sz="0" w:space="0" w:color="auto"/>
      </w:divBdr>
    </w:div>
    <w:div w:id="146439050">
      <w:bodyDiv w:val="1"/>
      <w:marLeft w:val="0"/>
      <w:marRight w:val="0"/>
      <w:marTop w:val="0"/>
      <w:marBottom w:val="0"/>
      <w:divBdr>
        <w:top w:val="none" w:sz="0" w:space="0" w:color="auto"/>
        <w:left w:val="none" w:sz="0" w:space="0" w:color="auto"/>
        <w:bottom w:val="none" w:sz="0" w:space="0" w:color="auto"/>
        <w:right w:val="none" w:sz="0" w:space="0" w:color="auto"/>
      </w:divBdr>
    </w:div>
    <w:div w:id="254943213">
      <w:bodyDiv w:val="1"/>
      <w:marLeft w:val="0"/>
      <w:marRight w:val="0"/>
      <w:marTop w:val="0"/>
      <w:marBottom w:val="0"/>
      <w:divBdr>
        <w:top w:val="none" w:sz="0" w:space="0" w:color="auto"/>
        <w:left w:val="none" w:sz="0" w:space="0" w:color="auto"/>
        <w:bottom w:val="none" w:sz="0" w:space="0" w:color="auto"/>
        <w:right w:val="none" w:sz="0" w:space="0" w:color="auto"/>
      </w:divBdr>
    </w:div>
    <w:div w:id="281426005">
      <w:bodyDiv w:val="1"/>
      <w:marLeft w:val="0"/>
      <w:marRight w:val="0"/>
      <w:marTop w:val="0"/>
      <w:marBottom w:val="0"/>
      <w:divBdr>
        <w:top w:val="none" w:sz="0" w:space="0" w:color="auto"/>
        <w:left w:val="none" w:sz="0" w:space="0" w:color="auto"/>
        <w:bottom w:val="none" w:sz="0" w:space="0" w:color="auto"/>
        <w:right w:val="none" w:sz="0" w:space="0" w:color="auto"/>
      </w:divBdr>
    </w:div>
    <w:div w:id="282881367">
      <w:bodyDiv w:val="1"/>
      <w:marLeft w:val="0"/>
      <w:marRight w:val="0"/>
      <w:marTop w:val="0"/>
      <w:marBottom w:val="0"/>
      <w:divBdr>
        <w:top w:val="none" w:sz="0" w:space="0" w:color="auto"/>
        <w:left w:val="none" w:sz="0" w:space="0" w:color="auto"/>
        <w:bottom w:val="none" w:sz="0" w:space="0" w:color="auto"/>
        <w:right w:val="none" w:sz="0" w:space="0" w:color="auto"/>
      </w:divBdr>
    </w:div>
    <w:div w:id="283120954">
      <w:bodyDiv w:val="1"/>
      <w:marLeft w:val="0"/>
      <w:marRight w:val="0"/>
      <w:marTop w:val="0"/>
      <w:marBottom w:val="0"/>
      <w:divBdr>
        <w:top w:val="none" w:sz="0" w:space="0" w:color="auto"/>
        <w:left w:val="none" w:sz="0" w:space="0" w:color="auto"/>
        <w:bottom w:val="none" w:sz="0" w:space="0" w:color="auto"/>
        <w:right w:val="none" w:sz="0" w:space="0" w:color="auto"/>
      </w:divBdr>
    </w:div>
    <w:div w:id="380325710">
      <w:bodyDiv w:val="1"/>
      <w:marLeft w:val="0"/>
      <w:marRight w:val="0"/>
      <w:marTop w:val="0"/>
      <w:marBottom w:val="0"/>
      <w:divBdr>
        <w:top w:val="none" w:sz="0" w:space="0" w:color="auto"/>
        <w:left w:val="none" w:sz="0" w:space="0" w:color="auto"/>
        <w:bottom w:val="none" w:sz="0" w:space="0" w:color="auto"/>
        <w:right w:val="none" w:sz="0" w:space="0" w:color="auto"/>
      </w:divBdr>
    </w:div>
    <w:div w:id="424377207">
      <w:bodyDiv w:val="1"/>
      <w:marLeft w:val="0"/>
      <w:marRight w:val="0"/>
      <w:marTop w:val="0"/>
      <w:marBottom w:val="0"/>
      <w:divBdr>
        <w:top w:val="none" w:sz="0" w:space="0" w:color="auto"/>
        <w:left w:val="none" w:sz="0" w:space="0" w:color="auto"/>
        <w:bottom w:val="none" w:sz="0" w:space="0" w:color="auto"/>
        <w:right w:val="none" w:sz="0" w:space="0" w:color="auto"/>
      </w:divBdr>
    </w:div>
    <w:div w:id="514223878">
      <w:bodyDiv w:val="1"/>
      <w:marLeft w:val="0"/>
      <w:marRight w:val="0"/>
      <w:marTop w:val="0"/>
      <w:marBottom w:val="0"/>
      <w:divBdr>
        <w:top w:val="none" w:sz="0" w:space="0" w:color="auto"/>
        <w:left w:val="none" w:sz="0" w:space="0" w:color="auto"/>
        <w:bottom w:val="none" w:sz="0" w:space="0" w:color="auto"/>
        <w:right w:val="none" w:sz="0" w:space="0" w:color="auto"/>
      </w:divBdr>
    </w:div>
    <w:div w:id="514731831">
      <w:bodyDiv w:val="1"/>
      <w:marLeft w:val="0"/>
      <w:marRight w:val="0"/>
      <w:marTop w:val="0"/>
      <w:marBottom w:val="0"/>
      <w:divBdr>
        <w:top w:val="none" w:sz="0" w:space="0" w:color="auto"/>
        <w:left w:val="none" w:sz="0" w:space="0" w:color="auto"/>
        <w:bottom w:val="none" w:sz="0" w:space="0" w:color="auto"/>
        <w:right w:val="none" w:sz="0" w:space="0" w:color="auto"/>
      </w:divBdr>
    </w:div>
    <w:div w:id="597710698">
      <w:bodyDiv w:val="1"/>
      <w:marLeft w:val="0"/>
      <w:marRight w:val="0"/>
      <w:marTop w:val="0"/>
      <w:marBottom w:val="0"/>
      <w:divBdr>
        <w:top w:val="none" w:sz="0" w:space="0" w:color="auto"/>
        <w:left w:val="none" w:sz="0" w:space="0" w:color="auto"/>
        <w:bottom w:val="none" w:sz="0" w:space="0" w:color="auto"/>
        <w:right w:val="none" w:sz="0" w:space="0" w:color="auto"/>
      </w:divBdr>
    </w:div>
    <w:div w:id="609823629">
      <w:bodyDiv w:val="1"/>
      <w:marLeft w:val="0"/>
      <w:marRight w:val="0"/>
      <w:marTop w:val="0"/>
      <w:marBottom w:val="0"/>
      <w:divBdr>
        <w:top w:val="none" w:sz="0" w:space="0" w:color="auto"/>
        <w:left w:val="none" w:sz="0" w:space="0" w:color="auto"/>
        <w:bottom w:val="none" w:sz="0" w:space="0" w:color="auto"/>
        <w:right w:val="none" w:sz="0" w:space="0" w:color="auto"/>
      </w:divBdr>
    </w:div>
    <w:div w:id="730815203">
      <w:bodyDiv w:val="1"/>
      <w:marLeft w:val="0"/>
      <w:marRight w:val="0"/>
      <w:marTop w:val="0"/>
      <w:marBottom w:val="0"/>
      <w:divBdr>
        <w:top w:val="none" w:sz="0" w:space="0" w:color="auto"/>
        <w:left w:val="none" w:sz="0" w:space="0" w:color="auto"/>
        <w:bottom w:val="none" w:sz="0" w:space="0" w:color="auto"/>
        <w:right w:val="none" w:sz="0" w:space="0" w:color="auto"/>
      </w:divBdr>
    </w:div>
    <w:div w:id="896084623">
      <w:bodyDiv w:val="1"/>
      <w:marLeft w:val="0"/>
      <w:marRight w:val="0"/>
      <w:marTop w:val="0"/>
      <w:marBottom w:val="0"/>
      <w:divBdr>
        <w:top w:val="none" w:sz="0" w:space="0" w:color="auto"/>
        <w:left w:val="none" w:sz="0" w:space="0" w:color="auto"/>
        <w:bottom w:val="none" w:sz="0" w:space="0" w:color="auto"/>
        <w:right w:val="none" w:sz="0" w:space="0" w:color="auto"/>
      </w:divBdr>
    </w:div>
    <w:div w:id="904297659">
      <w:bodyDiv w:val="1"/>
      <w:marLeft w:val="0"/>
      <w:marRight w:val="0"/>
      <w:marTop w:val="0"/>
      <w:marBottom w:val="0"/>
      <w:divBdr>
        <w:top w:val="none" w:sz="0" w:space="0" w:color="auto"/>
        <w:left w:val="none" w:sz="0" w:space="0" w:color="auto"/>
        <w:bottom w:val="none" w:sz="0" w:space="0" w:color="auto"/>
        <w:right w:val="none" w:sz="0" w:space="0" w:color="auto"/>
      </w:divBdr>
    </w:div>
    <w:div w:id="1002124832">
      <w:bodyDiv w:val="1"/>
      <w:marLeft w:val="0"/>
      <w:marRight w:val="0"/>
      <w:marTop w:val="0"/>
      <w:marBottom w:val="0"/>
      <w:divBdr>
        <w:top w:val="none" w:sz="0" w:space="0" w:color="auto"/>
        <w:left w:val="none" w:sz="0" w:space="0" w:color="auto"/>
        <w:bottom w:val="none" w:sz="0" w:space="0" w:color="auto"/>
        <w:right w:val="none" w:sz="0" w:space="0" w:color="auto"/>
      </w:divBdr>
    </w:div>
    <w:div w:id="1027291367">
      <w:bodyDiv w:val="1"/>
      <w:marLeft w:val="0"/>
      <w:marRight w:val="0"/>
      <w:marTop w:val="0"/>
      <w:marBottom w:val="0"/>
      <w:divBdr>
        <w:top w:val="none" w:sz="0" w:space="0" w:color="auto"/>
        <w:left w:val="none" w:sz="0" w:space="0" w:color="auto"/>
        <w:bottom w:val="none" w:sz="0" w:space="0" w:color="auto"/>
        <w:right w:val="none" w:sz="0" w:space="0" w:color="auto"/>
      </w:divBdr>
    </w:div>
    <w:div w:id="1045762073">
      <w:bodyDiv w:val="1"/>
      <w:marLeft w:val="0"/>
      <w:marRight w:val="0"/>
      <w:marTop w:val="0"/>
      <w:marBottom w:val="0"/>
      <w:divBdr>
        <w:top w:val="none" w:sz="0" w:space="0" w:color="auto"/>
        <w:left w:val="none" w:sz="0" w:space="0" w:color="auto"/>
        <w:bottom w:val="none" w:sz="0" w:space="0" w:color="auto"/>
        <w:right w:val="none" w:sz="0" w:space="0" w:color="auto"/>
      </w:divBdr>
    </w:div>
    <w:div w:id="1165171018">
      <w:bodyDiv w:val="1"/>
      <w:marLeft w:val="0"/>
      <w:marRight w:val="0"/>
      <w:marTop w:val="0"/>
      <w:marBottom w:val="0"/>
      <w:divBdr>
        <w:top w:val="none" w:sz="0" w:space="0" w:color="auto"/>
        <w:left w:val="none" w:sz="0" w:space="0" w:color="auto"/>
        <w:bottom w:val="none" w:sz="0" w:space="0" w:color="auto"/>
        <w:right w:val="none" w:sz="0" w:space="0" w:color="auto"/>
      </w:divBdr>
    </w:div>
    <w:div w:id="1205563187">
      <w:bodyDiv w:val="1"/>
      <w:marLeft w:val="0"/>
      <w:marRight w:val="0"/>
      <w:marTop w:val="0"/>
      <w:marBottom w:val="0"/>
      <w:divBdr>
        <w:top w:val="none" w:sz="0" w:space="0" w:color="auto"/>
        <w:left w:val="none" w:sz="0" w:space="0" w:color="auto"/>
        <w:bottom w:val="none" w:sz="0" w:space="0" w:color="auto"/>
        <w:right w:val="none" w:sz="0" w:space="0" w:color="auto"/>
      </w:divBdr>
      <w:divsChild>
        <w:div w:id="1006127137">
          <w:marLeft w:val="0"/>
          <w:marRight w:val="0"/>
          <w:marTop w:val="0"/>
          <w:marBottom w:val="0"/>
          <w:divBdr>
            <w:top w:val="none" w:sz="0" w:space="0" w:color="auto"/>
            <w:left w:val="none" w:sz="0" w:space="0" w:color="auto"/>
            <w:bottom w:val="none" w:sz="0" w:space="0" w:color="auto"/>
            <w:right w:val="none" w:sz="0" w:space="0" w:color="auto"/>
          </w:divBdr>
        </w:div>
        <w:div w:id="1975522220">
          <w:marLeft w:val="0"/>
          <w:marRight w:val="0"/>
          <w:marTop w:val="0"/>
          <w:marBottom w:val="0"/>
          <w:divBdr>
            <w:top w:val="none" w:sz="0" w:space="0" w:color="auto"/>
            <w:left w:val="none" w:sz="0" w:space="0" w:color="auto"/>
            <w:bottom w:val="none" w:sz="0" w:space="0" w:color="auto"/>
            <w:right w:val="none" w:sz="0" w:space="0" w:color="auto"/>
          </w:divBdr>
        </w:div>
      </w:divsChild>
    </w:div>
    <w:div w:id="1227913169">
      <w:bodyDiv w:val="1"/>
      <w:marLeft w:val="0"/>
      <w:marRight w:val="0"/>
      <w:marTop w:val="0"/>
      <w:marBottom w:val="0"/>
      <w:divBdr>
        <w:top w:val="none" w:sz="0" w:space="0" w:color="auto"/>
        <w:left w:val="none" w:sz="0" w:space="0" w:color="auto"/>
        <w:bottom w:val="none" w:sz="0" w:space="0" w:color="auto"/>
        <w:right w:val="none" w:sz="0" w:space="0" w:color="auto"/>
      </w:divBdr>
    </w:div>
    <w:div w:id="1394892670">
      <w:bodyDiv w:val="1"/>
      <w:marLeft w:val="0"/>
      <w:marRight w:val="0"/>
      <w:marTop w:val="0"/>
      <w:marBottom w:val="0"/>
      <w:divBdr>
        <w:top w:val="none" w:sz="0" w:space="0" w:color="auto"/>
        <w:left w:val="none" w:sz="0" w:space="0" w:color="auto"/>
        <w:bottom w:val="none" w:sz="0" w:space="0" w:color="auto"/>
        <w:right w:val="none" w:sz="0" w:space="0" w:color="auto"/>
      </w:divBdr>
    </w:div>
    <w:div w:id="1414474492">
      <w:bodyDiv w:val="1"/>
      <w:marLeft w:val="0"/>
      <w:marRight w:val="0"/>
      <w:marTop w:val="0"/>
      <w:marBottom w:val="0"/>
      <w:divBdr>
        <w:top w:val="none" w:sz="0" w:space="0" w:color="auto"/>
        <w:left w:val="none" w:sz="0" w:space="0" w:color="auto"/>
        <w:bottom w:val="none" w:sz="0" w:space="0" w:color="auto"/>
        <w:right w:val="none" w:sz="0" w:space="0" w:color="auto"/>
      </w:divBdr>
    </w:div>
    <w:div w:id="1469276329">
      <w:bodyDiv w:val="1"/>
      <w:marLeft w:val="0"/>
      <w:marRight w:val="0"/>
      <w:marTop w:val="0"/>
      <w:marBottom w:val="0"/>
      <w:divBdr>
        <w:top w:val="none" w:sz="0" w:space="0" w:color="auto"/>
        <w:left w:val="none" w:sz="0" w:space="0" w:color="auto"/>
        <w:bottom w:val="none" w:sz="0" w:space="0" w:color="auto"/>
        <w:right w:val="none" w:sz="0" w:space="0" w:color="auto"/>
      </w:divBdr>
    </w:div>
    <w:div w:id="1554275450">
      <w:bodyDiv w:val="1"/>
      <w:marLeft w:val="0"/>
      <w:marRight w:val="0"/>
      <w:marTop w:val="0"/>
      <w:marBottom w:val="0"/>
      <w:divBdr>
        <w:top w:val="none" w:sz="0" w:space="0" w:color="auto"/>
        <w:left w:val="none" w:sz="0" w:space="0" w:color="auto"/>
        <w:bottom w:val="none" w:sz="0" w:space="0" w:color="auto"/>
        <w:right w:val="none" w:sz="0" w:space="0" w:color="auto"/>
      </w:divBdr>
    </w:div>
    <w:div w:id="1763841805">
      <w:bodyDiv w:val="1"/>
      <w:marLeft w:val="0"/>
      <w:marRight w:val="0"/>
      <w:marTop w:val="0"/>
      <w:marBottom w:val="0"/>
      <w:divBdr>
        <w:top w:val="none" w:sz="0" w:space="0" w:color="auto"/>
        <w:left w:val="none" w:sz="0" w:space="0" w:color="auto"/>
        <w:bottom w:val="none" w:sz="0" w:space="0" w:color="auto"/>
        <w:right w:val="none" w:sz="0" w:space="0" w:color="auto"/>
      </w:divBdr>
    </w:div>
    <w:div w:id="1776557186">
      <w:marLeft w:val="0"/>
      <w:marRight w:val="0"/>
      <w:marTop w:val="0"/>
      <w:marBottom w:val="0"/>
      <w:divBdr>
        <w:top w:val="none" w:sz="0" w:space="0" w:color="auto"/>
        <w:left w:val="none" w:sz="0" w:space="0" w:color="auto"/>
        <w:bottom w:val="none" w:sz="0" w:space="0" w:color="auto"/>
        <w:right w:val="none" w:sz="0" w:space="0" w:color="auto"/>
      </w:divBdr>
    </w:div>
    <w:div w:id="1776557187">
      <w:marLeft w:val="0"/>
      <w:marRight w:val="0"/>
      <w:marTop w:val="0"/>
      <w:marBottom w:val="0"/>
      <w:divBdr>
        <w:top w:val="none" w:sz="0" w:space="0" w:color="auto"/>
        <w:left w:val="none" w:sz="0" w:space="0" w:color="auto"/>
        <w:bottom w:val="none" w:sz="0" w:space="0" w:color="auto"/>
        <w:right w:val="none" w:sz="0" w:space="0" w:color="auto"/>
      </w:divBdr>
    </w:div>
    <w:div w:id="1776557188">
      <w:marLeft w:val="0"/>
      <w:marRight w:val="0"/>
      <w:marTop w:val="0"/>
      <w:marBottom w:val="0"/>
      <w:divBdr>
        <w:top w:val="none" w:sz="0" w:space="0" w:color="auto"/>
        <w:left w:val="none" w:sz="0" w:space="0" w:color="auto"/>
        <w:bottom w:val="none" w:sz="0" w:space="0" w:color="auto"/>
        <w:right w:val="none" w:sz="0" w:space="0" w:color="auto"/>
      </w:divBdr>
    </w:div>
    <w:div w:id="1776557189">
      <w:marLeft w:val="0"/>
      <w:marRight w:val="0"/>
      <w:marTop w:val="0"/>
      <w:marBottom w:val="0"/>
      <w:divBdr>
        <w:top w:val="none" w:sz="0" w:space="0" w:color="auto"/>
        <w:left w:val="none" w:sz="0" w:space="0" w:color="auto"/>
        <w:bottom w:val="none" w:sz="0" w:space="0" w:color="auto"/>
        <w:right w:val="none" w:sz="0" w:space="0" w:color="auto"/>
      </w:divBdr>
    </w:div>
    <w:div w:id="1776557190">
      <w:marLeft w:val="0"/>
      <w:marRight w:val="0"/>
      <w:marTop w:val="0"/>
      <w:marBottom w:val="0"/>
      <w:divBdr>
        <w:top w:val="none" w:sz="0" w:space="0" w:color="auto"/>
        <w:left w:val="none" w:sz="0" w:space="0" w:color="auto"/>
        <w:bottom w:val="none" w:sz="0" w:space="0" w:color="auto"/>
        <w:right w:val="none" w:sz="0" w:space="0" w:color="auto"/>
      </w:divBdr>
    </w:div>
    <w:div w:id="1812211098">
      <w:bodyDiv w:val="1"/>
      <w:marLeft w:val="0"/>
      <w:marRight w:val="0"/>
      <w:marTop w:val="0"/>
      <w:marBottom w:val="0"/>
      <w:divBdr>
        <w:top w:val="none" w:sz="0" w:space="0" w:color="auto"/>
        <w:left w:val="none" w:sz="0" w:space="0" w:color="auto"/>
        <w:bottom w:val="none" w:sz="0" w:space="0" w:color="auto"/>
        <w:right w:val="none" w:sz="0" w:space="0" w:color="auto"/>
      </w:divBdr>
    </w:div>
    <w:div w:id="1819027338">
      <w:bodyDiv w:val="1"/>
      <w:marLeft w:val="0"/>
      <w:marRight w:val="0"/>
      <w:marTop w:val="0"/>
      <w:marBottom w:val="0"/>
      <w:divBdr>
        <w:top w:val="none" w:sz="0" w:space="0" w:color="auto"/>
        <w:left w:val="none" w:sz="0" w:space="0" w:color="auto"/>
        <w:bottom w:val="none" w:sz="0" w:space="0" w:color="auto"/>
        <w:right w:val="none" w:sz="0" w:space="0" w:color="auto"/>
      </w:divBdr>
    </w:div>
    <w:div w:id="1874032757">
      <w:bodyDiv w:val="1"/>
      <w:marLeft w:val="0"/>
      <w:marRight w:val="0"/>
      <w:marTop w:val="0"/>
      <w:marBottom w:val="0"/>
      <w:divBdr>
        <w:top w:val="none" w:sz="0" w:space="0" w:color="auto"/>
        <w:left w:val="none" w:sz="0" w:space="0" w:color="auto"/>
        <w:bottom w:val="none" w:sz="0" w:space="0" w:color="auto"/>
        <w:right w:val="none" w:sz="0" w:space="0" w:color="auto"/>
      </w:divBdr>
    </w:div>
    <w:div w:id="2039550489">
      <w:bodyDiv w:val="1"/>
      <w:marLeft w:val="0"/>
      <w:marRight w:val="0"/>
      <w:marTop w:val="0"/>
      <w:marBottom w:val="0"/>
      <w:divBdr>
        <w:top w:val="none" w:sz="0" w:space="0" w:color="auto"/>
        <w:left w:val="none" w:sz="0" w:space="0" w:color="auto"/>
        <w:bottom w:val="none" w:sz="0" w:space="0" w:color="auto"/>
        <w:right w:val="none" w:sz="0" w:space="0" w:color="auto"/>
      </w:divBdr>
    </w:div>
    <w:div w:id="2061661755">
      <w:bodyDiv w:val="1"/>
      <w:marLeft w:val="0"/>
      <w:marRight w:val="0"/>
      <w:marTop w:val="0"/>
      <w:marBottom w:val="0"/>
      <w:divBdr>
        <w:top w:val="none" w:sz="0" w:space="0" w:color="auto"/>
        <w:left w:val="none" w:sz="0" w:space="0" w:color="auto"/>
        <w:bottom w:val="none" w:sz="0" w:space="0" w:color="auto"/>
        <w:right w:val="none" w:sz="0" w:space="0" w:color="auto"/>
      </w:divBdr>
    </w:div>
    <w:div w:id="2084520083">
      <w:bodyDiv w:val="1"/>
      <w:marLeft w:val="0"/>
      <w:marRight w:val="0"/>
      <w:marTop w:val="0"/>
      <w:marBottom w:val="0"/>
      <w:divBdr>
        <w:top w:val="none" w:sz="0" w:space="0" w:color="auto"/>
        <w:left w:val="none" w:sz="0" w:space="0" w:color="auto"/>
        <w:bottom w:val="none" w:sz="0" w:space="0" w:color="auto"/>
        <w:right w:val="none" w:sz="0" w:space="0" w:color="auto"/>
      </w:divBdr>
    </w:div>
    <w:div w:id="21300827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header" Target="header1.xml"/><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9.png"/><Relationship Id="rId16" Type="http://schemas.openxmlformats.org/officeDocument/2006/relationships/hyperlink" Target="http://www.qgis.org" TargetMode="External"/><Relationship Id="rId107" Type="http://schemas.openxmlformats.org/officeDocument/2006/relationships/image" Target="media/image94.png"/><Relationship Id="rId11" Type="http://schemas.openxmlformats.org/officeDocument/2006/relationships/image" Target="media/image4.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header" Target="header2.xml"/><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image" Target="media/image5.png"/><Relationship Id="rId17" Type="http://schemas.openxmlformats.org/officeDocument/2006/relationships/hyperlink" Target="http://www.bluemarblegeo.com" TargetMode="External"/><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theme" Target="theme/theme1.xml"/><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footer" Target="footer1.xml"/><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www.progis.com" TargetMode="External"/><Relationship Id="rId39" Type="http://schemas.openxmlformats.org/officeDocument/2006/relationships/image" Target="media/image26.png"/><Relationship Id="rId109" Type="http://schemas.openxmlformats.org/officeDocument/2006/relationships/image" Target="media/image9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hyperlink" Target="http://www.pitneybowes.com" TargetMode="External"/><Relationship Id="rId14" Type="http://schemas.openxmlformats.org/officeDocument/2006/relationships/image" Target="media/image7.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8" Type="http://schemas.openxmlformats.org/officeDocument/2006/relationships/image" Target="media/image1.jpe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header" Target="header3.xml"/><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jpeg"/><Relationship Id="rId20" Type="http://schemas.openxmlformats.org/officeDocument/2006/relationships/hyperlink" Target="http://www.autodesk.com" TargetMode="External"/><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5" Type="http://schemas.openxmlformats.org/officeDocument/2006/relationships/hyperlink" Target="http://www.esri.com" TargetMode="External"/><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3.png"/><Relationship Id="rId10" Type="http://schemas.openxmlformats.org/officeDocument/2006/relationships/image" Target="media/image3.png"/><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footer" Target="footer3.xml"/></Relationships>
</file>

<file path=word/_rels/header3.xml.rels><?xml version="1.0" encoding="UTF-8" standalone="yes"?>
<Relationships xmlns="http://schemas.openxmlformats.org/package/2006/relationships"><Relationship Id="rId3" Type="http://schemas.openxmlformats.org/officeDocument/2006/relationships/image" Target="media/image106.png"/><Relationship Id="rId2" Type="http://schemas.openxmlformats.org/officeDocument/2006/relationships/image" Target="media/image105.png"/><Relationship Id="rId1" Type="http://schemas.openxmlformats.org/officeDocument/2006/relationships/image" Target="media/image104.png"/><Relationship Id="rId4" Type="http://schemas.openxmlformats.org/officeDocument/2006/relationships/image" Target="media/image107.emf"/></Relationships>
</file>

<file path=word/theme/theme1.xml><?xml version="1.0" encoding="utf-8"?>
<a:theme xmlns:a="http://schemas.openxmlformats.org/drawingml/2006/main" name="UNIQUE-Design-PP">
  <a:themeElements>
    <a:clrScheme name="UNIQUE">
      <a:dk1>
        <a:sysClr val="windowText" lastClr="000000"/>
      </a:dk1>
      <a:lt1>
        <a:sysClr val="window" lastClr="FFFFFF"/>
      </a:lt1>
      <a:dk2>
        <a:srgbClr val="004632"/>
      </a:dk2>
      <a:lt2>
        <a:srgbClr val="FFFFFB"/>
      </a:lt2>
      <a:accent1>
        <a:srgbClr val="006348"/>
      </a:accent1>
      <a:accent2>
        <a:srgbClr val="CCE0DA"/>
      </a:accent2>
      <a:accent3>
        <a:srgbClr val="FFC000"/>
      </a:accent3>
      <a:accent4>
        <a:srgbClr val="FFE288"/>
      </a:accent4>
      <a:accent5>
        <a:srgbClr val="6E6E6E"/>
      </a:accent5>
      <a:accent6>
        <a:srgbClr val="D2D2D2"/>
      </a:accent6>
      <a:hlink>
        <a:srgbClr val="8E58B6"/>
      </a:hlink>
      <a:folHlink>
        <a:srgbClr val="7F6F6F"/>
      </a:folHlink>
    </a:clrScheme>
    <a:fontScheme name="Larissa">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FF1543-F672-46AF-848F-FE4CC8A6C0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84</Pages>
  <Words>16225</Words>
  <Characters>92488</Characters>
  <Application>Microsoft Office Word</Application>
  <DocSecurity>0</DocSecurity>
  <Lines>770</Lines>
  <Paragraphs>216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Entwurf</vt:lpstr>
      <vt:lpstr>Entwurf</vt:lpstr>
    </vt:vector>
  </TitlesOfParts>
  <Company/>
  <LinksUpToDate>false</LinksUpToDate>
  <CharactersWithSpaces>108497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Entwurf</dc:title>
  <dc:subject/>
  <dc:creator>Axel Weinreich</dc:creator>
  <cp:keywords/>
  <dc:description/>
  <cp:lastModifiedBy>Vladimir Nikolic</cp:lastModifiedBy>
  <cp:revision>3</cp:revision>
  <cp:lastPrinted>2019-01-26T22:54:00Z</cp:lastPrinted>
  <dcterms:created xsi:type="dcterms:W3CDTF">2019-05-02T21:30:00Z</dcterms:created>
  <dcterms:modified xsi:type="dcterms:W3CDTF">2019-05-17T12:30:00Z</dcterms:modified>
</cp:coreProperties>
</file>