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tabs>
          <w:tab w:val="left" w:pos="1440"/>
        </w:tabs>
        <w:jc w:val="center"/>
        <w:rPr>
          <w:rFonts w:ascii="Arial" w:hAnsi="Arial" w:cs="Arial"/>
          <w:sz w:val="22"/>
          <w:szCs w:val="22"/>
          <w:lang w:val="sr-Cyrl-RS"/>
        </w:rPr>
      </w:pPr>
      <w:r>
        <w:rPr>
          <w:b/>
          <w:noProof/>
          <w:sz w:val="22"/>
          <w:szCs w:val="22"/>
          <w:lang w:val="en-US" w:eastAsia="en-US"/>
        </w:rPr>
        <w:drawing>
          <wp:inline distT="0" distB="0" distL="0" distR="0">
            <wp:extent cx="678180" cy="883920"/>
            <wp:effectExtent l="0" t="0" r="762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78180" cy="883920"/>
                    </a:xfrm>
                    <a:prstGeom prst="rect">
                      <a:avLst/>
                    </a:prstGeom>
                    <a:noFill/>
                    <a:ln>
                      <a:noFill/>
                    </a:ln>
                  </pic:spPr>
                </pic:pic>
              </a:graphicData>
            </a:graphic>
          </wp:inline>
        </w:drawing>
      </w:r>
    </w:p>
    <w:p w:rsidR="002373E4" w:rsidRDefault="002373E4" w:rsidP="002373E4">
      <w:pPr>
        <w:tabs>
          <w:tab w:val="left" w:pos="1440"/>
        </w:tabs>
        <w:jc w:val="both"/>
        <w:rPr>
          <w:rFonts w:ascii="Arial" w:hAnsi="Arial" w:cs="Arial"/>
          <w:sz w:val="22"/>
          <w:szCs w:val="22"/>
          <w:lang w:val="sr-Cyrl-RS"/>
        </w:rPr>
      </w:pPr>
    </w:p>
    <w:p w:rsidR="002373E4" w:rsidRDefault="002373E4" w:rsidP="002373E4">
      <w:pPr>
        <w:tabs>
          <w:tab w:val="left" w:pos="1440"/>
        </w:tabs>
        <w:jc w:val="center"/>
        <w:rPr>
          <w:b/>
          <w:sz w:val="22"/>
          <w:szCs w:val="22"/>
          <w:lang w:val="sr-Cyrl-RS"/>
        </w:rPr>
      </w:pPr>
      <w:r>
        <w:rPr>
          <w:b/>
          <w:sz w:val="22"/>
          <w:szCs w:val="22"/>
          <w:lang w:val="sr-Cyrl-RS"/>
        </w:rPr>
        <w:t>РЕПУБЛИКА СРБИЈА</w:t>
      </w: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CS"/>
        </w:rPr>
      </w:pPr>
      <w:r>
        <w:rPr>
          <w:b/>
          <w:sz w:val="22"/>
          <w:szCs w:val="22"/>
          <w:lang w:val="sr-Cyrl-RS"/>
        </w:rPr>
        <w:t xml:space="preserve">МИНИСТАРСТВО ПОЉОПРИВРЕДЕ, </w:t>
      </w:r>
      <w:r>
        <w:rPr>
          <w:b/>
          <w:sz w:val="22"/>
          <w:szCs w:val="22"/>
          <w:lang w:val="sr-Cyrl-CS"/>
        </w:rPr>
        <w:t>ШУМАРСТВА И ВОДОПРИВРЕДЕ</w:t>
      </w:r>
    </w:p>
    <w:p w:rsidR="002373E4" w:rsidRDefault="002373E4" w:rsidP="002373E4">
      <w:pPr>
        <w:tabs>
          <w:tab w:val="left" w:pos="1440"/>
        </w:tabs>
        <w:jc w:val="center"/>
        <w:rPr>
          <w:b/>
          <w:sz w:val="22"/>
          <w:szCs w:val="22"/>
          <w:lang w:val="sr-Cyrl-RS"/>
        </w:rPr>
      </w:pPr>
      <w:r>
        <w:rPr>
          <w:b/>
          <w:sz w:val="22"/>
          <w:szCs w:val="22"/>
          <w:lang w:val="sr-Cyrl-RS"/>
        </w:rPr>
        <w:t>УПРАВА ЗА ШУМЕ</w:t>
      </w:r>
    </w:p>
    <w:p w:rsidR="002373E4" w:rsidRDefault="002373E4" w:rsidP="002373E4">
      <w:pPr>
        <w:tabs>
          <w:tab w:val="left" w:pos="1440"/>
        </w:tabs>
        <w:jc w:val="center"/>
        <w:rPr>
          <w:b/>
          <w:sz w:val="22"/>
          <w:szCs w:val="22"/>
          <w:lang w:val="sr-Cyrl-RS"/>
        </w:rPr>
      </w:pPr>
    </w:p>
    <w:p w:rsidR="002373E4" w:rsidRDefault="002373E4" w:rsidP="002373E4">
      <w:pPr>
        <w:tabs>
          <w:tab w:val="left" w:pos="1440"/>
        </w:tabs>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p>
    <w:p w:rsidR="002373E4" w:rsidRDefault="002373E4" w:rsidP="002373E4">
      <w:pPr>
        <w:tabs>
          <w:tab w:val="left" w:pos="1440"/>
        </w:tabs>
        <w:jc w:val="center"/>
        <w:rPr>
          <w:b/>
          <w:sz w:val="22"/>
          <w:szCs w:val="22"/>
          <w:lang w:val="sr-Cyrl-RS"/>
        </w:rPr>
      </w:pPr>
      <w:r>
        <w:rPr>
          <w:b/>
          <w:sz w:val="22"/>
          <w:szCs w:val="22"/>
          <w:lang w:val="sr-Cyrl-RS"/>
        </w:rPr>
        <w:t>KOНКУРСНА ДОКУМЕНТАЦИЈА</w:t>
      </w:r>
    </w:p>
    <w:p w:rsidR="002373E4" w:rsidRDefault="002373E4" w:rsidP="002373E4">
      <w:pPr>
        <w:ind w:firstLine="720"/>
        <w:jc w:val="center"/>
        <w:rPr>
          <w:b/>
          <w:sz w:val="22"/>
          <w:szCs w:val="22"/>
          <w:lang w:val="sr-Cyrl-RS"/>
        </w:rPr>
      </w:pPr>
      <w:r>
        <w:rPr>
          <w:b/>
          <w:sz w:val="22"/>
          <w:szCs w:val="22"/>
          <w:lang w:val="sr-Cyrl-RS"/>
        </w:rPr>
        <w:t>за отворену јавну наб</w:t>
      </w:r>
      <w:r w:rsidR="00914EA5">
        <w:rPr>
          <w:b/>
          <w:sz w:val="22"/>
          <w:szCs w:val="22"/>
        </w:rPr>
        <w:t>a</w:t>
      </w:r>
      <w:r>
        <w:rPr>
          <w:b/>
          <w:sz w:val="22"/>
          <w:szCs w:val="22"/>
          <w:lang w:val="sr-Cyrl-RS"/>
        </w:rPr>
        <w:t>вку број</w:t>
      </w:r>
      <w:r w:rsidRPr="003B628C">
        <w:rPr>
          <w:b/>
          <w:sz w:val="22"/>
          <w:szCs w:val="22"/>
          <w:lang w:val="sr-Cyrl-RS"/>
        </w:rPr>
        <w:t xml:space="preserve">: </w:t>
      </w:r>
      <w:r w:rsidR="003B628C" w:rsidRPr="003B628C">
        <w:rPr>
          <w:b/>
          <w:sz w:val="22"/>
          <w:szCs w:val="22"/>
        </w:rPr>
        <w:t>404-02-</w:t>
      </w:r>
      <w:r w:rsidR="005014B2">
        <w:rPr>
          <w:b/>
          <w:sz w:val="22"/>
          <w:szCs w:val="22"/>
          <w:lang w:val="sr-Cyrl-RS"/>
        </w:rPr>
        <w:t>438</w:t>
      </w:r>
      <w:r w:rsidR="00EF746B" w:rsidRPr="003B628C">
        <w:rPr>
          <w:b/>
          <w:sz w:val="22"/>
          <w:szCs w:val="22"/>
        </w:rPr>
        <w:t>/2019</w:t>
      </w:r>
      <w:r w:rsidRPr="003B628C">
        <w:rPr>
          <w:b/>
          <w:sz w:val="22"/>
          <w:szCs w:val="22"/>
          <w:lang w:val="sr-Cyrl-RS"/>
        </w:rPr>
        <w:t>-10</w:t>
      </w:r>
    </w:p>
    <w:p w:rsidR="00914EA5" w:rsidRDefault="002373E4" w:rsidP="002373E4">
      <w:pPr>
        <w:widowControl w:val="0"/>
        <w:autoSpaceDE w:val="0"/>
        <w:autoSpaceDN w:val="0"/>
        <w:adjustRightInd w:val="0"/>
        <w:spacing w:before="60" w:after="60"/>
        <w:jc w:val="center"/>
        <w:rPr>
          <w:b/>
          <w:sz w:val="22"/>
          <w:szCs w:val="22"/>
          <w:lang w:val="sr-Cyrl-RS"/>
        </w:rPr>
      </w:pPr>
      <w:r>
        <w:rPr>
          <w:b/>
          <w:sz w:val="22"/>
          <w:szCs w:val="22"/>
          <w:lang w:val="sr-Cyrl-RS"/>
        </w:rPr>
        <w:t xml:space="preserve">за доделу уговора о набавци услуге </w:t>
      </w:r>
      <w:r w:rsidR="007A0DB3">
        <w:rPr>
          <w:b/>
          <w:sz w:val="22"/>
          <w:szCs w:val="22"/>
          <w:lang w:val="sr-Cyrl-RS"/>
        </w:rPr>
        <w:t>одржавања</w:t>
      </w:r>
      <w:r w:rsidR="00914EA5">
        <w:rPr>
          <w:b/>
          <w:sz w:val="22"/>
          <w:szCs w:val="22"/>
          <w:lang w:val="sr-Cyrl-RS"/>
        </w:rPr>
        <w:t xml:space="preserve"> и ажурирања</w:t>
      </w:r>
    </w:p>
    <w:p w:rsidR="002373E4" w:rsidRPr="00914EA5" w:rsidRDefault="00914EA5" w:rsidP="002373E4">
      <w:pPr>
        <w:widowControl w:val="0"/>
        <w:autoSpaceDE w:val="0"/>
        <w:autoSpaceDN w:val="0"/>
        <w:adjustRightInd w:val="0"/>
        <w:spacing w:before="60" w:after="60"/>
        <w:jc w:val="center"/>
        <w:rPr>
          <w:b/>
          <w:sz w:val="22"/>
          <w:szCs w:val="22"/>
          <w:lang w:val="sr-Cyrl-RS"/>
        </w:rPr>
      </w:pPr>
      <w:r>
        <w:rPr>
          <w:b/>
          <w:sz w:val="22"/>
          <w:szCs w:val="22"/>
          <w:lang w:val="sr-Cyrl-RS"/>
        </w:rPr>
        <w:t xml:space="preserve"> базе података Основа газдовања шумама</w:t>
      </w:r>
    </w:p>
    <w:p w:rsidR="002373E4" w:rsidRDefault="002373E4" w:rsidP="002373E4">
      <w:pPr>
        <w:rPr>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jc w:val="center"/>
        <w:rPr>
          <w:rFonts w:ascii="Arial" w:hAnsi="Arial" w:cs="Arial"/>
          <w:i/>
          <w:iCs/>
          <w:sz w:val="22"/>
          <w:szCs w:val="22"/>
          <w:lang w:val="sr-Cyrl-RS"/>
        </w:rPr>
      </w:pPr>
    </w:p>
    <w:p w:rsidR="002373E4" w:rsidRDefault="002373E4" w:rsidP="002373E4">
      <w:pPr>
        <w:rPr>
          <w:rFonts w:ascii="Arial" w:hAnsi="Arial" w:cs="Arial"/>
          <w:i/>
          <w:iCs/>
          <w:sz w:val="22"/>
          <w:szCs w:val="22"/>
          <w:lang w:val="sr-Cyrl-RS"/>
        </w:rPr>
      </w:pPr>
    </w:p>
    <w:p w:rsidR="002373E4" w:rsidRDefault="002373E4" w:rsidP="002373E4">
      <w:pPr>
        <w:rPr>
          <w:rFonts w:ascii="Arial" w:hAnsi="Arial" w:cs="Arial"/>
          <w:iCs/>
          <w:sz w:val="22"/>
          <w:szCs w:val="22"/>
          <w:lang w:val="sr-Cyrl-RS"/>
        </w:rPr>
      </w:pPr>
    </w:p>
    <w:p w:rsidR="002373E4" w:rsidRDefault="002373E4" w:rsidP="002373E4">
      <w:pPr>
        <w:rPr>
          <w:rFonts w:ascii="Arial" w:hAnsi="Arial" w:cs="Arial"/>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i/>
          <w:iCs/>
          <w:sz w:val="22"/>
          <w:szCs w:val="22"/>
          <w:lang w:val="sr-Cyrl-RS"/>
        </w:rPr>
      </w:pPr>
    </w:p>
    <w:p w:rsidR="002373E4" w:rsidRDefault="002373E4" w:rsidP="002373E4">
      <w:pPr>
        <w:jc w:val="center"/>
        <w:rPr>
          <w:bCs/>
          <w:sz w:val="22"/>
          <w:szCs w:val="22"/>
          <w:lang w:val="sr-Cyrl-RS"/>
        </w:rPr>
      </w:pPr>
      <w:r>
        <w:rPr>
          <w:i/>
          <w:iCs/>
          <w:sz w:val="22"/>
          <w:szCs w:val="22"/>
          <w:lang w:val="sr-Cyrl-RS"/>
        </w:rPr>
        <w:t xml:space="preserve">Београд, </w:t>
      </w:r>
      <w:r w:rsidR="005014B2">
        <w:rPr>
          <w:i/>
          <w:iCs/>
          <w:sz w:val="22"/>
          <w:szCs w:val="22"/>
          <w:lang w:val="sr-Cyrl-RS"/>
        </w:rPr>
        <w:t>октобар</w:t>
      </w:r>
      <w:r>
        <w:rPr>
          <w:i/>
          <w:iCs/>
          <w:sz w:val="22"/>
          <w:szCs w:val="22"/>
          <w:lang w:val="sr-Cyrl-RS"/>
        </w:rPr>
        <w:t xml:space="preserve"> </w:t>
      </w:r>
      <w:r>
        <w:rPr>
          <w:bCs/>
          <w:sz w:val="22"/>
          <w:szCs w:val="22"/>
          <w:lang w:val="sr-Cyrl-RS"/>
        </w:rPr>
        <w:t>2019. године</w:t>
      </w:r>
    </w:p>
    <w:p w:rsidR="002373E4" w:rsidRDefault="002373E4" w:rsidP="002373E4">
      <w:pPr>
        <w:jc w:val="center"/>
        <w:rPr>
          <w:bCs/>
          <w:sz w:val="22"/>
          <w:szCs w:val="22"/>
          <w:lang w:val="sr-Cyrl-RS"/>
        </w:rPr>
      </w:pPr>
    </w:p>
    <w:p w:rsidR="002373E4" w:rsidRDefault="002373E4" w:rsidP="002373E4">
      <w:pPr>
        <w:jc w:val="center"/>
        <w:rPr>
          <w:bCs/>
          <w:sz w:val="22"/>
          <w:szCs w:val="22"/>
          <w:lang w:val="sr-Cyrl-RS"/>
        </w:rPr>
      </w:pPr>
    </w:p>
    <w:p w:rsidR="002373E4" w:rsidRDefault="002373E4" w:rsidP="002373E4">
      <w:pPr>
        <w:ind w:firstLine="708"/>
        <w:jc w:val="both"/>
        <w:rPr>
          <w:sz w:val="22"/>
          <w:szCs w:val="22"/>
          <w:lang w:val="sr-Cyrl-RS"/>
        </w:rPr>
      </w:pPr>
      <w:r>
        <w:rPr>
          <w:rFonts w:eastAsia="TimesNewRomanPSMT"/>
          <w:sz w:val="22"/>
          <w:szCs w:val="22"/>
          <w:lang w:val="sr-Cyrl-RS"/>
        </w:rPr>
        <w:lastRenderedPageBreak/>
        <w:t xml:space="preserve">На основу чл. 39. и 61. Закона о јавним набавкама („Службени гласник РС” број 124/12,14/2015 и 68/2015; у даљем тексту: Закон), Правилника о обавезним елементима конкурсне документације у поступцима јавних набавки и начину доказивања испуњености услова („Службени гласник РС” број: 86/15), </w:t>
      </w:r>
      <w:r>
        <w:rPr>
          <w:sz w:val="22"/>
          <w:szCs w:val="22"/>
          <w:lang w:val="sr-Cyrl-RS"/>
        </w:rPr>
        <w:t xml:space="preserve">Одлуке о покретању поступка јавне набавке број: </w:t>
      </w:r>
      <w:r w:rsidR="005014B2">
        <w:rPr>
          <w:sz w:val="22"/>
          <w:szCs w:val="22"/>
          <w:lang w:val="sr-Cyrl-RS"/>
        </w:rPr>
        <w:t>404-02-438/1/2019-10 од 15.10</w:t>
      </w:r>
      <w:r w:rsidR="00EF746B" w:rsidRPr="003B628C">
        <w:rPr>
          <w:sz w:val="22"/>
          <w:szCs w:val="22"/>
          <w:lang w:val="sr-Cyrl-RS"/>
        </w:rPr>
        <w:t>.2019</w:t>
      </w:r>
      <w:r>
        <w:rPr>
          <w:sz w:val="22"/>
          <w:szCs w:val="22"/>
          <w:lang w:val="sr-Cyrl-RS"/>
        </w:rPr>
        <w:t xml:space="preserve">. године и </w:t>
      </w:r>
      <w:r>
        <w:rPr>
          <w:color w:val="auto"/>
          <w:sz w:val="22"/>
          <w:szCs w:val="22"/>
          <w:lang w:val="sr-Cyrl-RS"/>
        </w:rPr>
        <w:t xml:space="preserve">Решења о образовању комисије за јавну набавку број: </w:t>
      </w:r>
      <w:r w:rsidR="005014B2">
        <w:rPr>
          <w:sz w:val="22"/>
          <w:szCs w:val="22"/>
          <w:lang w:val="sr-Cyrl-RS"/>
        </w:rPr>
        <w:t>404-02-438</w:t>
      </w:r>
      <w:r w:rsidR="00EF746B" w:rsidRPr="003B628C">
        <w:rPr>
          <w:sz w:val="22"/>
          <w:szCs w:val="22"/>
          <w:lang w:val="sr-Cyrl-RS"/>
        </w:rPr>
        <w:t>/2/2019</w:t>
      </w:r>
      <w:r w:rsidRPr="003B628C">
        <w:rPr>
          <w:sz w:val="22"/>
          <w:szCs w:val="22"/>
          <w:lang w:val="sr-Cyrl-RS"/>
        </w:rPr>
        <w:t>-10,</w:t>
      </w:r>
      <w:r>
        <w:rPr>
          <w:sz w:val="22"/>
          <w:szCs w:val="22"/>
          <w:lang w:val="sr-Cyrl-RS"/>
        </w:rPr>
        <w:t xml:space="preserve"> припремљена је:</w:t>
      </w:r>
    </w:p>
    <w:p w:rsidR="002373E4" w:rsidRDefault="002373E4" w:rsidP="002373E4">
      <w:pPr>
        <w:ind w:firstLine="720"/>
        <w:jc w:val="both"/>
        <w:rPr>
          <w:rFonts w:eastAsia="TimesNewRomanPSMT"/>
          <w:sz w:val="22"/>
          <w:szCs w:val="22"/>
          <w:lang w:val="sr-Cyrl-RS"/>
        </w:rPr>
      </w:pPr>
    </w:p>
    <w:p w:rsidR="002373E4" w:rsidRDefault="002373E4" w:rsidP="002373E4">
      <w:pPr>
        <w:pStyle w:val="Naslovi"/>
        <w:rPr>
          <w:sz w:val="22"/>
          <w:szCs w:val="22"/>
          <w:lang w:val="sr-Cyrl-RS"/>
        </w:rPr>
      </w:pPr>
      <w:r>
        <w:rPr>
          <w:sz w:val="22"/>
          <w:szCs w:val="22"/>
          <w:lang w:val="sr-Cyrl-RS"/>
        </w:rPr>
        <w:t>КОНКУРСНА ДОКУМЕНТАЦИЈА</w:t>
      </w:r>
    </w:p>
    <w:p w:rsidR="002373E4" w:rsidRDefault="002373E4" w:rsidP="002373E4">
      <w:pPr>
        <w:pStyle w:val="Naslovi"/>
        <w:rPr>
          <w:sz w:val="22"/>
          <w:szCs w:val="22"/>
          <w:lang w:val="sr-Cyrl-RS"/>
        </w:rPr>
      </w:pPr>
      <w:r>
        <w:rPr>
          <w:sz w:val="22"/>
          <w:szCs w:val="22"/>
          <w:lang w:val="sr-Cyrl-RS"/>
        </w:rPr>
        <w:t>за јавну набавку</w:t>
      </w:r>
      <w:r w:rsidR="003B628C">
        <w:rPr>
          <w:sz w:val="22"/>
          <w:szCs w:val="22"/>
          <w:lang w:val="sr-Cyrl-RS"/>
        </w:rPr>
        <w:t xml:space="preserve"> мале вредности</w:t>
      </w:r>
    </w:p>
    <w:p w:rsidR="002373E4" w:rsidRDefault="002373E4" w:rsidP="003B628C">
      <w:pPr>
        <w:widowControl w:val="0"/>
        <w:autoSpaceDE w:val="0"/>
        <w:autoSpaceDN w:val="0"/>
        <w:adjustRightInd w:val="0"/>
        <w:spacing w:before="60"/>
        <w:jc w:val="center"/>
        <w:rPr>
          <w:b/>
          <w:sz w:val="22"/>
          <w:szCs w:val="22"/>
          <w:lang w:val="sr-Cyrl-RS"/>
        </w:rPr>
      </w:pPr>
      <w:r>
        <w:rPr>
          <w:b/>
          <w:sz w:val="22"/>
          <w:szCs w:val="22"/>
          <w:lang w:val="sr-Cyrl-RS"/>
        </w:rPr>
        <w:t xml:space="preserve">услуге </w:t>
      </w:r>
      <w:r w:rsidR="003B628C">
        <w:rPr>
          <w:b/>
          <w:sz w:val="22"/>
          <w:szCs w:val="22"/>
          <w:lang w:val="sr-Cyrl-RS"/>
        </w:rPr>
        <w:t>вођења базе  података из основа газдовања шумама</w:t>
      </w:r>
    </w:p>
    <w:p w:rsidR="002373E4" w:rsidRDefault="002373E4" w:rsidP="002373E4">
      <w:pPr>
        <w:pStyle w:val="Naslovi"/>
        <w:rPr>
          <w:sz w:val="22"/>
          <w:szCs w:val="22"/>
          <w:lang w:val="sr-Cyrl-RS"/>
        </w:rPr>
      </w:pPr>
      <w:r>
        <w:rPr>
          <w:sz w:val="22"/>
          <w:szCs w:val="22"/>
          <w:lang w:val="sr-Cyrl-RS"/>
        </w:rPr>
        <w:t>ЈН бр</w:t>
      </w:r>
      <w:r w:rsidRPr="00EF746B">
        <w:rPr>
          <w:sz w:val="22"/>
          <w:szCs w:val="22"/>
          <w:lang w:val="sr-Cyrl-RS"/>
        </w:rPr>
        <w:t xml:space="preserve">. </w:t>
      </w:r>
      <w:r w:rsidR="00EF746B">
        <w:rPr>
          <w:sz w:val="22"/>
          <w:szCs w:val="22"/>
          <w:lang w:val="sr-Cyrl-RS"/>
        </w:rPr>
        <w:t>404-02-</w:t>
      </w:r>
      <w:r w:rsidR="005014B2">
        <w:rPr>
          <w:sz w:val="22"/>
          <w:szCs w:val="22"/>
          <w:lang w:val="sr-Cyrl-RS"/>
        </w:rPr>
        <w:t>438</w:t>
      </w:r>
      <w:r w:rsidR="00EF746B">
        <w:rPr>
          <w:sz w:val="22"/>
          <w:szCs w:val="22"/>
          <w:lang w:val="sr-Cyrl-RS"/>
        </w:rPr>
        <w:t>/2019</w:t>
      </w:r>
      <w:r w:rsidRPr="00EF746B">
        <w:rPr>
          <w:sz w:val="22"/>
          <w:szCs w:val="22"/>
          <w:lang w:val="sr-Cyrl-RS"/>
        </w:rPr>
        <w:t>-10</w:t>
      </w:r>
    </w:p>
    <w:p w:rsidR="002373E4" w:rsidRDefault="002373E4" w:rsidP="002373E4">
      <w:pPr>
        <w:jc w:val="both"/>
        <w:rPr>
          <w:rFonts w:ascii="Arial" w:eastAsia="TimesNewRomanPS-BoldMT" w:hAnsi="Arial" w:cs="Arial"/>
          <w:b/>
          <w:bCs/>
          <w:color w:val="FF0000"/>
          <w:sz w:val="22"/>
          <w:szCs w:val="22"/>
          <w:lang w:val="sr-Cyrl-RS"/>
        </w:rPr>
      </w:pPr>
    </w:p>
    <w:p w:rsidR="002373E4" w:rsidRDefault="002373E4" w:rsidP="002373E4">
      <w:pPr>
        <w:jc w:val="both"/>
        <w:rPr>
          <w:rFonts w:eastAsia="TimesNewRomanPSMT"/>
          <w:sz w:val="22"/>
          <w:szCs w:val="22"/>
          <w:lang w:val="sr-Cyrl-RS"/>
        </w:rPr>
      </w:pPr>
      <w:r>
        <w:rPr>
          <w:rFonts w:eastAsia="TimesNewRomanPSMT"/>
          <w:sz w:val="22"/>
          <w:szCs w:val="22"/>
          <w:lang w:val="sr-Cyrl-RS"/>
        </w:rPr>
        <w:t>Конкурсна документација садржи:</w:t>
      </w:r>
    </w:p>
    <w:p w:rsidR="002373E4" w:rsidRDefault="002373E4" w:rsidP="002373E4">
      <w:pPr>
        <w:jc w:val="both"/>
        <w:rPr>
          <w:rFonts w:eastAsia="TimesNewRomanPSMT"/>
          <w:sz w:val="22"/>
          <w:szCs w:val="22"/>
          <w:lang w:val="sr-Cyrl-RS"/>
        </w:rPr>
      </w:pPr>
    </w:p>
    <w:p w:rsidR="002373E4" w:rsidRDefault="002373E4" w:rsidP="002373E4">
      <w:pPr>
        <w:jc w:val="both"/>
        <w:rPr>
          <w:rFonts w:eastAsia="TimesNewRomanPSMT"/>
          <w:sz w:val="22"/>
          <w:szCs w:val="22"/>
          <w:lang w:val="sr-Cyrl-RS"/>
        </w:rPr>
      </w:pPr>
    </w:p>
    <w:tbl>
      <w:tblPr>
        <w:tblW w:w="9150" w:type="dxa"/>
        <w:jc w:val="center"/>
        <w:tblLayout w:type="fixed"/>
        <w:tblLook w:val="04A0" w:firstRow="1" w:lastRow="0" w:firstColumn="1" w:lastColumn="0" w:noHBand="0" w:noVBand="1"/>
      </w:tblPr>
      <w:tblGrid>
        <w:gridCol w:w="1429"/>
        <w:gridCol w:w="6130"/>
        <w:gridCol w:w="1591"/>
      </w:tblGrid>
      <w:tr w:rsidR="002373E4" w:rsidTr="00670282">
        <w:trPr>
          <w:jc w:val="center"/>
        </w:trPr>
        <w:tc>
          <w:tcPr>
            <w:tcW w:w="1429" w:type="dxa"/>
            <w:tcBorders>
              <w:top w:val="single" w:sz="4" w:space="0" w:color="000000"/>
              <w:left w:val="single" w:sz="4" w:space="0" w:color="000000"/>
              <w:bottom w:val="single" w:sz="4" w:space="0" w:color="000000"/>
              <w:right w:val="nil"/>
            </w:tcBorders>
            <w:hideMark/>
          </w:tcPr>
          <w:p w:rsidR="002373E4" w:rsidRDefault="002373E4">
            <w:pPr>
              <w:jc w:val="both"/>
              <w:rPr>
                <w:rFonts w:eastAsia="TimesNewRomanPSMT"/>
                <w:b/>
                <w:i/>
                <w:sz w:val="22"/>
                <w:szCs w:val="22"/>
                <w:lang w:val="sr-Cyrl-RS"/>
              </w:rPr>
            </w:pPr>
            <w:r>
              <w:rPr>
                <w:rFonts w:eastAsia="TimesNewRomanPSMT"/>
                <w:b/>
                <w:i/>
                <w:sz w:val="22"/>
                <w:szCs w:val="22"/>
                <w:lang w:val="sr-Cyrl-RS"/>
              </w:rPr>
              <w:t>Поглавље</w:t>
            </w:r>
          </w:p>
        </w:tc>
        <w:tc>
          <w:tcPr>
            <w:tcW w:w="6130" w:type="dxa"/>
            <w:tcBorders>
              <w:top w:val="single" w:sz="4" w:space="0" w:color="000000"/>
              <w:left w:val="single" w:sz="4" w:space="0" w:color="000000"/>
              <w:bottom w:val="single" w:sz="4" w:space="0" w:color="000000"/>
              <w:right w:val="nil"/>
            </w:tcBorders>
            <w:hideMark/>
          </w:tcPr>
          <w:p w:rsidR="002373E4" w:rsidRDefault="002373E4">
            <w:pPr>
              <w:jc w:val="center"/>
              <w:rPr>
                <w:rFonts w:eastAsia="TimesNewRomanPSMT"/>
                <w:b/>
                <w:i/>
                <w:sz w:val="22"/>
                <w:szCs w:val="22"/>
                <w:lang w:val="sr-Cyrl-RS"/>
              </w:rPr>
            </w:pPr>
            <w:r>
              <w:rPr>
                <w:rFonts w:eastAsia="TimesNewRomanPSMT"/>
                <w:b/>
                <w:i/>
                <w:sz w:val="22"/>
                <w:szCs w:val="22"/>
                <w:lang w:val="sr-Cyrl-RS"/>
              </w:rPr>
              <w:t>Назив поглавља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jc w:val="center"/>
              <w:rPr>
                <w:bCs/>
                <w:iCs/>
                <w:sz w:val="22"/>
                <w:szCs w:val="22"/>
                <w:lang w:val="sr-Cyrl-RS"/>
              </w:rPr>
            </w:pPr>
            <w:r>
              <w:rPr>
                <w:rFonts w:eastAsia="TimesNewRomanPSMT"/>
                <w:b/>
                <w:i/>
                <w:sz w:val="22"/>
                <w:szCs w:val="22"/>
                <w:lang w:val="sr-Cyrl-RS"/>
              </w:rPr>
              <w:t>Страна</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color w:val="auto"/>
                <w:sz w:val="22"/>
                <w:szCs w:val="22"/>
                <w:lang w:val="sr-Cyrl-RS"/>
              </w:rPr>
            </w:pPr>
            <w:r>
              <w:rPr>
                <w:bCs/>
                <w:iCs/>
                <w:color w:val="auto"/>
                <w:sz w:val="22"/>
                <w:szCs w:val="22"/>
                <w:lang w:val="sr-Cyrl-RS"/>
              </w:rPr>
              <w:t>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Општи подаци о јавној набавци</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bCs/>
                <w:iCs/>
                <w:sz w:val="22"/>
                <w:szCs w:val="22"/>
                <w:lang w:val="sr-Cyrl-RS"/>
              </w:rPr>
            </w:pPr>
            <w:r>
              <w:rPr>
                <w:bCs/>
                <w:iCs/>
                <w:sz w:val="22"/>
                <w:szCs w:val="22"/>
                <w:lang w:val="sr-Cyrl-RS"/>
              </w:rPr>
              <w:t>3</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color w:val="auto"/>
                <w:sz w:val="22"/>
                <w:szCs w:val="22"/>
                <w:lang w:val="sr-Cyrl-RS"/>
              </w:rPr>
            </w:pPr>
            <w:r>
              <w:rPr>
                <w:bCs/>
                <w:iCs/>
                <w:color w:val="auto"/>
                <w:sz w:val="22"/>
                <w:szCs w:val="22"/>
                <w:lang w:val="sr-Cyrl-R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Подаци о предмету јавне набавке</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4</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bCs/>
                <w:iCs/>
                <w:color w:val="auto"/>
                <w:sz w:val="22"/>
                <w:szCs w:val="22"/>
                <w:lang w:val="sr-Cyrl-RS"/>
              </w:rPr>
            </w:pPr>
            <w:r>
              <w:rPr>
                <w:bCs/>
                <w:iCs/>
                <w:color w:val="auto"/>
                <w:sz w:val="22"/>
                <w:szCs w:val="22"/>
                <w:lang w:val="sr-Cyrl-RS"/>
              </w:rPr>
              <w:t>III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sz w:val="22"/>
                <w:szCs w:val="22"/>
                <w:lang w:val="sr-Cyrl-RS"/>
              </w:rPr>
            </w:pPr>
            <w:r>
              <w:rPr>
                <w:rFonts w:eastAsia="TimesNewRomanPSMT"/>
                <w:sz w:val="22"/>
                <w:szCs w:val="22"/>
                <w:lang w:val="sr-Cyrl-RS"/>
              </w:rPr>
              <w:t>Техничке карактеристике (спецификација)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4</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IV</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Услови за учешће у поступку јавне набавке из чл. 75. и 76. Закона и упутство како се доказује испуњеност тих услова</w:t>
            </w:r>
          </w:p>
        </w:tc>
        <w:tc>
          <w:tcPr>
            <w:tcW w:w="1591"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center"/>
              <w:rPr>
                <w:rFonts w:eastAsia="TimesNewRomanPSMT"/>
                <w:color w:val="auto"/>
                <w:sz w:val="22"/>
                <w:szCs w:val="22"/>
                <w:lang w:val="sr-Cyrl-RS"/>
              </w:rPr>
            </w:pPr>
          </w:p>
          <w:p w:rsidR="002373E4" w:rsidRDefault="002373E4">
            <w:pPr>
              <w:snapToGrid w:val="0"/>
              <w:jc w:val="center"/>
              <w:rPr>
                <w:rFonts w:eastAsia="TimesNewRomanPSMT"/>
                <w:color w:val="auto"/>
                <w:sz w:val="22"/>
                <w:szCs w:val="22"/>
                <w:lang w:val="sr-Cyrl-RS"/>
              </w:rPr>
            </w:pPr>
            <w:r>
              <w:rPr>
                <w:rFonts w:eastAsia="TimesNewRomanPSMT"/>
                <w:color w:val="auto"/>
                <w:sz w:val="22"/>
                <w:szCs w:val="22"/>
                <w:lang w:val="sr-Cyrl-RS"/>
              </w:rPr>
              <w:t>5</w:t>
            </w:r>
          </w:p>
          <w:p w:rsidR="002373E4" w:rsidRDefault="002373E4">
            <w:pPr>
              <w:snapToGrid w:val="0"/>
              <w:jc w:val="center"/>
              <w:rPr>
                <w:rFonts w:eastAsia="TimesNewRomanPSMT"/>
                <w:sz w:val="22"/>
                <w:szCs w:val="22"/>
                <w:lang w:val="sr-Cyrl-RS"/>
              </w:rPr>
            </w:pP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V</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Обрасци за оцену испуњености услова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9</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VI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sz w:val="22"/>
                <w:szCs w:val="22"/>
                <w:lang w:val="sr-Cyrl-RS"/>
              </w:rPr>
            </w:pPr>
            <w:r>
              <w:rPr>
                <w:rFonts w:eastAsia="TimesNewRomanPSMT"/>
                <w:sz w:val="22"/>
                <w:szCs w:val="22"/>
                <w:lang w:val="sr-Cyrl-RS"/>
              </w:rPr>
              <w:t>Упутство понуђачима  како да сачине понуду</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16</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en-US"/>
              </w:rPr>
            </w:pPr>
            <w:r>
              <w:rPr>
                <w:rFonts w:eastAsia="TimesNewRomanPSMT"/>
                <w:sz w:val="22"/>
                <w:szCs w:val="22"/>
                <w:lang w:val="sr-Cyrl-RS"/>
              </w:rPr>
              <w:t>V</w:t>
            </w:r>
            <w:r>
              <w:rPr>
                <w:rFonts w:eastAsia="TimesNewRomanPSMT"/>
                <w:sz w:val="22"/>
                <w:szCs w:val="22"/>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Образац понуде</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center"/>
              <w:rPr>
                <w:rFonts w:eastAsia="TimesNewRomanPSMT"/>
                <w:sz w:val="22"/>
                <w:szCs w:val="22"/>
                <w:lang w:val="sr-Cyrl-RS"/>
              </w:rPr>
            </w:pPr>
            <w:r>
              <w:rPr>
                <w:rFonts w:eastAsia="TimesNewRomanPSMT"/>
                <w:sz w:val="22"/>
                <w:szCs w:val="22"/>
                <w:lang w:val="sr-Cyrl-RS"/>
              </w:rPr>
              <w:t>24</w:t>
            </w:r>
          </w:p>
        </w:tc>
      </w:tr>
      <w:tr w:rsidR="002373E4" w:rsidTr="00670282">
        <w:trPr>
          <w:jc w:val="center"/>
        </w:trPr>
        <w:tc>
          <w:tcPr>
            <w:tcW w:w="1429"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center"/>
              <w:rPr>
                <w:rFonts w:eastAsia="TimesNewRomanPSMT"/>
                <w:sz w:val="22"/>
                <w:szCs w:val="22"/>
                <w:lang w:val="en-US"/>
              </w:rPr>
            </w:pPr>
            <w:r>
              <w:rPr>
                <w:rFonts w:eastAsia="TimesNewRomanPSMT"/>
                <w:sz w:val="22"/>
                <w:szCs w:val="22"/>
                <w:lang w:val="sr-Cyrl-RS"/>
              </w:rPr>
              <w:t>VI</w:t>
            </w:r>
            <w:r>
              <w:rPr>
                <w:rFonts w:eastAsia="TimesNewRomanPSMT"/>
                <w:sz w:val="22"/>
                <w:szCs w:val="22"/>
                <w:lang w:val="en-US"/>
              </w:rPr>
              <w:t>II</w:t>
            </w:r>
          </w:p>
        </w:tc>
        <w:tc>
          <w:tcPr>
            <w:tcW w:w="6130" w:type="dxa"/>
            <w:tcBorders>
              <w:top w:val="single" w:sz="4" w:space="0" w:color="000000"/>
              <w:left w:val="single" w:sz="4" w:space="0" w:color="000000"/>
              <w:bottom w:val="single" w:sz="4" w:space="0" w:color="000000"/>
              <w:right w:val="nil"/>
            </w:tcBorders>
            <w:vAlign w:val="center"/>
            <w:hideMark/>
          </w:tcPr>
          <w:p w:rsidR="002373E4" w:rsidRDefault="002373E4">
            <w:pPr>
              <w:snapToGrid w:val="0"/>
              <w:jc w:val="both"/>
              <w:rPr>
                <w:rFonts w:eastAsia="TimesNewRomanPSMT"/>
                <w:color w:val="auto"/>
                <w:sz w:val="22"/>
                <w:szCs w:val="22"/>
                <w:lang w:val="sr-Cyrl-RS"/>
              </w:rPr>
            </w:pPr>
            <w:r>
              <w:rPr>
                <w:rFonts w:eastAsia="TimesNewRomanPSMT"/>
                <w:sz w:val="22"/>
                <w:szCs w:val="22"/>
                <w:lang w:val="sr-Cyrl-RS"/>
              </w:rPr>
              <w:t>Модел уговора</w:t>
            </w:r>
          </w:p>
        </w:tc>
        <w:tc>
          <w:tcPr>
            <w:tcW w:w="1591" w:type="dxa"/>
            <w:tcBorders>
              <w:top w:val="single" w:sz="4" w:space="0" w:color="000000"/>
              <w:left w:val="single" w:sz="4" w:space="0" w:color="000000"/>
              <w:bottom w:val="single" w:sz="4" w:space="0" w:color="000000"/>
              <w:right w:val="single" w:sz="4" w:space="0" w:color="000000"/>
            </w:tcBorders>
            <w:hideMark/>
          </w:tcPr>
          <w:p w:rsidR="002373E4" w:rsidRDefault="00670282">
            <w:pPr>
              <w:snapToGrid w:val="0"/>
              <w:jc w:val="center"/>
              <w:rPr>
                <w:rFonts w:eastAsia="TimesNewRomanPSMT"/>
                <w:sz w:val="22"/>
                <w:szCs w:val="22"/>
                <w:lang w:val="sr-Cyrl-RS"/>
              </w:rPr>
            </w:pPr>
            <w:r>
              <w:rPr>
                <w:rFonts w:eastAsia="TimesNewRomanPSMT"/>
                <w:sz w:val="22"/>
                <w:szCs w:val="22"/>
                <w:lang w:val="sr-Cyrl-RS"/>
              </w:rPr>
              <w:t>28</w:t>
            </w:r>
          </w:p>
        </w:tc>
      </w:tr>
    </w:tbl>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670282" w:rsidRDefault="00670282" w:rsidP="002373E4">
      <w:pPr>
        <w:jc w:val="both"/>
        <w:rPr>
          <w:rFonts w:ascii="Arial" w:eastAsia="TimesNewRomanPSMT" w:hAnsi="Arial" w:cs="Arial"/>
          <w:sz w:val="22"/>
          <w:szCs w:val="22"/>
          <w:lang w:val="sr-Cyrl-RS"/>
        </w:rPr>
      </w:pPr>
    </w:p>
    <w:p w:rsidR="00670282" w:rsidRDefault="00670282" w:rsidP="002373E4">
      <w:pPr>
        <w:jc w:val="both"/>
        <w:rPr>
          <w:rFonts w:ascii="Arial" w:eastAsia="TimesNewRomanPSMT" w:hAnsi="Arial" w:cs="Arial"/>
          <w:sz w:val="22"/>
          <w:szCs w:val="22"/>
          <w:lang w:val="sr-Cyrl-RS"/>
        </w:rPr>
      </w:pPr>
    </w:p>
    <w:p w:rsidR="003B628C" w:rsidRDefault="003B628C" w:rsidP="002373E4">
      <w:pPr>
        <w:jc w:val="both"/>
        <w:rPr>
          <w:rFonts w:ascii="Arial" w:eastAsia="TimesNewRomanPSMT" w:hAnsi="Arial" w:cs="Arial"/>
          <w:sz w:val="22"/>
          <w:szCs w:val="22"/>
          <w:lang w:val="sr-Cyrl-RS"/>
        </w:rPr>
      </w:pPr>
    </w:p>
    <w:p w:rsidR="002373E4" w:rsidRDefault="002373E4" w:rsidP="002373E4">
      <w:pPr>
        <w:jc w:val="both"/>
        <w:rPr>
          <w:rFonts w:ascii="Arial" w:eastAsia="TimesNewRomanPSMT" w:hAnsi="Arial" w:cs="Arial"/>
          <w:sz w:val="22"/>
          <w:szCs w:val="22"/>
          <w:lang w:val="sr-Cyrl-RS"/>
        </w:rPr>
      </w:pPr>
    </w:p>
    <w:p w:rsidR="002373E4" w:rsidRDefault="002373E4" w:rsidP="002373E4">
      <w:pPr>
        <w:pStyle w:val="Naslovi"/>
        <w:rPr>
          <w:sz w:val="22"/>
          <w:szCs w:val="22"/>
          <w:lang w:val="sr-Cyrl-RS"/>
        </w:rPr>
      </w:pPr>
      <w:r>
        <w:rPr>
          <w:sz w:val="22"/>
          <w:szCs w:val="22"/>
          <w:lang w:val="sr-Cyrl-RS"/>
        </w:rPr>
        <w:lastRenderedPageBreak/>
        <w:t>I.  ОПШТИ ПОДАЦИ О ЈАВНОЈ НАБАВЦИ</w:t>
      </w:r>
    </w:p>
    <w:p w:rsidR="002373E4" w:rsidRDefault="002373E4" w:rsidP="002373E4">
      <w:pPr>
        <w:jc w:val="both"/>
        <w:rPr>
          <w:rFonts w:ascii="Arial" w:hAnsi="Arial" w:cs="Arial"/>
          <w:b/>
          <w:bCs/>
          <w:i/>
          <w:iCs/>
          <w:sz w:val="22"/>
          <w:szCs w:val="22"/>
          <w:lang w:val="sr-Cyrl-RS"/>
        </w:rPr>
      </w:pPr>
    </w:p>
    <w:p w:rsidR="002373E4" w:rsidRDefault="002373E4" w:rsidP="002373E4">
      <w:pPr>
        <w:jc w:val="both"/>
        <w:rPr>
          <w:sz w:val="22"/>
          <w:szCs w:val="22"/>
          <w:lang w:val="sr-Cyrl-RS"/>
        </w:rPr>
      </w:pPr>
      <w:r>
        <w:rPr>
          <w:b/>
          <w:bCs/>
          <w:sz w:val="22"/>
          <w:szCs w:val="22"/>
          <w:lang w:val="sr-Cyrl-RS"/>
        </w:rPr>
        <w:t>1. Подаци о наручиоцу</w:t>
      </w:r>
    </w:p>
    <w:p w:rsidR="002373E4" w:rsidRDefault="002373E4" w:rsidP="002373E4">
      <w:pPr>
        <w:jc w:val="both"/>
        <w:rPr>
          <w:sz w:val="22"/>
          <w:szCs w:val="22"/>
          <w:lang w:val="sr-Cyrl-RS"/>
        </w:rPr>
      </w:pPr>
      <w:r>
        <w:rPr>
          <w:sz w:val="22"/>
          <w:szCs w:val="22"/>
          <w:lang w:val="sr-Cyrl-RS"/>
        </w:rPr>
        <w:t>Наручилац: Министарство пољопривреде, шумарства и водопривреде – УПРАВА ЗА ШУМЕ</w:t>
      </w:r>
      <w:r>
        <w:rPr>
          <w:i/>
          <w:iCs/>
          <w:sz w:val="22"/>
          <w:szCs w:val="22"/>
          <w:lang w:val="sr-Cyrl-RS"/>
        </w:rPr>
        <w:t xml:space="preserve"> </w:t>
      </w:r>
    </w:p>
    <w:p w:rsidR="002373E4" w:rsidRDefault="002373E4" w:rsidP="002373E4">
      <w:pPr>
        <w:jc w:val="both"/>
        <w:rPr>
          <w:sz w:val="22"/>
          <w:szCs w:val="22"/>
          <w:lang w:val="sr-Cyrl-RS"/>
        </w:rPr>
      </w:pPr>
      <w:r>
        <w:rPr>
          <w:sz w:val="22"/>
          <w:szCs w:val="22"/>
          <w:lang w:val="sr-Cyrl-RS"/>
        </w:rPr>
        <w:t>Адреса:</w:t>
      </w:r>
      <w:r>
        <w:rPr>
          <w:i/>
          <w:iCs/>
          <w:sz w:val="22"/>
          <w:szCs w:val="22"/>
          <w:lang w:val="sr-Cyrl-RS"/>
        </w:rPr>
        <w:t xml:space="preserve"> </w:t>
      </w:r>
      <w:r>
        <w:rPr>
          <w:iCs/>
          <w:sz w:val="22"/>
          <w:szCs w:val="22"/>
          <w:lang w:val="sr-Cyrl-RS"/>
        </w:rPr>
        <w:t>Омладинских бригада 1, Нови Београд</w:t>
      </w:r>
      <w:r>
        <w:rPr>
          <w:i/>
          <w:iCs/>
          <w:sz w:val="22"/>
          <w:szCs w:val="22"/>
          <w:lang w:val="sr-Cyrl-RS"/>
        </w:rPr>
        <w:t xml:space="preserve"> </w:t>
      </w:r>
    </w:p>
    <w:p w:rsidR="002373E4" w:rsidRDefault="002373E4" w:rsidP="002373E4">
      <w:pPr>
        <w:jc w:val="both"/>
        <w:rPr>
          <w:sz w:val="22"/>
          <w:szCs w:val="22"/>
          <w:lang w:val="sr-Cyrl-RS"/>
        </w:rPr>
      </w:pPr>
      <w:r>
        <w:rPr>
          <w:sz w:val="22"/>
          <w:szCs w:val="22"/>
          <w:lang w:val="sr-Cyrl-RS"/>
        </w:rPr>
        <w:t>Интернет страница: www.</w:t>
      </w:r>
      <w:r>
        <w:rPr>
          <w:sz w:val="22"/>
          <w:szCs w:val="22"/>
          <w:lang w:val="en-US"/>
        </w:rPr>
        <w:t>upravazasume</w:t>
      </w:r>
      <w:r>
        <w:rPr>
          <w:sz w:val="22"/>
          <w:szCs w:val="22"/>
          <w:lang w:val="sr-Cyrl-RS"/>
        </w:rPr>
        <w:t>.gov.rs</w:t>
      </w:r>
    </w:p>
    <w:p w:rsidR="002373E4" w:rsidRDefault="002373E4" w:rsidP="002373E4">
      <w:pPr>
        <w:jc w:val="both"/>
        <w:rPr>
          <w:sz w:val="22"/>
          <w:szCs w:val="22"/>
          <w:lang w:val="sr-Cyrl-RS"/>
        </w:rPr>
      </w:pPr>
      <w:r>
        <w:rPr>
          <w:sz w:val="22"/>
          <w:szCs w:val="22"/>
          <w:lang w:val="sr-Cyrl-RS"/>
        </w:rPr>
        <w:t xml:space="preserve">ПИБ: 108508191      МБ:17855140   </w:t>
      </w:r>
    </w:p>
    <w:p w:rsidR="002373E4" w:rsidRDefault="002373E4" w:rsidP="002373E4">
      <w:pPr>
        <w:jc w:val="both"/>
        <w:rPr>
          <w:sz w:val="22"/>
          <w:szCs w:val="22"/>
          <w:lang w:val="sr-Cyrl-RS"/>
        </w:rPr>
      </w:pPr>
      <w:r>
        <w:rPr>
          <w:sz w:val="22"/>
          <w:szCs w:val="22"/>
          <w:lang w:val="sr-Cyrl-RS"/>
        </w:rPr>
        <w:t>Текући рачун:  840-1620-21</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b/>
          <w:bCs/>
          <w:sz w:val="22"/>
          <w:szCs w:val="22"/>
          <w:lang w:val="sr-Cyrl-RS"/>
        </w:rPr>
        <w:t>2. Врста поступка јавне набавке</w:t>
      </w:r>
    </w:p>
    <w:p w:rsidR="002373E4" w:rsidRDefault="002373E4" w:rsidP="002373E4">
      <w:pPr>
        <w:jc w:val="both"/>
        <w:rPr>
          <w:sz w:val="22"/>
          <w:szCs w:val="22"/>
          <w:lang w:val="sr-Cyrl-RS"/>
        </w:rPr>
      </w:pPr>
      <w:r>
        <w:rPr>
          <w:sz w:val="22"/>
          <w:szCs w:val="22"/>
          <w:lang w:val="sr-Cyrl-RS"/>
        </w:rPr>
        <w:t xml:space="preserve">Предметна јавна набавка се спроводи у поступку јавне набавке </w:t>
      </w:r>
      <w:r w:rsidR="00914EA5">
        <w:rPr>
          <w:sz w:val="22"/>
          <w:szCs w:val="22"/>
          <w:lang w:val="sr-Cyrl-RS"/>
        </w:rPr>
        <w:t xml:space="preserve">мале вредности </w:t>
      </w:r>
      <w:r>
        <w:rPr>
          <w:sz w:val="22"/>
          <w:szCs w:val="22"/>
          <w:lang w:val="sr-Cyrl-RS"/>
        </w:rPr>
        <w:t xml:space="preserve">у складу са Законом и подзаконским актима којима се уређују јавне набавке. </w:t>
      </w:r>
    </w:p>
    <w:p w:rsidR="002373E4" w:rsidRDefault="002373E4" w:rsidP="002373E4">
      <w:pPr>
        <w:jc w:val="both"/>
        <w:rPr>
          <w:sz w:val="22"/>
          <w:szCs w:val="22"/>
          <w:lang w:val="sr-Cyrl-RS"/>
        </w:rPr>
      </w:pPr>
    </w:p>
    <w:p w:rsidR="002373E4" w:rsidRDefault="002373E4" w:rsidP="002373E4">
      <w:pPr>
        <w:jc w:val="both"/>
        <w:rPr>
          <w:b/>
          <w:bCs/>
          <w:sz w:val="22"/>
          <w:szCs w:val="22"/>
          <w:lang w:val="en-US"/>
        </w:rPr>
      </w:pPr>
      <w:r>
        <w:rPr>
          <w:b/>
          <w:bCs/>
          <w:sz w:val="22"/>
          <w:szCs w:val="22"/>
          <w:lang w:val="sr-Cyrl-RS"/>
        </w:rPr>
        <w:t>3. Предмет јавне набавке</w:t>
      </w:r>
    </w:p>
    <w:p w:rsidR="002373E4" w:rsidRDefault="002373E4" w:rsidP="002373E4">
      <w:pPr>
        <w:spacing w:before="240" w:after="240"/>
        <w:rPr>
          <w:b/>
          <w:sz w:val="22"/>
          <w:szCs w:val="22"/>
          <w:u w:val="single"/>
          <w:lang w:val="sr-Cyrl-RS"/>
        </w:rPr>
      </w:pPr>
      <w:r>
        <w:rPr>
          <w:b/>
          <w:sz w:val="22"/>
          <w:szCs w:val="22"/>
          <w:u w:val="single"/>
          <w:lang w:val="sr-Cyrl-RS"/>
        </w:rPr>
        <w:t xml:space="preserve"> Техничке карактеристике предмета јавне набавке</w:t>
      </w:r>
    </w:p>
    <w:p w:rsidR="000B0071" w:rsidRPr="00685477" w:rsidRDefault="00685477" w:rsidP="00685477">
      <w:pPr>
        <w:jc w:val="both"/>
        <w:rPr>
          <w:sz w:val="22"/>
          <w:szCs w:val="22"/>
          <w:lang w:val="sr-Cyrl-RS"/>
        </w:rPr>
      </w:pPr>
      <w:r>
        <w:rPr>
          <w:sz w:val="22"/>
          <w:szCs w:val="22"/>
          <w:lang w:val="sr-Cyrl-RS"/>
        </w:rPr>
        <w:t>Набавка услуге одржавања и ажурирања</w:t>
      </w:r>
      <w:r w:rsidRPr="000B0071">
        <w:rPr>
          <w:sz w:val="22"/>
          <w:szCs w:val="22"/>
          <w:lang w:val="sr-Cyrl-RS"/>
        </w:rPr>
        <w:t xml:space="preserve"> базе података Основа газдовања шумама</w:t>
      </w:r>
      <w:r>
        <w:rPr>
          <w:sz w:val="22"/>
          <w:szCs w:val="22"/>
          <w:lang w:val="sr-Cyrl-RS"/>
        </w:rPr>
        <w:t xml:space="preserve"> и то: </w:t>
      </w:r>
      <w:r w:rsidRPr="0008050D">
        <w:rPr>
          <w:sz w:val="22"/>
          <w:szCs w:val="22"/>
          <w:lang w:val="sr-Cyrl-RS"/>
        </w:rPr>
        <w:t>припремна анализа нових Основа газдовања шумама</w:t>
      </w:r>
      <w:r w:rsidRPr="0008050D">
        <w:rPr>
          <w:sz w:val="22"/>
          <w:szCs w:val="22"/>
        </w:rPr>
        <w:t xml:space="preserve"> </w:t>
      </w:r>
      <w:r w:rsidRPr="0008050D">
        <w:rPr>
          <w:sz w:val="22"/>
          <w:szCs w:val="22"/>
          <w:lang w:val="sr-Cyrl-RS"/>
        </w:rPr>
        <w:t>(до 50 ОГШ на годишњем нивоу)  и Измена и допуна основа газдовања шумама</w:t>
      </w:r>
      <w:r w:rsidRPr="0008050D">
        <w:rPr>
          <w:sz w:val="22"/>
          <w:szCs w:val="22"/>
        </w:rPr>
        <w:t xml:space="preserve"> (</w:t>
      </w:r>
      <w:r w:rsidRPr="0008050D">
        <w:rPr>
          <w:sz w:val="22"/>
          <w:szCs w:val="22"/>
          <w:lang w:val="sr-Cyrl-RS"/>
        </w:rPr>
        <w:t>у складу са поднетим захтевима ка Наручиоцу), корективно одржавање базе Основа газдовања шумама и одржавање и ажурирање базе података за евиденције о шумским пожарима, све за територију Републике Србије.</w:t>
      </w:r>
    </w:p>
    <w:p w:rsidR="002373E4" w:rsidRDefault="002373E4" w:rsidP="002373E4">
      <w:pPr>
        <w:jc w:val="both"/>
        <w:rPr>
          <w:sz w:val="22"/>
          <w:szCs w:val="22"/>
          <w:lang w:val="sr-Cyrl-RS"/>
        </w:rPr>
      </w:pPr>
      <w:r>
        <w:rPr>
          <w:sz w:val="22"/>
          <w:szCs w:val="22"/>
          <w:lang w:val="sr-Cyrl-RS"/>
        </w:rPr>
        <w:t>Понуђене услуге морају у целини да одговарају захтевима из конкурсне документације.</w:t>
      </w:r>
    </w:p>
    <w:p w:rsidR="002373E4" w:rsidRDefault="002373E4" w:rsidP="002373E4">
      <w:pPr>
        <w:jc w:val="both"/>
        <w:rPr>
          <w:sz w:val="22"/>
          <w:szCs w:val="22"/>
          <w:lang w:val="sr-Cyrl-RS"/>
        </w:rPr>
      </w:pPr>
      <w:r>
        <w:rPr>
          <w:sz w:val="22"/>
          <w:szCs w:val="22"/>
          <w:lang w:val="sr-Cyrl-RS"/>
        </w:rPr>
        <w:t>Понуђачи могу поднети понуду само за целокупну набавку.</w:t>
      </w:r>
    </w:p>
    <w:p w:rsidR="00685477" w:rsidRDefault="00685477" w:rsidP="002373E4">
      <w:pPr>
        <w:jc w:val="both"/>
        <w:rPr>
          <w:sz w:val="22"/>
          <w:szCs w:val="22"/>
          <w:lang w:val="sr-Cyrl-RS"/>
        </w:rPr>
      </w:pPr>
    </w:p>
    <w:p w:rsidR="002373E4" w:rsidRDefault="002373E4" w:rsidP="002373E4">
      <w:pPr>
        <w:jc w:val="both"/>
        <w:rPr>
          <w:bCs/>
          <w:iCs/>
          <w:sz w:val="22"/>
          <w:szCs w:val="22"/>
          <w:lang w:val="sr-Cyrl-RS"/>
        </w:rPr>
      </w:pPr>
      <w:r>
        <w:rPr>
          <w:b/>
          <w:bCs/>
          <w:sz w:val="22"/>
          <w:szCs w:val="22"/>
          <w:lang w:val="sr-Cyrl-RS"/>
        </w:rPr>
        <w:t xml:space="preserve">4. </w:t>
      </w:r>
      <w:r>
        <w:rPr>
          <w:b/>
          <w:bCs/>
          <w:iCs/>
          <w:sz w:val="22"/>
          <w:szCs w:val="22"/>
          <w:lang w:val="sr-Cyrl-RS"/>
        </w:rPr>
        <w:t xml:space="preserve">Напомена уколико је у питању резервисана јавна набавка:  </w:t>
      </w:r>
      <w:r>
        <w:rPr>
          <w:bCs/>
          <w:iCs/>
          <w:sz w:val="22"/>
          <w:szCs w:val="22"/>
          <w:lang w:val="sr-Cyrl-RS"/>
        </w:rPr>
        <w:t>Јавна набавка није резервисана и није обликована по партијама.</w:t>
      </w:r>
    </w:p>
    <w:p w:rsidR="002373E4" w:rsidRDefault="002373E4" w:rsidP="002373E4">
      <w:pPr>
        <w:jc w:val="both"/>
        <w:rPr>
          <w:b/>
          <w:bCs/>
          <w:iCs/>
          <w:sz w:val="22"/>
          <w:szCs w:val="22"/>
          <w:lang w:val="sr-Cyrl-RS"/>
        </w:rPr>
      </w:pPr>
    </w:p>
    <w:p w:rsidR="002373E4" w:rsidRDefault="002373E4" w:rsidP="002373E4">
      <w:pPr>
        <w:jc w:val="both"/>
        <w:rPr>
          <w:sz w:val="22"/>
          <w:szCs w:val="22"/>
          <w:lang w:val="sr-Cyrl-RS"/>
        </w:rPr>
      </w:pPr>
      <w:r>
        <w:rPr>
          <w:b/>
          <w:bCs/>
          <w:sz w:val="22"/>
          <w:szCs w:val="22"/>
          <w:lang w:val="sr-Cyrl-RS"/>
        </w:rPr>
        <w:t xml:space="preserve"> 5. Контакт  лице: Каурин Радивоје</w:t>
      </w:r>
    </w:p>
    <w:p w:rsidR="002373E4" w:rsidRDefault="002373E4" w:rsidP="002373E4">
      <w:pPr>
        <w:jc w:val="both"/>
        <w:rPr>
          <w:bCs/>
          <w:color w:val="auto"/>
          <w:sz w:val="22"/>
          <w:szCs w:val="22"/>
          <w:lang w:val="sr-Cyrl-RS"/>
        </w:rPr>
      </w:pPr>
      <w:r>
        <w:rPr>
          <w:sz w:val="22"/>
          <w:szCs w:val="22"/>
          <w:lang w:val="sr-Cyrl-RS"/>
        </w:rPr>
        <w:t xml:space="preserve">Е - mail адреса: </w:t>
      </w:r>
      <w:hyperlink r:id="rId9" w:history="1">
        <w:r>
          <w:rPr>
            <w:rStyle w:val="Hyperlink"/>
            <w:sz w:val="22"/>
            <w:szCs w:val="22"/>
          </w:rPr>
          <w:t>radivoje.kaurin</w:t>
        </w:r>
        <w:r>
          <w:rPr>
            <w:rStyle w:val="Hyperlink"/>
            <w:sz w:val="22"/>
            <w:szCs w:val="22"/>
            <w:lang w:val="sr-Cyrl-RS"/>
          </w:rPr>
          <w:t>@minpolj.gov.rs</w:t>
        </w:r>
      </w:hyperlink>
      <w:r>
        <w:rPr>
          <w:sz w:val="22"/>
          <w:szCs w:val="22"/>
          <w:lang w:val="sr-Cyrl-RS"/>
        </w:rPr>
        <w:t xml:space="preserve">;  </w:t>
      </w:r>
    </w:p>
    <w:p w:rsidR="002373E4" w:rsidRDefault="002373E4" w:rsidP="002373E4">
      <w:pPr>
        <w:jc w:val="both"/>
        <w:rPr>
          <w:bCs/>
          <w:color w:val="auto"/>
          <w:sz w:val="22"/>
          <w:szCs w:val="22"/>
          <w:lang w:val="sr-Cyrl-RS"/>
        </w:rPr>
      </w:pPr>
      <w:r>
        <w:rPr>
          <w:bCs/>
          <w:color w:val="auto"/>
          <w:sz w:val="22"/>
          <w:szCs w:val="22"/>
          <w:lang w:val="sr-Cyrl-RS"/>
        </w:rPr>
        <w:t>Факс: 011/ 2601 473</w:t>
      </w:r>
    </w:p>
    <w:p w:rsidR="002373E4" w:rsidRDefault="002373E4" w:rsidP="002373E4">
      <w:pPr>
        <w:jc w:val="both"/>
        <w:rPr>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373E4" w:rsidRDefault="002373E4" w:rsidP="002373E4">
      <w:pPr>
        <w:jc w:val="both"/>
        <w:rPr>
          <w:rFonts w:ascii="Arial" w:hAnsi="Arial" w:cs="Arial"/>
          <w:bCs/>
          <w:color w:val="C00000"/>
          <w:sz w:val="22"/>
          <w:szCs w:val="22"/>
          <w:lang w:val="sr-Cyrl-RS"/>
        </w:rPr>
      </w:pPr>
    </w:p>
    <w:p w:rsidR="00222443" w:rsidRDefault="00222443"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685477" w:rsidRDefault="00685477" w:rsidP="002373E4">
      <w:pPr>
        <w:jc w:val="both"/>
        <w:rPr>
          <w:rFonts w:ascii="Arial" w:hAnsi="Arial" w:cs="Arial"/>
          <w:bCs/>
          <w:color w:val="C00000"/>
          <w:sz w:val="22"/>
          <w:szCs w:val="22"/>
          <w:lang w:val="sr-Cyrl-RS"/>
        </w:rPr>
      </w:pPr>
    </w:p>
    <w:p w:rsidR="002373E4" w:rsidRDefault="002373E4" w:rsidP="002373E4">
      <w:pPr>
        <w:pStyle w:val="Naslovi"/>
        <w:rPr>
          <w:sz w:val="22"/>
          <w:szCs w:val="22"/>
          <w:lang w:val="sr-Cyrl-RS"/>
        </w:rPr>
      </w:pPr>
      <w:r>
        <w:rPr>
          <w:sz w:val="22"/>
          <w:szCs w:val="22"/>
          <w:lang w:val="sr-Cyrl-RS"/>
        </w:rPr>
        <w:lastRenderedPageBreak/>
        <w:t>II.  ПОДАЦИ О ПРЕДМЕТУ ЈАВНЕ НАБАВКЕ</w:t>
      </w:r>
    </w:p>
    <w:p w:rsidR="002373E4" w:rsidRDefault="002373E4" w:rsidP="002373E4">
      <w:pPr>
        <w:jc w:val="both"/>
        <w:rPr>
          <w:rFonts w:ascii="Arial" w:hAnsi="Arial" w:cs="Arial"/>
          <w:b/>
          <w:bCs/>
          <w:i/>
          <w:iCs/>
          <w:sz w:val="22"/>
          <w:szCs w:val="22"/>
          <w:lang w:val="sr-Cyrl-RS"/>
        </w:rPr>
      </w:pPr>
    </w:p>
    <w:p w:rsidR="002373E4" w:rsidRDefault="002373E4" w:rsidP="002373E4">
      <w:pPr>
        <w:jc w:val="both"/>
        <w:rPr>
          <w:rFonts w:ascii="Arial" w:hAnsi="Arial" w:cs="Arial"/>
          <w:b/>
          <w:bCs/>
          <w:i/>
          <w:iCs/>
          <w:sz w:val="22"/>
          <w:szCs w:val="22"/>
          <w:lang w:val="sr-Cyrl-RS"/>
        </w:rPr>
      </w:pPr>
    </w:p>
    <w:p w:rsidR="002373E4" w:rsidRDefault="002373E4" w:rsidP="002373E4">
      <w:pPr>
        <w:pStyle w:val="ListParagraph"/>
        <w:numPr>
          <w:ilvl w:val="0"/>
          <w:numId w:val="2"/>
        </w:numPr>
        <w:jc w:val="both"/>
        <w:rPr>
          <w:rFonts w:ascii="Times New Roman" w:hAnsi="Times New Roman"/>
          <w:b/>
          <w:bCs/>
          <w:szCs w:val="22"/>
          <w:lang w:val="sr-Cyrl-RS"/>
        </w:rPr>
      </w:pPr>
      <w:r>
        <w:rPr>
          <w:rFonts w:ascii="Times New Roman" w:hAnsi="Times New Roman"/>
          <w:b/>
          <w:bCs/>
          <w:szCs w:val="22"/>
          <w:lang w:val="sr-Cyrl-RS"/>
        </w:rPr>
        <w:t>Предмет јавне набавке</w:t>
      </w:r>
    </w:p>
    <w:p w:rsidR="0008050D" w:rsidRPr="0008050D" w:rsidRDefault="002373E4" w:rsidP="00685477">
      <w:pPr>
        <w:jc w:val="both"/>
        <w:rPr>
          <w:sz w:val="22"/>
          <w:szCs w:val="22"/>
          <w:lang w:val="sr-Cyrl-RS"/>
        </w:rPr>
      </w:pPr>
      <w:r>
        <w:rPr>
          <w:sz w:val="22"/>
          <w:szCs w:val="22"/>
          <w:lang w:val="sr-Cyrl-RS"/>
        </w:rPr>
        <w:t>Предмет јавне набавке број</w:t>
      </w:r>
      <w:r w:rsidRPr="003B628C">
        <w:rPr>
          <w:sz w:val="22"/>
          <w:szCs w:val="22"/>
          <w:lang w:val="sr-Cyrl-RS"/>
        </w:rPr>
        <w:t xml:space="preserve">: </w:t>
      </w:r>
      <w:r w:rsidR="00EF746B" w:rsidRPr="003B628C">
        <w:rPr>
          <w:sz w:val="22"/>
          <w:szCs w:val="22"/>
          <w:lang w:val="sr-Cyrl-RS"/>
        </w:rPr>
        <w:t>404-02-</w:t>
      </w:r>
      <w:r w:rsidR="005014B2">
        <w:rPr>
          <w:sz w:val="22"/>
          <w:szCs w:val="22"/>
          <w:lang w:val="sr-Cyrl-RS"/>
        </w:rPr>
        <w:t>438</w:t>
      </w:r>
      <w:r w:rsidR="00EF746B" w:rsidRPr="003B628C">
        <w:rPr>
          <w:sz w:val="22"/>
          <w:szCs w:val="22"/>
          <w:lang w:val="sr-Cyrl-RS"/>
        </w:rPr>
        <w:t>/2019</w:t>
      </w:r>
      <w:r w:rsidRPr="003B628C">
        <w:rPr>
          <w:sz w:val="22"/>
          <w:szCs w:val="22"/>
          <w:lang w:val="sr-Cyrl-RS"/>
        </w:rPr>
        <w:t>-10</w:t>
      </w:r>
      <w:r>
        <w:rPr>
          <w:sz w:val="22"/>
          <w:szCs w:val="22"/>
          <w:lang w:val="sr-Cyrl-RS"/>
        </w:rPr>
        <w:t xml:space="preserve"> је набавка услуге </w:t>
      </w:r>
      <w:r w:rsidR="007A0DB3">
        <w:rPr>
          <w:sz w:val="22"/>
          <w:szCs w:val="22"/>
          <w:lang w:val="sr-Cyrl-RS"/>
        </w:rPr>
        <w:t>одржавања</w:t>
      </w:r>
      <w:r w:rsidR="000B0071">
        <w:rPr>
          <w:sz w:val="22"/>
          <w:szCs w:val="22"/>
          <w:lang w:val="sr-Cyrl-RS"/>
        </w:rPr>
        <w:t xml:space="preserve"> и ажурирања</w:t>
      </w:r>
      <w:r w:rsidR="000B0071" w:rsidRPr="000B0071">
        <w:rPr>
          <w:sz w:val="22"/>
          <w:szCs w:val="22"/>
          <w:lang w:val="sr-Cyrl-RS"/>
        </w:rPr>
        <w:t xml:space="preserve"> базе података Основа газдовања шумама</w:t>
      </w:r>
      <w:r w:rsidR="00860262">
        <w:rPr>
          <w:sz w:val="22"/>
          <w:szCs w:val="22"/>
          <w:lang w:val="sr-Cyrl-RS"/>
        </w:rPr>
        <w:t xml:space="preserve"> и то: </w:t>
      </w:r>
      <w:r w:rsidR="0008050D" w:rsidRPr="0008050D">
        <w:rPr>
          <w:sz w:val="22"/>
          <w:szCs w:val="22"/>
          <w:lang w:val="sr-Cyrl-RS"/>
        </w:rPr>
        <w:t>припремна анализа нових Основа газдовања шумама</w:t>
      </w:r>
      <w:r w:rsidR="0008050D" w:rsidRPr="0008050D">
        <w:rPr>
          <w:sz w:val="22"/>
          <w:szCs w:val="22"/>
        </w:rPr>
        <w:t xml:space="preserve"> </w:t>
      </w:r>
      <w:r w:rsidR="0008050D" w:rsidRPr="0008050D">
        <w:rPr>
          <w:sz w:val="22"/>
          <w:szCs w:val="22"/>
          <w:lang w:val="sr-Cyrl-RS"/>
        </w:rPr>
        <w:t>(до 50 ОГШ на годишњем нивоу)  и Измена и допуна основа газдовања шумама</w:t>
      </w:r>
      <w:r w:rsidR="0008050D" w:rsidRPr="0008050D">
        <w:rPr>
          <w:sz w:val="22"/>
          <w:szCs w:val="22"/>
        </w:rPr>
        <w:t xml:space="preserve"> (</w:t>
      </w:r>
      <w:r w:rsidR="0008050D" w:rsidRPr="0008050D">
        <w:rPr>
          <w:sz w:val="22"/>
          <w:szCs w:val="22"/>
          <w:lang w:val="sr-Cyrl-RS"/>
        </w:rPr>
        <w:t>у складу са поднетим захтевима ка Наручиоцу), корективно одржавање базе Основа газдовања шумама и одржавање и ажурирање базе података за евиденције о шумским пожарима, све за територију Републике Србије.</w:t>
      </w:r>
    </w:p>
    <w:p w:rsidR="002373E4" w:rsidRPr="000B0071" w:rsidRDefault="002373E4" w:rsidP="000B0071">
      <w:pPr>
        <w:ind w:left="360"/>
        <w:jc w:val="both"/>
        <w:rPr>
          <w:szCs w:val="22"/>
          <w:lang w:val="sr-Cyrl-RS"/>
        </w:rPr>
      </w:pPr>
    </w:p>
    <w:p w:rsidR="002373E4" w:rsidRDefault="002373E4" w:rsidP="002373E4">
      <w:pPr>
        <w:widowControl w:val="0"/>
        <w:autoSpaceDE w:val="0"/>
        <w:autoSpaceDN w:val="0"/>
        <w:adjustRightInd w:val="0"/>
        <w:spacing w:before="60" w:after="60"/>
        <w:ind w:firstLine="720"/>
        <w:jc w:val="both"/>
        <w:rPr>
          <w:b/>
          <w:sz w:val="22"/>
          <w:szCs w:val="22"/>
          <w:lang w:val="sr-Cyrl-RS"/>
        </w:rPr>
      </w:pPr>
      <w:r>
        <w:rPr>
          <w:b/>
          <w:sz w:val="22"/>
          <w:szCs w:val="22"/>
          <w:lang w:val="sr-Cyrl-RS"/>
        </w:rPr>
        <w:t>ОРН: 7723000 – услуге повезане са шумарством</w:t>
      </w:r>
    </w:p>
    <w:p w:rsidR="002373E4" w:rsidRDefault="002373E4" w:rsidP="002373E4">
      <w:pPr>
        <w:widowControl w:val="0"/>
        <w:autoSpaceDE w:val="0"/>
        <w:autoSpaceDN w:val="0"/>
        <w:adjustRightInd w:val="0"/>
        <w:spacing w:before="60" w:after="60"/>
        <w:ind w:firstLine="720"/>
        <w:jc w:val="both"/>
        <w:rPr>
          <w:b/>
          <w:sz w:val="22"/>
          <w:szCs w:val="22"/>
          <w:lang w:val="sr-Cyrl-RS"/>
        </w:rPr>
      </w:pPr>
    </w:p>
    <w:p w:rsidR="002373E4" w:rsidRDefault="002373E4" w:rsidP="002373E4">
      <w:pPr>
        <w:widowControl w:val="0"/>
        <w:autoSpaceDE w:val="0"/>
        <w:autoSpaceDN w:val="0"/>
        <w:adjustRightInd w:val="0"/>
        <w:spacing w:before="60" w:after="60"/>
        <w:ind w:firstLine="720"/>
        <w:jc w:val="both"/>
        <w:rPr>
          <w:b/>
          <w:sz w:val="22"/>
          <w:szCs w:val="22"/>
          <w:lang w:val="sr-Cyrl-RS"/>
        </w:rPr>
      </w:pPr>
      <w:r w:rsidRPr="009B13A4">
        <w:rPr>
          <w:b/>
          <w:sz w:val="22"/>
          <w:szCs w:val="22"/>
          <w:lang w:val="sr-Cyrl-RS"/>
        </w:rPr>
        <w:t>НАПОМЕНА: У поступку јавне наб</w:t>
      </w:r>
      <w:r w:rsidR="00616EF9" w:rsidRPr="009B13A4">
        <w:rPr>
          <w:b/>
          <w:sz w:val="22"/>
          <w:szCs w:val="22"/>
          <w:lang w:val="sr-Cyrl-RS"/>
        </w:rPr>
        <w:t>а</w:t>
      </w:r>
      <w:r w:rsidRPr="009B13A4">
        <w:rPr>
          <w:b/>
          <w:sz w:val="22"/>
          <w:szCs w:val="22"/>
          <w:lang w:val="sr-Cyrl-RS"/>
        </w:rPr>
        <w:t>вке не може учествовати доносилац планског документа за газдовање шумама у 2019. години.</w:t>
      </w:r>
    </w:p>
    <w:p w:rsidR="002373E4" w:rsidRDefault="002373E4" w:rsidP="002373E4">
      <w:pPr>
        <w:jc w:val="both"/>
        <w:rPr>
          <w:rFonts w:ascii="Arial" w:hAnsi="Arial" w:cs="Arial"/>
          <w:sz w:val="22"/>
          <w:szCs w:val="22"/>
          <w:lang w:val="sr-Cyrl-RS"/>
        </w:rPr>
      </w:pPr>
      <w:r>
        <w:rPr>
          <w:rFonts w:ascii="Arial" w:hAnsi="Arial" w:cs="Arial"/>
          <w:sz w:val="22"/>
          <w:szCs w:val="22"/>
          <w:lang w:val="sr-Cyrl-RS"/>
        </w:rPr>
        <w:t xml:space="preserve"> </w:t>
      </w:r>
    </w:p>
    <w:p w:rsidR="002373E4" w:rsidRDefault="002373E4" w:rsidP="002373E4">
      <w:pPr>
        <w:jc w:val="center"/>
        <w:rPr>
          <w:b/>
          <w:iCs/>
          <w:sz w:val="22"/>
          <w:szCs w:val="22"/>
          <w:lang w:val="sr-Cyrl-RS"/>
        </w:rPr>
      </w:pPr>
      <w:r>
        <w:rPr>
          <w:b/>
          <w:iCs/>
          <w:sz w:val="22"/>
          <w:szCs w:val="22"/>
          <w:highlight w:val="lightGray"/>
          <w:lang w:val="sr-Cyrl-RS"/>
        </w:rPr>
        <w:t>III</w:t>
      </w:r>
      <w:r>
        <w:rPr>
          <w:b/>
          <w:iCs/>
          <w:sz w:val="22"/>
          <w:szCs w:val="22"/>
          <w:lang w:val="sr-Cyrl-RS"/>
        </w:rPr>
        <w:t>. ТЕХНИЧКЕ КАРАКТЕРИСТИКЕ</w:t>
      </w:r>
    </w:p>
    <w:p w:rsidR="002373E4" w:rsidRDefault="002373E4" w:rsidP="002373E4">
      <w:pPr>
        <w:jc w:val="center"/>
        <w:rPr>
          <w:iCs/>
          <w:sz w:val="22"/>
          <w:szCs w:val="22"/>
          <w:lang w:val="sr-Cyrl-RS"/>
        </w:rPr>
      </w:pPr>
    </w:p>
    <w:tbl>
      <w:tblPr>
        <w:tblW w:w="0" w:type="dxa"/>
        <w:tblInd w:w="55" w:type="dxa"/>
        <w:tblLayout w:type="fixed"/>
        <w:tblCellMar>
          <w:top w:w="55" w:type="dxa"/>
          <w:left w:w="55" w:type="dxa"/>
          <w:bottom w:w="55" w:type="dxa"/>
          <w:right w:w="55" w:type="dxa"/>
        </w:tblCellMar>
        <w:tblLook w:val="04A0" w:firstRow="1" w:lastRow="0" w:firstColumn="1" w:lastColumn="0" w:noHBand="0" w:noVBand="1"/>
      </w:tblPr>
      <w:tblGrid>
        <w:gridCol w:w="9755"/>
        <w:gridCol w:w="8305"/>
        <w:gridCol w:w="9030"/>
      </w:tblGrid>
      <w:tr w:rsidR="002373E4" w:rsidTr="002373E4">
        <w:tc>
          <w:tcPr>
            <w:tcW w:w="9755" w:type="dxa"/>
          </w:tcPr>
          <w:p w:rsidR="00AB24AE" w:rsidRDefault="002373E4" w:rsidP="00AB24AE">
            <w:pPr>
              <w:pStyle w:val="Style1"/>
              <w:spacing w:line="276" w:lineRule="auto"/>
              <w:rPr>
                <w:sz w:val="22"/>
                <w:szCs w:val="22"/>
                <w:lang w:val="sr-Cyrl-RS"/>
              </w:rPr>
            </w:pPr>
            <w:r>
              <w:rPr>
                <w:sz w:val="22"/>
                <w:szCs w:val="22"/>
                <w:lang w:val="sr-Cyrl-RS"/>
              </w:rPr>
              <w:t xml:space="preserve">Јавна набавка  се односи на </w:t>
            </w:r>
            <w:r w:rsidR="00AB24AE" w:rsidRPr="00AB24AE">
              <w:rPr>
                <w:sz w:val="22"/>
                <w:szCs w:val="22"/>
                <w:lang w:val="sr-Cyrl-RS"/>
              </w:rPr>
              <w:t>услуге одржавања и ажурирања базе података Основа газдовања шумама и то: припремна анализа нових Основа газдовања шумама</w:t>
            </w:r>
            <w:r w:rsidR="00AB24AE" w:rsidRPr="00AB24AE">
              <w:rPr>
                <w:sz w:val="22"/>
                <w:szCs w:val="22"/>
                <w:lang w:val="sr-Latn-RS"/>
              </w:rPr>
              <w:t xml:space="preserve"> </w:t>
            </w:r>
            <w:r w:rsidR="00AB24AE" w:rsidRPr="00AB24AE">
              <w:rPr>
                <w:sz w:val="22"/>
                <w:szCs w:val="22"/>
                <w:lang w:val="sr-Cyrl-RS"/>
              </w:rPr>
              <w:t>(до 50 ОГШ на годишњем нивоу)  и Измена и допуна основа газдовања шумама</w:t>
            </w:r>
            <w:r w:rsidR="00AB24AE" w:rsidRPr="00AB24AE">
              <w:rPr>
                <w:sz w:val="22"/>
                <w:szCs w:val="22"/>
                <w:lang w:val="sr-Latn-RS"/>
              </w:rPr>
              <w:t xml:space="preserve"> (</w:t>
            </w:r>
            <w:r w:rsidR="00AB24AE" w:rsidRPr="00AB24AE">
              <w:rPr>
                <w:sz w:val="22"/>
                <w:szCs w:val="22"/>
                <w:lang w:val="sr-Cyrl-RS"/>
              </w:rPr>
              <w:t xml:space="preserve">у складу са поднетим захтевима ка Наручиоцу), </w:t>
            </w:r>
            <w:r w:rsidR="0008050D">
              <w:rPr>
                <w:sz w:val="22"/>
                <w:szCs w:val="22"/>
                <w:lang w:val="sr-Cyrl-RS"/>
              </w:rPr>
              <w:t xml:space="preserve">корективно одржавање базе </w:t>
            </w:r>
            <w:r w:rsidR="00AB24AE" w:rsidRPr="00AB24AE">
              <w:rPr>
                <w:sz w:val="22"/>
                <w:szCs w:val="22"/>
                <w:lang w:val="sr-Cyrl-RS"/>
              </w:rPr>
              <w:t xml:space="preserve">Основа газдовања шумама и одржавање и ажурирање базе података за </w:t>
            </w:r>
            <w:r w:rsidR="0008050D">
              <w:rPr>
                <w:sz w:val="22"/>
                <w:szCs w:val="22"/>
                <w:lang w:val="sr-Cyrl-RS"/>
              </w:rPr>
              <w:t>евиденције о шумским пожарима, све за територију Републике Србије.</w:t>
            </w:r>
          </w:p>
          <w:p w:rsidR="0008050D" w:rsidRDefault="0008050D" w:rsidP="00AB24AE">
            <w:pPr>
              <w:pStyle w:val="Style1"/>
              <w:spacing w:line="276" w:lineRule="auto"/>
              <w:rPr>
                <w:sz w:val="22"/>
                <w:szCs w:val="22"/>
                <w:lang w:val="sr-Cyrl-RS"/>
              </w:rPr>
            </w:pPr>
            <w:r>
              <w:rPr>
                <w:sz w:val="22"/>
                <w:szCs w:val="22"/>
                <w:lang w:val="sr-Cyrl-RS"/>
              </w:rPr>
              <w:t>П</w:t>
            </w:r>
            <w:r w:rsidRPr="0008050D">
              <w:rPr>
                <w:sz w:val="22"/>
                <w:szCs w:val="22"/>
                <w:lang w:val="sr-Cyrl-RS"/>
              </w:rPr>
              <w:t>рипремна анализа нових Основа газдовања шумама</w:t>
            </w:r>
            <w:r>
              <w:rPr>
                <w:sz w:val="22"/>
                <w:szCs w:val="22"/>
                <w:lang w:val="sr-Cyrl-RS"/>
              </w:rPr>
              <w:t xml:space="preserve"> </w:t>
            </w:r>
            <w:r w:rsidR="00EC5E1D" w:rsidRPr="00EC5E1D">
              <w:rPr>
                <w:sz w:val="22"/>
                <w:szCs w:val="22"/>
                <w:lang w:val="sr-Cyrl-RS"/>
              </w:rPr>
              <w:t>и Измена и допуна основа газдовања шумама</w:t>
            </w:r>
            <w:r w:rsidR="00EC5E1D" w:rsidRPr="00EC5E1D">
              <w:rPr>
                <w:sz w:val="22"/>
                <w:szCs w:val="22"/>
                <w:lang w:val="sr-Latn-RS"/>
              </w:rPr>
              <w:t xml:space="preserve"> (</w:t>
            </w:r>
            <w:r w:rsidR="00EC5E1D" w:rsidRPr="00EC5E1D">
              <w:rPr>
                <w:sz w:val="22"/>
                <w:szCs w:val="22"/>
                <w:lang w:val="sr-Cyrl-RS"/>
              </w:rPr>
              <w:t>у складу са поднетим захтевима ка Наручиоцу)</w:t>
            </w:r>
            <w:r w:rsidR="00EC5E1D">
              <w:rPr>
                <w:sz w:val="22"/>
                <w:szCs w:val="22"/>
                <w:lang w:val="sr-Cyrl-RS"/>
              </w:rPr>
              <w:t xml:space="preserve"> </w:t>
            </w:r>
            <w:r>
              <w:rPr>
                <w:sz w:val="22"/>
                <w:szCs w:val="22"/>
                <w:lang w:val="sr-Cyrl-RS"/>
              </w:rPr>
              <w:t>се врши у електронском формату у поступку усвајања Основа газдовања шумама, у две фазе:</w:t>
            </w:r>
          </w:p>
          <w:p w:rsidR="0008050D" w:rsidRDefault="0008050D" w:rsidP="0008050D">
            <w:pPr>
              <w:pStyle w:val="Style1"/>
              <w:numPr>
                <w:ilvl w:val="0"/>
                <w:numId w:val="31"/>
              </w:numPr>
              <w:spacing w:line="276" w:lineRule="auto"/>
              <w:rPr>
                <w:sz w:val="22"/>
                <w:szCs w:val="22"/>
                <w:lang w:val="sr-Cyrl-RS"/>
              </w:rPr>
            </w:pPr>
            <w:r>
              <w:rPr>
                <w:sz w:val="22"/>
                <w:szCs w:val="22"/>
                <w:lang w:val="sr-Cyrl-RS"/>
              </w:rPr>
              <w:t xml:space="preserve">логичка контрола података, израда аналитичких извештаја у табеларном приказу </w:t>
            </w:r>
            <w:r w:rsidR="001C7DFE">
              <w:rPr>
                <w:sz w:val="22"/>
                <w:szCs w:val="22"/>
                <w:lang w:val="sr-Cyrl-RS"/>
              </w:rPr>
              <w:t>и анализа празних ћелија</w:t>
            </w:r>
            <w:r>
              <w:rPr>
                <w:sz w:val="22"/>
                <w:szCs w:val="22"/>
                <w:lang w:val="sr-Cyrl-RS"/>
              </w:rPr>
              <w:t>;</w:t>
            </w:r>
          </w:p>
          <w:p w:rsidR="0008050D" w:rsidRDefault="0008050D" w:rsidP="0008050D">
            <w:pPr>
              <w:pStyle w:val="Style1"/>
              <w:numPr>
                <w:ilvl w:val="0"/>
                <w:numId w:val="31"/>
              </w:numPr>
              <w:spacing w:line="276" w:lineRule="auto"/>
              <w:rPr>
                <w:sz w:val="22"/>
                <w:szCs w:val="22"/>
                <w:lang w:val="sr-Cyrl-RS"/>
              </w:rPr>
            </w:pPr>
            <w:r>
              <w:rPr>
                <w:sz w:val="22"/>
                <w:szCs w:val="22"/>
                <w:lang w:val="sr-Cyrl-RS"/>
              </w:rPr>
              <w:t xml:space="preserve">достављање извештаја  Наручиоцу, који обавезно мора да садржи </w:t>
            </w:r>
            <w:r w:rsidR="00EC5E1D">
              <w:rPr>
                <w:sz w:val="22"/>
                <w:szCs w:val="22"/>
                <w:lang w:val="sr-Cyrl-RS"/>
              </w:rPr>
              <w:t xml:space="preserve">аналитички извештај и </w:t>
            </w:r>
            <w:r>
              <w:rPr>
                <w:sz w:val="22"/>
                <w:szCs w:val="22"/>
                <w:lang w:val="sr-Cyrl-RS"/>
              </w:rPr>
              <w:t>обавештење о уоченим недостацима/неправилностима</w:t>
            </w:r>
            <w:r w:rsidR="00EC5E1D">
              <w:rPr>
                <w:sz w:val="22"/>
                <w:szCs w:val="22"/>
                <w:lang w:val="sr-Cyrl-RS"/>
              </w:rPr>
              <w:t>.</w:t>
            </w:r>
          </w:p>
          <w:p w:rsidR="00EC5E1D" w:rsidRDefault="00EC5E1D" w:rsidP="00EC5E1D">
            <w:pPr>
              <w:pStyle w:val="Style1"/>
              <w:spacing w:line="276" w:lineRule="auto"/>
              <w:rPr>
                <w:sz w:val="22"/>
                <w:szCs w:val="22"/>
                <w:lang w:val="sr-Cyrl-RS"/>
              </w:rPr>
            </w:pPr>
            <w:r>
              <w:rPr>
                <w:sz w:val="22"/>
                <w:szCs w:val="22"/>
                <w:lang w:val="sr-Cyrl-RS"/>
              </w:rPr>
              <w:t>К</w:t>
            </w:r>
            <w:r w:rsidRPr="00EC5E1D">
              <w:rPr>
                <w:sz w:val="22"/>
                <w:szCs w:val="22"/>
                <w:lang w:val="sr-Cyrl-RS"/>
              </w:rPr>
              <w:t>орективно одржавање базе Основа газдовања шумама</w:t>
            </w:r>
            <w:r>
              <w:rPr>
                <w:sz w:val="22"/>
                <w:szCs w:val="22"/>
                <w:lang w:val="sr-Cyrl-RS"/>
              </w:rPr>
              <w:t>, што подразумева:</w:t>
            </w:r>
          </w:p>
          <w:p w:rsidR="00EC5E1D" w:rsidRDefault="00EC5E1D" w:rsidP="00EC5E1D">
            <w:pPr>
              <w:pStyle w:val="Style1"/>
              <w:numPr>
                <w:ilvl w:val="0"/>
                <w:numId w:val="32"/>
              </w:numPr>
              <w:spacing w:line="276" w:lineRule="auto"/>
              <w:rPr>
                <w:sz w:val="22"/>
                <w:szCs w:val="22"/>
                <w:lang w:val="sr-Cyrl-RS"/>
              </w:rPr>
            </w:pPr>
            <w:r>
              <w:rPr>
                <w:sz w:val="22"/>
                <w:szCs w:val="22"/>
                <w:lang w:val="sr-Cyrl-RS"/>
              </w:rPr>
              <w:t>редовно ажурирање базе</w:t>
            </w:r>
            <w:r w:rsidR="00D73702">
              <w:rPr>
                <w:sz w:val="22"/>
                <w:szCs w:val="22"/>
                <w:lang w:val="en-US"/>
              </w:rPr>
              <w:t xml:space="preserve"> </w:t>
            </w:r>
            <w:r w:rsidR="00D73702">
              <w:rPr>
                <w:sz w:val="22"/>
                <w:szCs w:val="22"/>
                <w:lang w:val="sr-Cyrl-RS"/>
              </w:rPr>
              <w:t>података допуном</w:t>
            </w:r>
          </w:p>
          <w:p w:rsidR="00EC5E1D" w:rsidRDefault="00D73702" w:rsidP="00EC5E1D">
            <w:pPr>
              <w:pStyle w:val="Style1"/>
              <w:numPr>
                <w:ilvl w:val="0"/>
                <w:numId w:val="32"/>
              </w:numPr>
              <w:spacing w:line="276" w:lineRule="auto"/>
              <w:rPr>
                <w:sz w:val="22"/>
                <w:szCs w:val="22"/>
                <w:lang w:val="sr-Cyrl-RS"/>
              </w:rPr>
            </w:pPr>
            <w:r>
              <w:rPr>
                <w:sz w:val="22"/>
                <w:szCs w:val="22"/>
                <w:lang w:val="sr-Cyrl-RS"/>
              </w:rPr>
              <w:t xml:space="preserve">системско </w:t>
            </w:r>
            <w:r w:rsidR="00EC5E1D">
              <w:rPr>
                <w:sz w:val="22"/>
                <w:szCs w:val="22"/>
                <w:lang w:val="sr-Cyrl-RS"/>
              </w:rPr>
              <w:t>одржавање базе података.</w:t>
            </w:r>
          </w:p>
          <w:p w:rsidR="00EC5E1D" w:rsidRPr="0008050D" w:rsidRDefault="00EC5E1D" w:rsidP="00EC5E1D">
            <w:pPr>
              <w:pStyle w:val="Style1"/>
              <w:spacing w:line="276" w:lineRule="auto"/>
              <w:rPr>
                <w:sz w:val="22"/>
                <w:szCs w:val="22"/>
                <w:lang w:val="sr-Cyrl-RS"/>
              </w:rPr>
            </w:pPr>
            <w:r>
              <w:rPr>
                <w:sz w:val="22"/>
                <w:szCs w:val="22"/>
                <w:lang w:val="sr-Cyrl-RS"/>
              </w:rPr>
              <w:t>О</w:t>
            </w:r>
            <w:r w:rsidRPr="00EC5E1D">
              <w:rPr>
                <w:sz w:val="22"/>
                <w:szCs w:val="22"/>
                <w:lang w:val="sr-Cyrl-RS"/>
              </w:rPr>
              <w:t>државање и ажурирање базе података за евиденције о шумским пожарима</w:t>
            </w:r>
            <w:r>
              <w:rPr>
                <w:sz w:val="22"/>
                <w:szCs w:val="22"/>
                <w:lang w:val="sr-Cyrl-RS"/>
              </w:rPr>
              <w:t xml:space="preserve"> по добијеним подацима од стране Наручиоца, имплементацијом у базе Основа газдовања шумама.</w:t>
            </w:r>
          </w:p>
          <w:p w:rsidR="002373E4" w:rsidRPr="00713C13" w:rsidRDefault="002373E4" w:rsidP="00600D78">
            <w:pPr>
              <w:suppressAutoHyphens w:val="0"/>
              <w:spacing w:line="240" w:lineRule="auto"/>
              <w:jc w:val="both"/>
              <w:rPr>
                <w:rFonts w:eastAsia="Times New Roman"/>
                <w:kern w:val="0"/>
                <w:sz w:val="22"/>
                <w:szCs w:val="22"/>
                <w:lang w:eastAsia="en-US"/>
              </w:rPr>
            </w:pPr>
            <w:r>
              <w:rPr>
                <w:rFonts w:eastAsia="Times New Roman"/>
                <w:color w:val="auto"/>
                <w:kern w:val="0"/>
                <w:sz w:val="22"/>
                <w:szCs w:val="22"/>
                <w:lang w:val="sr-Cyrl-RS" w:eastAsia="en-US"/>
              </w:rPr>
              <w:t xml:space="preserve">За </w:t>
            </w:r>
            <w:r w:rsidR="00D73702">
              <w:rPr>
                <w:rFonts w:eastAsia="Times New Roman"/>
                <w:color w:val="auto"/>
                <w:kern w:val="0"/>
                <w:sz w:val="22"/>
                <w:szCs w:val="22"/>
                <w:lang w:val="sr-Cyrl-RS" w:eastAsia="en-US"/>
              </w:rPr>
              <w:t>услугу која је</w:t>
            </w:r>
            <w:r>
              <w:rPr>
                <w:rFonts w:eastAsia="Times New Roman"/>
                <w:color w:val="auto"/>
                <w:kern w:val="0"/>
                <w:sz w:val="22"/>
                <w:szCs w:val="22"/>
                <w:lang w:val="sr-Cyrl-RS" w:eastAsia="en-US"/>
              </w:rPr>
              <w:t xml:space="preserve"> предмет јавне набавке Понуђач треба да располаже </w:t>
            </w:r>
            <w:r w:rsidR="00713C13">
              <w:rPr>
                <w:rFonts w:eastAsia="Times New Roman"/>
                <w:color w:val="auto"/>
                <w:kern w:val="0"/>
                <w:sz w:val="22"/>
                <w:szCs w:val="22"/>
                <w:lang w:val="sr-Cyrl-RS" w:eastAsia="en-US"/>
              </w:rPr>
              <w:t>програмом Основа или компатибилним, и кадровским капацитетом од</w:t>
            </w:r>
            <w:r>
              <w:rPr>
                <w:rFonts w:eastAsia="Times New Roman"/>
                <w:color w:val="auto"/>
                <w:kern w:val="0"/>
                <w:sz w:val="22"/>
                <w:szCs w:val="22"/>
                <w:lang w:val="sr-Cyrl-RS" w:eastAsia="en-US"/>
              </w:rPr>
              <w:t xml:space="preserve"> најмање: </w:t>
            </w:r>
            <w:r w:rsidR="003B628C">
              <w:rPr>
                <w:rFonts w:eastAsia="Times New Roman"/>
                <w:color w:val="auto"/>
                <w:kern w:val="0"/>
                <w:sz w:val="22"/>
                <w:szCs w:val="22"/>
                <w:lang w:val="sr-Cyrl-RS" w:eastAsia="en-US"/>
              </w:rPr>
              <w:t xml:space="preserve">2 (два) дипломирана инжењера шумарства, </w:t>
            </w:r>
            <w:r w:rsidR="00600D78">
              <w:rPr>
                <w:rFonts w:eastAsia="Times New Roman"/>
                <w:kern w:val="0"/>
                <w:sz w:val="22"/>
                <w:szCs w:val="22"/>
                <w:lang w:val="sr-Cyrl-RS" w:eastAsia="en-US"/>
              </w:rPr>
              <w:t>2</w:t>
            </w:r>
            <w:r w:rsidRPr="00F833CB">
              <w:rPr>
                <w:rFonts w:eastAsia="Times New Roman"/>
                <w:kern w:val="0"/>
                <w:sz w:val="22"/>
                <w:szCs w:val="22"/>
                <w:lang w:val="sr-Cyrl-RS" w:eastAsia="en-US"/>
              </w:rPr>
              <w:t xml:space="preserve"> </w:t>
            </w:r>
            <w:r w:rsidR="00FD689A">
              <w:rPr>
                <w:rFonts w:eastAsia="Times New Roman"/>
                <w:kern w:val="0"/>
                <w:sz w:val="22"/>
                <w:szCs w:val="22"/>
                <w:lang w:val="sr-Cyrl-RS" w:eastAsia="en-US"/>
              </w:rPr>
              <w:t>(</w:t>
            </w:r>
            <w:r w:rsidR="00600D78">
              <w:rPr>
                <w:rFonts w:eastAsia="Times New Roman"/>
                <w:kern w:val="0"/>
                <w:sz w:val="22"/>
                <w:szCs w:val="22"/>
                <w:lang w:val="sr-Cyrl-RS" w:eastAsia="en-US"/>
              </w:rPr>
              <w:t>два</w:t>
            </w:r>
            <w:r w:rsidR="00FD689A">
              <w:rPr>
                <w:rFonts w:eastAsia="Times New Roman"/>
                <w:kern w:val="0"/>
                <w:sz w:val="22"/>
                <w:szCs w:val="22"/>
                <w:lang w:val="sr-Cyrl-RS" w:eastAsia="en-US"/>
              </w:rPr>
              <w:t xml:space="preserve">) </w:t>
            </w:r>
            <w:r w:rsidRPr="00F833CB">
              <w:rPr>
                <w:rFonts w:eastAsia="Times New Roman"/>
                <w:kern w:val="0"/>
                <w:sz w:val="22"/>
                <w:szCs w:val="22"/>
                <w:lang w:val="sr-Cyrl-RS" w:eastAsia="en-US"/>
              </w:rPr>
              <w:t xml:space="preserve">дипломирана инжењера шумарства </w:t>
            </w:r>
            <w:r w:rsidR="001C7DFE">
              <w:rPr>
                <w:sz w:val="22"/>
                <w:szCs w:val="22"/>
                <w:lang w:val="sr-Cyrl-RS"/>
              </w:rPr>
              <w:t xml:space="preserve">са најмање </w:t>
            </w:r>
            <w:r w:rsidR="001C7DFE">
              <w:rPr>
                <w:sz w:val="22"/>
                <w:szCs w:val="22"/>
                <w:lang w:val="en-US"/>
              </w:rPr>
              <w:t>5</w:t>
            </w:r>
            <w:r w:rsidR="001C7DFE">
              <w:rPr>
                <w:rFonts w:eastAsia="Times New Roman"/>
                <w:kern w:val="0"/>
                <w:sz w:val="22"/>
                <w:szCs w:val="22"/>
                <w:lang w:val="sr-Cyrl-RS" w:eastAsia="en-US"/>
              </w:rPr>
              <w:t xml:space="preserve"> (пет) година</w:t>
            </w:r>
            <w:r w:rsidRPr="00F833CB">
              <w:rPr>
                <w:rFonts w:eastAsia="Times New Roman"/>
                <w:kern w:val="0"/>
                <w:sz w:val="22"/>
                <w:szCs w:val="22"/>
                <w:lang w:val="sr-Cyrl-RS" w:eastAsia="en-US"/>
              </w:rPr>
              <w:t xml:space="preserve"> радног искуства</w:t>
            </w:r>
            <w:r w:rsidR="00600D78">
              <w:rPr>
                <w:rFonts w:eastAsia="Times New Roman"/>
                <w:kern w:val="0"/>
                <w:sz w:val="22"/>
                <w:szCs w:val="22"/>
                <w:lang w:val="sr-Cyrl-RS" w:eastAsia="en-US"/>
              </w:rPr>
              <w:t xml:space="preserve"> у струци</w:t>
            </w:r>
            <w:r w:rsidR="001C7DFE">
              <w:rPr>
                <w:rFonts w:eastAsia="Times New Roman"/>
                <w:kern w:val="0"/>
                <w:sz w:val="22"/>
                <w:szCs w:val="22"/>
                <w:lang w:val="sr-Cyrl-RS" w:eastAsia="en-US"/>
              </w:rPr>
              <w:t xml:space="preserve"> и са познавањем коришћења базе података Основа или компатибилног програма</w:t>
            </w:r>
            <w:r w:rsidRPr="00F833CB">
              <w:rPr>
                <w:rFonts w:eastAsia="Times New Roman"/>
                <w:kern w:val="0"/>
                <w:sz w:val="22"/>
                <w:szCs w:val="22"/>
                <w:lang w:val="sr-Cyrl-RS" w:eastAsia="en-US"/>
              </w:rPr>
              <w:t>,</w:t>
            </w:r>
            <w:r w:rsidR="00713C13">
              <w:rPr>
                <w:rFonts w:eastAsia="Times New Roman"/>
                <w:kern w:val="0"/>
                <w:sz w:val="22"/>
                <w:szCs w:val="22"/>
                <w:lang w:val="sr-Cyrl-RS" w:eastAsia="en-US"/>
              </w:rPr>
              <w:t xml:space="preserve"> као и техничким капацитетом од:</w:t>
            </w:r>
            <w:r w:rsidRPr="00F833CB">
              <w:rPr>
                <w:rFonts w:eastAsia="Times New Roman"/>
                <w:kern w:val="0"/>
                <w:sz w:val="22"/>
                <w:szCs w:val="22"/>
                <w:lang w:val="sr-Cyrl-RS" w:eastAsia="en-US"/>
              </w:rPr>
              <w:t xml:space="preserve">  најмање 2 (два) рачунара, најмање 1 (један) штампач, најмање </w:t>
            </w:r>
            <w:r w:rsidRPr="00F833CB">
              <w:rPr>
                <w:rFonts w:eastAsia="Times New Roman"/>
                <w:color w:val="FF0000"/>
                <w:kern w:val="0"/>
                <w:sz w:val="22"/>
                <w:szCs w:val="22"/>
                <w:lang w:val="sr-Cyrl-RS" w:eastAsia="en-US"/>
              </w:rPr>
              <w:t xml:space="preserve"> </w:t>
            </w:r>
            <w:r w:rsidRPr="00F833CB">
              <w:rPr>
                <w:rFonts w:eastAsia="Times New Roman"/>
                <w:kern w:val="0"/>
                <w:sz w:val="22"/>
                <w:szCs w:val="22"/>
                <w:lang w:val="sr-Cyrl-RS" w:eastAsia="en-US"/>
              </w:rPr>
              <w:t>1</w:t>
            </w:r>
            <w:r w:rsidR="00713C13">
              <w:rPr>
                <w:rFonts w:eastAsia="Times New Roman"/>
                <w:kern w:val="0"/>
                <w:sz w:val="22"/>
                <w:szCs w:val="22"/>
                <w:lang w:val="sr-Cyrl-RS" w:eastAsia="en-US"/>
              </w:rPr>
              <w:t xml:space="preserve"> (један) копир апарат и интернет везом од најмање 20</w:t>
            </w:r>
            <w:r w:rsidR="00713C13">
              <w:rPr>
                <w:rFonts w:eastAsia="Times New Roman"/>
                <w:kern w:val="0"/>
                <w:sz w:val="22"/>
                <w:szCs w:val="22"/>
                <w:lang w:eastAsia="en-US"/>
              </w:rPr>
              <w:t xml:space="preserve"> mbps.</w:t>
            </w:r>
          </w:p>
          <w:p w:rsidR="00713C13" w:rsidRDefault="00713C13" w:rsidP="00600D78">
            <w:pPr>
              <w:suppressAutoHyphens w:val="0"/>
              <w:spacing w:line="240" w:lineRule="auto"/>
              <w:jc w:val="both"/>
              <w:rPr>
                <w:sz w:val="22"/>
                <w:szCs w:val="22"/>
                <w:lang w:val="sr-Cyrl-RS"/>
              </w:rPr>
            </w:pPr>
          </w:p>
        </w:tc>
        <w:tc>
          <w:tcPr>
            <w:tcW w:w="8305" w:type="dxa"/>
          </w:tcPr>
          <w:p w:rsidR="002373E4" w:rsidRDefault="002373E4">
            <w:pPr>
              <w:pStyle w:val="Style1"/>
              <w:spacing w:line="276" w:lineRule="auto"/>
              <w:rPr>
                <w:sz w:val="22"/>
                <w:szCs w:val="22"/>
                <w:lang w:val="sr-Cyrl-RS"/>
              </w:rPr>
            </w:pPr>
          </w:p>
        </w:tc>
        <w:tc>
          <w:tcPr>
            <w:tcW w:w="9030" w:type="dxa"/>
          </w:tcPr>
          <w:p w:rsidR="002373E4" w:rsidRDefault="002373E4">
            <w:pPr>
              <w:pStyle w:val="Style1"/>
              <w:spacing w:line="276" w:lineRule="auto"/>
              <w:rPr>
                <w:sz w:val="22"/>
                <w:szCs w:val="22"/>
                <w:lang w:val="sr-Cyrl-RS"/>
              </w:rPr>
            </w:pPr>
          </w:p>
        </w:tc>
      </w:tr>
    </w:tbl>
    <w:p w:rsidR="002373E4" w:rsidRDefault="002373E4" w:rsidP="002373E4">
      <w:pPr>
        <w:pStyle w:val="ListParagraph"/>
        <w:numPr>
          <w:ilvl w:val="0"/>
          <w:numId w:val="5"/>
        </w:numPr>
        <w:suppressAutoHyphens w:val="0"/>
        <w:spacing w:line="240" w:lineRule="auto"/>
        <w:rPr>
          <w:rFonts w:ascii="Times New Roman" w:hAnsi="Times New Roman"/>
          <w:b/>
          <w:szCs w:val="22"/>
          <w:lang w:val="sr-Cyrl-RS"/>
        </w:rPr>
      </w:pPr>
      <w:r>
        <w:rPr>
          <w:rFonts w:ascii="Times New Roman" w:hAnsi="Times New Roman"/>
          <w:b/>
          <w:szCs w:val="22"/>
          <w:lang w:val="sr-Cyrl-RS"/>
        </w:rPr>
        <w:t>УСЛОВИ ЗА УЧЕШЋЕ У ПОСТУПКУ ЈАВНЕ НАБАВКЕ ИЗ ЧЛ. 75. И 76. ЗАКОНА И УПУТСТВО КАКО СЕ ДОКАЗУЈЕ ИСПУЊЕНОСТ  ТИХ УСЛОВА</w:t>
      </w:r>
    </w:p>
    <w:p w:rsidR="002373E4" w:rsidRDefault="002373E4" w:rsidP="002373E4">
      <w:pPr>
        <w:rPr>
          <w:b/>
          <w:sz w:val="22"/>
          <w:szCs w:val="22"/>
          <w:lang w:val="sr-Cyrl-RS"/>
        </w:rPr>
      </w:pPr>
    </w:p>
    <w:p w:rsidR="002373E4" w:rsidRDefault="002373E4" w:rsidP="002373E4">
      <w:pPr>
        <w:tabs>
          <w:tab w:val="left" w:pos="720"/>
        </w:tabs>
        <w:ind w:left="720"/>
        <w:jc w:val="both"/>
        <w:rPr>
          <w:b/>
          <w:sz w:val="22"/>
          <w:szCs w:val="22"/>
          <w:lang w:val="sr-Cyrl-RS"/>
        </w:rPr>
      </w:pPr>
      <w:r>
        <w:rPr>
          <w:b/>
          <w:sz w:val="22"/>
          <w:szCs w:val="22"/>
          <w:lang w:val="sr-Cyrl-RS"/>
        </w:rPr>
        <w:t>1. УСЛОВИ ЗА УЧЕШЋЕ У ПОСТУПКУ ЈАВНЕ НАБАВКЕ ИЗ ЧЛ. 75. И 76. ЗАКОНА</w:t>
      </w:r>
      <w:r>
        <w:rPr>
          <w:b/>
          <w:sz w:val="22"/>
          <w:szCs w:val="22"/>
          <w:lang w:val="sr-Cyrl-RS"/>
        </w:rPr>
        <w:tab/>
      </w:r>
    </w:p>
    <w:p w:rsidR="002373E4" w:rsidRDefault="002373E4" w:rsidP="002373E4">
      <w:pPr>
        <w:tabs>
          <w:tab w:val="left" w:pos="720"/>
        </w:tabs>
        <w:jc w:val="both"/>
        <w:rPr>
          <w:sz w:val="22"/>
          <w:szCs w:val="22"/>
          <w:lang w:val="sr-Cyrl-RS"/>
        </w:rPr>
      </w:pPr>
      <w:r>
        <w:rPr>
          <w:sz w:val="22"/>
          <w:szCs w:val="22"/>
          <w:lang w:val="sr-Cyrl-RS"/>
        </w:rPr>
        <w:tab/>
        <w:t>Испуњеност обавезних услова понуђач доказује достављањем следећих доказа  и попуњавањем образаца уз понуду, и то:</w:t>
      </w:r>
    </w:p>
    <w:tbl>
      <w:tblPr>
        <w:tblW w:w="87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51"/>
        <w:gridCol w:w="1536"/>
        <w:gridCol w:w="6535"/>
      </w:tblGrid>
      <w:tr w:rsidR="002373E4" w:rsidTr="002373E4">
        <w:trPr>
          <w:trHeight w:val="542"/>
          <w:jc w:val="center"/>
        </w:trPr>
        <w:tc>
          <w:tcPr>
            <w:tcW w:w="651"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center"/>
              <w:rPr>
                <w:b/>
                <w:sz w:val="22"/>
                <w:szCs w:val="22"/>
                <w:lang w:val="sr-Cyrl-RS"/>
              </w:rPr>
            </w:pPr>
            <w:r>
              <w:rPr>
                <w:b/>
                <w:sz w:val="22"/>
                <w:szCs w:val="22"/>
                <w:lang w:val="sr-Cyrl-RS"/>
              </w:rPr>
              <w:lastRenderedPageBreak/>
              <w:t>Ред.</w:t>
            </w:r>
          </w:p>
          <w:p w:rsidR="002373E4" w:rsidRDefault="002373E4">
            <w:pPr>
              <w:tabs>
                <w:tab w:val="left" w:pos="1080"/>
              </w:tabs>
              <w:jc w:val="center"/>
              <w:rPr>
                <w:b/>
                <w:sz w:val="22"/>
                <w:szCs w:val="22"/>
                <w:lang w:val="sr-Cyrl-RS"/>
              </w:rPr>
            </w:pPr>
            <w:r>
              <w:rPr>
                <w:b/>
                <w:sz w:val="22"/>
                <w:szCs w:val="22"/>
                <w:lang w:val="sr-Cyrl-RS"/>
              </w:rPr>
              <w:t>бр.</w:t>
            </w:r>
          </w:p>
        </w:tc>
        <w:tc>
          <w:tcPr>
            <w:tcW w:w="8071"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rPr>
                <w:b/>
                <w:sz w:val="22"/>
                <w:szCs w:val="22"/>
                <w:lang w:val="sr-Cyrl-RS"/>
              </w:rPr>
            </w:pPr>
            <w:r>
              <w:rPr>
                <w:b/>
                <w:sz w:val="22"/>
                <w:szCs w:val="22"/>
                <w:lang w:val="sr-Cyrl-RS"/>
              </w:rPr>
              <w:t>У с л о в</w:t>
            </w:r>
          </w:p>
        </w:tc>
      </w:tr>
      <w:tr w:rsidR="002373E4" w:rsidTr="002373E4">
        <w:trPr>
          <w:trHeight w:val="768"/>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1.</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373E4" w:rsidRDefault="002373E4">
            <w:pPr>
              <w:tabs>
                <w:tab w:val="left" w:pos="1080"/>
              </w:tabs>
              <w:jc w:val="both"/>
              <w:rPr>
                <w:b/>
                <w:sz w:val="22"/>
                <w:szCs w:val="22"/>
                <w:lang w:val="sr-Cyrl-RS"/>
              </w:rPr>
            </w:pPr>
            <w:r>
              <w:rPr>
                <w:b/>
                <w:sz w:val="22"/>
                <w:szCs w:val="22"/>
                <w:lang w:val="sr-Cyrl-RS"/>
              </w:rPr>
              <w:t xml:space="preserve">Да је регистрован код надлежног органа, односно уписан у одговарајући регистар </w:t>
            </w:r>
          </w:p>
          <w:p w:rsidR="002373E4" w:rsidRDefault="002373E4">
            <w:pPr>
              <w:tabs>
                <w:tab w:val="left" w:pos="1080"/>
              </w:tabs>
              <w:rPr>
                <w:sz w:val="22"/>
                <w:szCs w:val="22"/>
                <w:lang w:val="sr-Cyrl-RS"/>
              </w:rPr>
            </w:pPr>
            <w:r>
              <w:rPr>
                <w:sz w:val="22"/>
                <w:szCs w:val="22"/>
                <w:lang w:val="sr-Cyrl-RS"/>
              </w:rPr>
              <w:t>(члан 75. став 1. тачка 1) Закона о јавним набавкама)</w:t>
            </w:r>
          </w:p>
        </w:tc>
      </w:tr>
      <w:tr w:rsidR="002373E4" w:rsidTr="00297067">
        <w:trPr>
          <w:trHeight w:val="63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720"/>
              </w:tabs>
              <w:spacing w:before="60"/>
              <w:jc w:val="both"/>
              <w:rPr>
                <w:b/>
                <w:sz w:val="22"/>
                <w:szCs w:val="22"/>
                <w:lang w:val="sr-Cyrl-RS"/>
              </w:rPr>
            </w:pPr>
            <w:r>
              <w:rPr>
                <w:b/>
                <w:sz w:val="22"/>
                <w:szCs w:val="22"/>
                <w:lang w:val="sr-Cyrl-RS"/>
              </w:rPr>
              <w:t>- извод о регистрацији понуђача издат од Агенције за привредне регистре, односно други одговарајући документ када  је за регистрацију надлежан други орган</w:t>
            </w:r>
          </w:p>
          <w:p w:rsidR="002373E4" w:rsidRDefault="002373E4">
            <w:pPr>
              <w:tabs>
                <w:tab w:val="left" w:pos="720"/>
              </w:tabs>
              <w:rPr>
                <w:sz w:val="22"/>
                <w:szCs w:val="22"/>
                <w:lang w:val="sr-Cyrl-RS"/>
              </w:rPr>
            </w:pPr>
            <w:r>
              <w:rPr>
                <w:sz w:val="22"/>
                <w:szCs w:val="22"/>
                <w:u w:val="single"/>
                <w:lang w:val="sr-Cyrl-RS"/>
              </w:rPr>
              <w:t>(податак јавно доступан на интернет страници АПР-а на основу матичног броја)</w:t>
            </w:r>
            <w:r>
              <w:rPr>
                <w:sz w:val="22"/>
                <w:szCs w:val="22"/>
                <w:lang w:val="sr-Cyrl-RS"/>
              </w:rPr>
              <w:t xml:space="preserve"> </w:t>
            </w:r>
          </w:p>
        </w:tc>
      </w:tr>
      <w:tr w:rsidR="002373E4" w:rsidTr="002373E4">
        <w:trPr>
          <w:trHeight w:val="825"/>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2.</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hideMark/>
          </w:tcPr>
          <w:p w:rsidR="002373E4" w:rsidRDefault="002373E4">
            <w:pPr>
              <w:tabs>
                <w:tab w:val="left" w:pos="1080"/>
              </w:tabs>
              <w:jc w:val="both"/>
              <w:rPr>
                <w:b/>
                <w:sz w:val="22"/>
                <w:szCs w:val="22"/>
                <w:lang w:val="sr-Cyrl-RS"/>
              </w:rPr>
            </w:pPr>
            <w:r>
              <w:rPr>
                <w:b/>
                <w:sz w:val="22"/>
                <w:szCs w:val="22"/>
                <w:lang w:val="sr-Cyrl-RS"/>
              </w:rPr>
              <w:t xml:space="preserve">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w:t>
            </w:r>
          </w:p>
          <w:p w:rsidR="002373E4" w:rsidRDefault="002373E4">
            <w:pPr>
              <w:tabs>
                <w:tab w:val="left" w:pos="1080"/>
              </w:tabs>
              <w:rPr>
                <w:sz w:val="22"/>
                <w:szCs w:val="22"/>
                <w:lang w:val="sr-Cyrl-RS"/>
              </w:rPr>
            </w:pPr>
            <w:r>
              <w:rPr>
                <w:sz w:val="22"/>
                <w:szCs w:val="22"/>
                <w:lang w:val="sr-Cyrl-RS"/>
              </w:rPr>
              <w:t>(члан 75. став 1. тачка 2) Закона о јавним набавкама)</w:t>
            </w:r>
          </w:p>
        </w:tc>
      </w:tr>
      <w:tr w:rsidR="002373E4" w:rsidTr="00297067">
        <w:trPr>
          <w:trHeight w:val="665"/>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tcPr>
          <w:p w:rsidR="002373E4" w:rsidRDefault="002373E4">
            <w:pPr>
              <w:numPr>
                <w:ilvl w:val="0"/>
                <w:numId w:val="6"/>
              </w:numPr>
              <w:suppressAutoHyphens w:val="0"/>
              <w:spacing w:line="240" w:lineRule="auto"/>
              <w:rPr>
                <w:b/>
                <w:sz w:val="22"/>
                <w:szCs w:val="22"/>
                <w:lang w:val="sr-Cyrl-RS"/>
              </w:rPr>
            </w:pPr>
            <w:r>
              <w:rPr>
                <w:b/>
                <w:i/>
                <w:sz w:val="22"/>
                <w:szCs w:val="22"/>
                <w:lang w:val="sr-Cyrl-RS"/>
              </w:rPr>
              <w:t>правно лице као понуђач:</w:t>
            </w:r>
          </w:p>
          <w:p w:rsidR="002373E4" w:rsidRDefault="002373E4">
            <w:pPr>
              <w:tabs>
                <w:tab w:val="left" w:pos="1080"/>
              </w:tabs>
              <w:jc w:val="both"/>
              <w:rPr>
                <w:sz w:val="22"/>
                <w:szCs w:val="22"/>
                <w:lang w:val="sr-Cyrl-RS"/>
              </w:rPr>
            </w:pPr>
            <w:r>
              <w:rPr>
                <w:b/>
                <w:sz w:val="22"/>
                <w:szCs w:val="22"/>
                <w:lang w:val="sr-Cyrl-RS"/>
              </w:rPr>
              <w:t xml:space="preserve">1. </w:t>
            </w:r>
            <w:r>
              <w:rPr>
                <w:sz w:val="22"/>
                <w:szCs w:val="22"/>
                <w:lang w:val="sr-Cyrl-RS"/>
              </w:rPr>
              <w:t xml:space="preserve">  уверење основног суда на чијем подручју је седиште домаћег правног лица (односно седиште представништва или огранка страног правног лица) којим се потврђује да </w:t>
            </w:r>
            <w:r>
              <w:rPr>
                <w:b/>
                <w:sz w:val="22"/>
                <w:szCs w:val="22"/>
                <w:u w:val="single"/>
                <w:lang w:val="sr-Cyrl-RS"/>
              </w:rPr>
              <w:t>правно лице</w:t>
            </w:r>
            <w:r>
              <w:rPr>
                <w:b/>
                <w:sz w:val="22"/>
                <w:szCs w:val="22"/>
                <w:lang w:val="sr-Cyrl-RS"/>
              </w:rPr>
              <w:t xml:space="preserve"> </w:t>
            </w:r>
            <w:r>
              <w:rPr>
                <w:sz w:val="22"/>
                <w:szCs w:val="22"/>
                <w:lang w:val="sr-Cyrl-RS"/>
              </w:rPr>
              <w:t xml:space="preserve">није осуђивано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p>
          <w:p w:rsidR="002373E4" w:rsidRDefault="002373E4">
            <w:pPr>
              <w:jc w:val="both"/>
              <w:rPr>
                <w:sz w:val="22"/>
                <w:szCs w:val="22"/>
                <w:lang w:val="sr-Cyrl-RS"/>
              </w:rPr>
            </w:pPr>
          </w:p>
          <w:p w:rsidR="002373E4" w:rsidRDefault="002373E4">
            <w:pPr>
              <w:jc w:val="both"/>
              <w:rPr>
                <w:sz w:val="22"/>
                <w:szCs w:val="22"/>
                <w:u w:val="single"/>
                <w:lang w:val="sr-Cyrl-RS"/>
              </w:rPr>
            </w:pPr>
            <w:r>
              <w:rPr>
                <w:b/>
                <w:sz w:val="22"/>
                <w:szCs w:val="22"/>
                <w:lang w:val="sr-Cyrl-RS"/>
              </w:rPr>
              <w:t>2.</w:t>
            </w:r>
            <w:r>
              <w:rPr>
                <w:sz w:val="22"/>
                <w:szCs w:val="22"/>
                <w:lang w:val="sr-Cyrl-RS"/>
              </w:rPr>
              <w:t xml:space="preserve"> извод из казнене евиденије Посебног одељења за организовани криминал Вишег суда у Београду</w:t>
            </w:r>
            <w:r>
              <w:rPr>
                <w:b/>
                <w:sz w:val="22"/>
                <w:szCs w:val="22"/>
                <w:lang w:val="sr-Cyrl-RS"/>
              </w:rPr>
              <w:t xml:space="preserve">  </w:t>
            </w:r>
            <w:r>
              <w:rPr>
                <w:sz w:val="22"/>
                <w:szCs w:val="22"/>
                <w:lang w:val="sr-Cyrl-RS"/>
              </w:rPr>
              <w:t xml:space="preserve">да </w:t>
            </w:r>
            <w:r>
              <w:rPr>
                <w:b/>
                <w:sz w:val="22"/>
                <w:szCs w:val="22"/>
                <w:u w:val="single"/>
                <w:lang w:val="sr-Cyrl-RS"/>
              </w:rPr>
              <w:t xml:space="preserve">правно лице </w:t>
            </w:r>
            <w:r>
              <w:rPr>
                <w:sz w:val="22"/>
                <w:szCs w:val="22"/>
                <w:lang w:val="sr-Cyrl-RS"/>
              </w:rPr>
              <w:t xml:space="preserve">није осуђивано за  </w:t>
            </w:r>
            <w:r>
              <w:rPr>
                <w:sz w:val="22"/>
                <w:szCs w:val="22"/>
                <w:u w:val="single"/>
                <w:lang w:val="sr-Cyrl-RS"/>
              </w:rPr>
              <w:t>неко од кривичних дела као члан организоване криминалне групе</w:t>
            </w:r>
          </w:p>
          <w:p w:rsidR="002373E4" w:rsidRDefault="002373E4">
            <w:pPr>
              <w:jc w:val="both"/>
              <w:rPr>
                <w:sz w:val="22"/>
                <w:szCs w:val="22"/>
                <w:lang w:val="sr-Cyrl-RS"/>
              </w:rPr>
            </w:pPr>
          </w:p>
          <w:p w:rsidR="002373E4" w:rsidRDefault="002373E4">
            <w:pPr>
              <w:jc w:val="both"/>
              <w:rPr>
                <w:sz w:val="22"/>
                <w:szCs w:val="22"/>
                <w:u w:val="single"/>
                <w:lang w:val="sr-Cyrl-RS"/>
              </w:rPr>
            </w:pPr>
            <w:r>
              <w:rPr>
                <w:b/>
                <w:sz w:val="22"/>
                <w:szCs w:val="22"/>
                <w:lang w:val="sr-Cyrl-RS"/>
              </w:rPr>
              <w:t>3.</w:t>
            </w:r>
            <w:r>
              <w:rPr>
                <w:sz w:val="22"/>
                <w:szCs w:val="22"/>
                <w:lang w:val="sr-Cyrl-RS"/>
              </w:rPr>
              <w:t xml:space="preserve"> извод/уверење из казнене евиденције односно уверење надлежне полицијске управе Министарства унутрашњих послова којим се потврђује да</w:t>
            </w:r>
            <w:r>
              <w:rPr>
                <w:b/>
                <w:sz w:val="22"/>
                <w:szCs w:val="22"/>
                <w:lang w:val="sr-Cyrl-RS"/>
              </w:rPr>
              <w:t xml:space="preserve"> </w:t>
            </w:r>
            <w:r>
              <w:rPr>
                <w:b/>
                <w:sz w:val="22"/>
                <w:szCs w:val="22"/>
                <w:u w:val="single"/>
                <w:lang w:val="sr-Cyrl-RS"/>
              </w:rPr>
              <w:t>законски заступник</w:t>
            </w:r>
            <w:r>
              <w:rPr>
                <w:b/>
                <w:sz w:val="22"/>
                <w:szCs w:val="22"/>
                <w:lang w:val="sr-Cyrl-RS"/>
              </w:rPr>
              <w:t xml:space="preserve"> </w:t>
            </w:r>
            <w:r>
              <w:rPr>
                <w:sz w:val="22"/>
                <w:szCs w:val="22"/>
                <w:lang w:val="sr-Cyrl-RS"/>
              </w:rPr>
              <w:t>понуђача - правног лица</w:t>
            </w:r>
            <w:r>
              <w:rPr>
                <w:b/>
                <w:sz w:val="22"/>
                <w:szCs w:val="22"/>
                <w:lang w:val="sr-Cyrl-RS"/>
              </w:rPr>
              <w:t xml:space="preserve"> </w:t>
            </w:r>
            <w:r>
              <w:rPr>
                <w:sz w:val="22"/>
                <w:szCs w:val="22"/>
                <w:lang w:val="sr-Cyrl-RS"/>
              </w:rPr>
              <w:t xml:space="preserve">није осуђиван за 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и</w:t>
            </w:r>
            <w:r>
              <w:rPr>
                <w:sz w:val="22"/>
                <w:szCs w:val="22"/>
                <w:u w:val="single"/>
                <w:lang w:val="sr-Cyrl-RS"/>
              </w:rPr>
              <w:t xml:space="preserve"> неко од</w:t>
            </w:r>
            <w:r>
              <w:rPr>
                <w:b/>
                <w:sz w:val="22"/>
                <w:szCs w:val="22"/>
                <w:u w:val="single"/>
                <w:lang w:val="sr-Cyrl-RS"/>
              </w:rPr>
              <w:t xml:space="preserve"> </w:t>
            </w:r>
            <w:r>
              <w:rPr>
                <w:sz w:val="22"/>
                <w:szCs w:val="22"/>
                <w:u w:val="single"/>
                <w:lang w:val="sr-Cyrl-RS"/>
              </w:rPr>
              <w:t xml:space="preserve">кривичних дела као члан организоване криминалне групе </w:t>
            </w:r>
            <w:r>
              <w:rPr>
                <w:sz w:val="22"/>
                <w:szCs w:val="22"/>
                <w:lang w:val="sr-Cyrl-RS"/>
              </w:rPr>
              <w:t>(</w:t>
            </w:r>
            <w:r>
              <w:rPr>
                <w:i/>
                <w:sz w:val="22"/>
                <w:szCs w:val="22"/>
                <w:lang w:val="sr-Cyrl-RS"/>
              </w:rPr>
              <w:t>захтев за издавање овог уверења се може поднети према  месту рођења или према месту пребивалишта)</w:t>
            </w:r>
          </w:p>
          <w:p w:rsidR="002373E4" w:rsidRDefault="002373E4">
            <w:pPr>
              <w:numPr>
                <w:ilvl w:val="0"/>
                <w:numId w:val="7"/>
              </w:numPr>
              <w:suppressAutoHyphens w:val="0"/>
              <w:spacing w:line="240" w:lineRule="auto"/>
              <w:jc w:val="both"/>
              <w:rPr>
                <w:b/>
                <w:sz w:val="22"/>
                <w:szCs w:val="22"/>
                <w:lang w:val="sr-Cyrl-RS"/>
              </w:rPr>
            </w:pPr>
            <w:r>
              <w:rPr>
                <w:b/>
                <w:i/>
                <w:sz w:val="22"/>
                <w:szCs w:val="22"/>
                <w:lang w:val="sr-Cyrl-RS"/>
              </w:rPr>
              <w:t>предузетник као понуђач:</w:t>
            </w:r>
          </w:p>
          <w:p w:rsidR="002373E4" w:rsidRDefault="002373E4">
            <w:pPr>
              <w:tabs>
                <w:tab w:val="left" w:pos="1080"/>
              </w:tabs>
              <w:jc w:val="both"/>
              <w:rPr>
                <w:sz w:val="22"/>
                <w:szCs w:val="22"/>
                <w:lang w:val="sr-Cyrl-RS"/>
              </w:rPr>
            </w:pPr>
            <w:r>
              <w:rPr>
                <w:i/>
                <w:sz w:val="22"/>
                <w:szCs w:val="22"/>
                <w:lang w:val="sr-Cyrl-RS"/>
              </w:rPr>
              <w:t xml:space="preserve">- </w:t>
            </w:r>
            <w:r>
              <w:rPr>
                <w:sz w:val="22"/>
                <w:szCs w:val="22"/>
                <w:lang w:val="sr-Cyrl-RS"/>
              </w:rPr>
              <w:t>уверење из казнене евиденције односно уверење надлежне полицијске управе</w:t>
            </w:r>
            <w:r>
              <w:rPr>
                <w:b/>
                <w:sz w:val="22"/>
                <w:szCs w:val="22"/>
                <w:lang w:val="sr-Cyrl-RS"/>
              </w:rPr>
              <w:t xml:space="preserve"> Министарства унутрашњих послова </w:t>
            </w:r>
            <w:r>
              <w:rPr>
                <w:sz w:val="22"/>
                <w:szCs w:val="22"/>
                <w:lang w:val="sr-Cyrl-RS"/>
              </w:rPr>
              <w:t>да</w:t>
            </w:r>
            <w:r>
              <w:rPr>
                <w:b/>
                <w:sz w:val="22"/>
                <w:szCs w:val="22"/>
                <w:lang w:val="sr-Cyrl-RS"/>
              </w:rPr>
              <w:t xml:space="preserve"> </w:t>
            </w:r>
            <w:r>
              <w:rPr>
                <w:sz w:val="22"/>
                <w:szCs w:val="22"/>
                <w:lang w:val="sr-Cyrl-RS"/>
              </w:rPr>
              <w:t xml:space="preserve">није осуђиван за неко од кривичних дела </w:t>
            </w:r>
            <w:r>
              <w:rPr>
                <w:sz w:val="22"/>
                <w:szCs w:val="22"/>
                <w:u w:val="single"/>
                <w:lang w:val="sr-Cyrl-RS"/>
              </w:rPr>
              <w:t>као члан организоване криминалне групе,</w:t>
            </w:r>
            <w:r>
              <w:rPr>
                <w:sz w:val="22"/>
                <w:szCs w:val="22"/>
                <w:lang w:val="sr-Cyrl-RS"/>
              </w:rPr>
              <w:t xml:space="preserve"> да није осуђиван за </w:t>
            </w:r>
            <w:r>
              <w:rPr>
                <w:b/>
                <w:sz w:val="22"/>
                <w:szCs w:val="22"/>
                <w:lang w:val="sr-Cyrl-RS"/>
              </w:rPr>
              <w:t xml:space="preserve"> </w:t>
            </w:r>
            <w:r>
              <w:rPr>
                <w:sz w:val="22"/>
                <w:szCs w:val="22"/>
                <w:lang w:val="sr-Cyrl-RS"/>
              </w:rPr>
              <w:t xml:space="preserve">кривична дела </w:t>
            </w:r>
            <w:r>
              <w:rPr>
                <w:sz w:val="22"/>
                <w:szCs w:val="22"/>
                <w:u w:val="single"/>
                <w:lang w:val="sr-Cyrl-RS"/>
              </w:rPr>
              <w:t>против привреде</w:t>
            </w:r>
            <w:r>
              <w:rPr>
                <w:sz w:val="22"/>
                <w:szCs w:val="22"/>
                <w:lang w:val="sr-Cyrl-RS"/>
              </w:rPr>
              <w:t xml:space="preserve">, кривична дела </w:t>
            </w:r>
            <w:r>
              <w:rPr>
                <w:sz w:val="22"/>
                <w:szCs w:val="22"/>
                <w:u w:val="single"/>
                <w:lang w:val="sr-Cyrl-RS"/>
              </w:rPr>
              <w:t>против животне средине</w:t>
            </w:r>
            <w:r>
              <w:rPr>
                <w:sz w:val="22"/>
                <w:szCs w:val="22"/>
                <w:lang w:val="sr-Cyrl-RS"/>
              </w:rPr>
              <w:t xml:space="preserve">, кривично дело </w:t>
            </w:r>
            <w:r>
              <w:rPr>
                <w:sz w:val="22"/>
                <w:szCs w:val="22"/>
                <w:u w:val="single"/>
                <w:lang w:val="sr-Cyrl-RS"/>
              </w:rPr>
              <w:t>примања или давања мита</w:t>
            </w:r>
            <w:r>
              <w:rPr>
                <w:sz w:val="22"/>
                <w:szCs w:val="22"/>
                <w:lang w:val="sr-Cyrl-RS"/>
              </w:rPr>
              <w:t xml:space="preserve">, кривично дело </w:t>
            </w:r>
            <w:r>
              <w:rPr>
                <w:sz w:val="22"/>
                <w:szCs w:val="22"/>
                <w:u w:val="single"/>
                <w:lang w:val="sr-Cyrl-RS"/>
              </w:rPr>
              <w:t>преваре</w:t>
            </w:r>
            <w:r>
              <w:rPr>
                <w:sz w:val="22"/>
                <w:szCs w:val="22"/>
                <w:lang w:val="sr-Cyrl-RS"/>
              </w:rPr>
              <w:t xml:space="preserve"> (</w:t>
            </w:r>
            <w:r>
              <w:rPr>
                <w:i/>
                <w:sz w:val="22"/>
                <w:szCs w:val="22"/>
                <w:lang w:val="sr-Cyrl-RS"/>
              </w:rPr>
              <w:t>захтев за издавање овог уверења се може поднети према  месту рођења или према месту пребивалишта)</w:t>
            </w:r>
          </w:p>
          <w:p w:rsidR="002373E4" w:rsidRDefault="002373E4">
            <w:pPr>
              <w:tabs>
                <w:tab w:val="left" w:pos="720"/>
              </w:tabs>
              <w:spacing w:before="60"/>
              <w:jc w:val="both"/>
              <w:rPr>
                <w:i/>
                <w:sz w:val="22"/>
                <w:szCs w:val="22"/>
                <w:lang w:val="sr-Cyrl-RS"/>
              </w:rPr>
            </w:pPr>
            <w:r>
              <w:rPr>
                <w:i/>
                <w:sz w:val="22"/>
                <w:szCs w:val="22"/>
                <w:lang w:val="sr-Cyrl-RS"/>
              </w:rPr>
              <w:t>Напомена:</w:t>
            </w:r>
          </w:p>
          <w:p w:rsidR="002373E4" w:rsidRDefault="002373E4">
            <w:pPr>
              <w:jc w:val="both"/>
              <w:rPr>
                <w:b/>
                <w:i/>
                <w:sz w:val="22"/>
                <w:szCs w:val="22"/>
                <w:u w:val="single"/>
                <w:lang w:val="sr-Cyrl-RS"/>
              </w:rPr>
            </w:pPr>
            <w:r>
              <w:rPr>
                <w:b/>
                <w:i/>
                <w:sz w:val="22"/>
                <w:szCs w:val="22"/>
                <w:u w:val="single"/>
                <w:lang w:val="sr-Cyrl-RS"/>
              </w:rPr>
              <w:t>Доказ не може бити старији од два месеца пре дана отварања понуда</w:t>
            </w:r>
          </w:p>
        </w:tc>
      </w:tr>
      <w:tr w:rsidR="002373E4" w:rsidTr="002373E4">
        <w:trPr>
          <w:trHeight w:val="1214"/>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b/>
                <w:sz w:val="22"/>
                <w:szCs w:val="22"/>
                <w:lang w:val="sr-Cyrl-RS"/>
              </w:rPr>
            </w:pPr>
          </w:p>
          <w:p w:rsidR="002373E4" w:rsidRDefault="002373E4">
            <w:pPr>
              <w:tabs>
                <w:tab w:val="left" w:pos="1080"/>
              </w:tabs>
              <w:rPr>
                <w:b/>
                <w:sz w:val="22"/>
                <w:szCs w:val="22"/>
                <w:lang w:val="sr-Cyrl-RS"/>
              </w:rPr>
            </w:pPr>
            <w:r>
              <w:rPr>
                <w:b/>
                <w:sz w:val="22"/>
                <w:szCs w:val="22"/>
                <w:lang w:val="sr-Cyrl-RS"/>
              </w:rPr>
              <w:t>3.</w:t>
            </w:r>
          </w:p>
        </w:tc>
        <w:tc>
          <w:tcPr>
            <w:tcW w:w="8071" w:type="dxa"/>
            <w:gridSpan w:val="2"/>
            <w:tcBorders>
              <w:top w:val="single" w:sz="4" w:space="0" w:color="auto"/>
              <w:left w:val="single" w:sz="4" w:space="0" w:color="auto"/>
              <w:bottom w:val="single" w:sz="4" w:space="0" w:color="auto"/>
              <w:right w:val="single" w:sz="4" w:space="0" w:color="auto"/>
            </w:tcBorders>
            <w:shd w:val="clear" w:color="auto" w:fill="CCCCCC"/>
            <w:vAlign w:val="center"/>
          </w:tcPr>
          <w:p w:rsidR="002373E4" w:rsidRDefault="002373E4">
            <w:pPr>
              <w:tabs>
                <w:tab w:val="left" w:pos="1080"/>
              </w:tabs>
              <w:jc w:val="both"/>
              <w:rPr>
                <w:b/>
                <w:sz w:val="22"/>
                <w:szCs w:val="22"/>
                <w:lang w:val="sr-Cyrl-RS"/>
              </w:rPr>
            </w:pPr>
            <w:r>
              <w:rPr>
                <w:b/>
                <w:sz w:val="22"/>
                <w:szCs w:val="22"/>
                <w:lang w:val="sr-Cyrl-RS"/>
              </w:rPr>
              <w:t xml:space="preserve">Понуђач је дужан да, при састављању своје понуде, изричито наведе да је поштовао обавезе које произилазе из важећих прописа о заштити на раду, запошљавању и условима рада и заштити животне средине, као и да немају забрану обављања делатности која је на снази у време подношења понуде. </w:t>
            </w:r>
          </w:p>
          <w:p w:rsidR="002373E4" w:rsidRDefault="002373E4">
            <w:pPr>
              <w:tabs>
                <w:tab w:val="left" w:pos="1080"/>
              </w:tabs>
              <w:jc w:val="both"/>
              <w:rPr>
                <w:sz w:val="22"/>
                <w:szCs w:val="22"/>
                <w:lang w:val="sr-Cyrl-RS"/>
              </w:rPr>
            </w:pPr>
          </w:p>
          <w:p w:rsidR="002373E4" w:rsidRDefault="002373E4">
            <w:pPr>
              <w:tabs>
                <w:tab w:val="left" w:pos="1080"/>
              </w:tabs>
              <w:jc w:val="both"/>
              <w:rPr>
                <w:sz w:val="22"/>
                <w:szCs w:val="22"/>
                <w:lang w:val="sr-Cyrl-RS"/>
              </w:rPr>
            </w:pPr>
            <w:r>
              <w:rPr>
                <w:sz w:val="22"/>
                <w:szCs w:val="22"/>
                <w:lang w:val="sr-Cyrl-RS"/>
              </w:rPr>
              <w:lastRenderedPageBreak/>
              <w:t>(члан 75. став 2. Закона о јавним набавкама)</w:t>
            </w:r>
          </w:p>
        </w:tc>
      </w:tr>
      <w:tr w:rsidR="002373E4" w:rsidTr="0029706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720"/>
              </w:tabs>
              <w:spacing w:before="60"/>
              <w:jc w:val="both"/>
              <w:rPr>
                <w:sz w:val="22"/>
                <w:szCs w:val="22"/>
                <w:lang w:val="sr-Cyrl-RS"/>
              </w:rPr>
            </w:pPr>
            <w:r>
              <w:rPr>
                <w:sz w:val="22"/>
                <w:szCs w:val="22"/>
                <w:lang w:val="sr-Cyrl-RS"/>
              </w:rPr>
              <w:t xml:space="preserve">- </w:t>
            </w:r>
            <w:r>
              <w:rPr>
                <w:b/>
                <w:sz w:val="22"/>
                <w:szCs w:val="22"/>
                <w:lang w:val="sr-Cyrl-RS"/>
              </w:rPr>
              <w:t xml:space="preserve"> од стране одговорног лица понуђача потписана </w:t>
            </w:r>
            <w:r>
              <w:rPr>
                <w:sz w:val="22"/>
                <w:szCs w:val="22"/>
                <w:lang w:val="sr-Cyrl-RS"/>
              </w:rPr>
              <w:t xml:space="preserve">изјава  (текст изјаве садржан у Обрасцу 2 који је саставни део конкурсне документације)     </w:t>
            </w:r>
          </w:p>
          <w:p w:rsidR="002373E4" w:rsidRDefault="002373E4">
            <w:pPr>
              <w:tabs>
                <w:tab w:val="left" w:pos="720"/>
              </w:tabs>
              <w:rPr>
                <w:i/>
                <w:sz w:val="22"/>
                <w:szCs w:val="22"/>
                <w:lang w:val="sr-Cyrl-RS"/>
              </w:rPr>
            </w:pPr>
            <w:r>
              <w:rPr>
                <w:i/>
                <w:sz w:val="22"/>
                <w:szCs w:val="22"/>
                <w:lang w:val="sr-Cyrl-RS"/>
              </w:rPr>
              <w:t>Напомена:</w:t>
            </w:r>
          </w:p>
          <w:p w:rsidR="002373E4" w:rsidRDefault="002373E4">
            <w:pPr>
              <w:tabs>
                <w:tab w:val="left" w:pos="720"/>
              </w:tabs>
              <w:jc w:val="both"/>
              <w:rPr>
                <w:i/>
                <w:sz w:val="22"/>
                <w:szCs w:val="22"/>
                <w:lang w:val="sr-Cyrl-RS"/>
              </w:rPr>
            </w:pPr>
            <w:r>
              <w:rPr>
                <w:sz w:val="22"/>
                <w:szCs w:val="22"/>
                <w:lang w:val="sr-Cyrl-RS"/>
              </w:rPr>
              <w:t xml:space="preserve">- Уколико понуду подноси група понуђача, сви чланови групе морају дати ову изјаву! </w:t>
            </w:r>
          </w:p>
        </w:tc>
      </w:tr>
      <w:tr w:rsidR="002373E4" w:rsidTr="002373E4">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tcPr>
          <w:p w:rsidR="002373E4" w:rsidRDefault="002373E4">
            <w:pPr>
              <w:tabs>
                <w:tab w:val="left" w:pos="1080"/>
              </w:tabs>
              <w:rPr>
                <w:sz w:val="22"/>
                <w:szCs w:val="22"/>
                <w:lang w:val="sr-Cyrl-RS"/>
              </w:rPr>
            </w:pPr>
          </w:p>
          <w:p w:rsidR="002373E4" w:rsidRDefault="002373E4">
            <w:pPr>
              <w:tabs>
                <w:tab w:val="left" w:pos="99"/>
                <w:tab w:val="left" w:pos="1080"/>
              </w:tabs>
              <w:rPr>
                <w:b/>
                <w:sz w:val="22"/>
                <w:szCs w:val="22"/>
                <w:lang w:val="sr-Cyrl-RS"/>
              </w:rPr>
            </w:pPr>
            <w:r>
              <w:rPr>
                <w:b/>
                <w:sz w:val="22"/>
                <w:szCs w:val="22"/>
                <w:lang w:val="sr-Cyrl-RS"/>
              </w:rPr>
              <w:t>4.</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vAlign w:val="center"/>
            <w:hideMark/>
          </w:tcPr>
          <w:p w:rsidR="002373E4" w:rsidRDefault="002373E4">
            <w:pPr>
              <w:tabs>
                <w:tab w:val="left" w:pos="1080"/>
              </w:tabs>
              <w:jc w:val="both"/>
              <w:rPr>
                <w:b/>
                <w:sz w:val="22"/>
                <w:szCs w:val="22"/>
                <w:lang w:val="sr-Cyrl-RS"/>
              </w:rPr>
            </w:pPr>
            <w:r>
              <w:rPr>
                <w:b/>
                <w:sz w:val="22"/>
                <w:szCs w:val="22"/>
                <w:lang w:val="sr-Cyrl-RS"/>
              </w:rPr>
              <w:t>Да је измирио доспеле порезе и друге јавне дажбине у складу са прописима Републике Србије или стране државе када има седиште на њеној територији</w:t>
            </w:r>
          </w:p>
          <w:p w:rsidR="002373E4" w:rsidRDefault="002373E4">
            <w:pPr>
              <w:tabs>
                <w:tab w:val="left" w:pos="1080"/>
              </w:tabs>
              <w:rPr>
                <w:b/>
                <w:sz w:val="22"/>
                <w:szCs w:val="22"/>
                <w:lang w:val="sr-Cyrl-RS"/>
              </w:rPr>
            </w:pPr>
            <w:r>
              <w:rPr>
                <w:b/>
                <w:sz w:val="22"/>
                <w:szCs w:val="22"/>
                <w:lang w:val="sr-Cyrl-RS"/>
              </w:rPr>
              <w:t>(</w:t>
            </w:r>
            <w:r>
              <w:rPr>
                <w:sz w:val="22"/>
                <w:szCs w:val="22"/>
                <w:lang w:val="sr-Cyrl-RS"/>
              </w:rPr>
              <w:t>члан 75. став 1. тачка 4) Закона о јавним набавкама)</w:t>
            </w:r>
          </w:p>
        </w:tc>
      </w:tr>
      <w:tr w:rsidR="002373E4" w:rsidTr="00297067">
        <w:trPr>
          <w:trHeight w:val="894"/>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vAlign w:val="center"/>
          </w:tcPr>
          <w:p w:rsidR="002373E4" w:rsidRDefault="002373E4">
            <w:pPr>
              <w:tabs>
                <w:tab w:val="left" w:pos="720"/>
              </w:tabs>
              <w:spacing w:before="60"/>
              <w:jc w:val="both"/>
              <w:rPr>
                <w:sz w:val="22"/>
                <w:szCs w:val="22"/>
                <w:lang w:val="sr-Cyrl-RS"/>
              </w:rPr>
            </w:pPr>
            <w:r>
              <w:rPr>
                <w:b/>
                <w:sz w:val="22"/>
                <w:szCs w:val="22"/>
                <w:lang w:val="sr-Cyrl-RS"/>
              </w:rPr>
              <w:t>1.</w:t>
            </w:r>
            <w:r>
              <w:rPr>
                <w:sz w:val="22"/>
                <w:szCs w:val="22"/>
                <w:lang w:val="sr-Cyrl-RS"/>
              </w:rPr>
              <w:t xml:space="preserve"> потврда/уверење Пореске управе Министарства финансија надлежног пореског органа да је измирио доспеле порезе и доприносе</w:t>
            </w:r>
          </w:p>
          <w:p w:rsidR="002373E4" w:rsidRDefault="002373E4">
            <w:pPr>
              <w:tabs>
                <w:tab w:val="left" w:pos="720"/>
              </w:tabs>
              <w:spacing w:before="60"/>
              <w:jc w:val="both"/>
              <w:rPr>
                <w:sz w:val="22"/>
                <w:szCs w:val="22"/>
                <w:lang w:val="sr-Cyrl-RS"/>
              </w:rPr>
            </w:pPr>
            <w:r>
              <w:rPr>
                <w:b/>
                <w:i/>
                <w:sz w:val="22"/>
                <w:szCs w:val="22"/>
                <w:lang w:val="sr-Cyrl-RS"/>
              </w:rPr>
              <w:t>и</w:t>
            </w:r>
            <w:r>
              <w:rPr>
                <w:sz w:val="22"/>
                <w:szCs w:val="22"/>
                <w:lang w:val="sr-Cyrl-RS"/>
              </w:rPr>
              <w:t xml:space="preserve"> </w:t>
            </w:r>
          </w:p>
          <w:p w:rsidR="002373E4" w:rsidRDefault="002373E4">
            <w:pPr>
              <w:tabs>
                <w:tab w:val="left" w:pos="720"/>
              </w:tabs>
              <w:spacing w:before="60"/>
              <w:jc w:val="both"/>
              <w:rPr>
                <w:sz w:val="22"/>
                <w:szCs w:val="22"/>
                <w:lang w:val="sr-Cyrl-RS"/>
              </w:rPr>
            </w:pPr>
            <w:r>
              <w:rPr>
                <w:b/>
                <w:sz w:val="22"/>
                <w:szCs w:val="22"/>
                <w:lang w:val="sr-Cyrl-RS"/>
              </w:rPr>
              <w:t>2.</w:t>
            </w:r>
            <w:r>
              <w:rPr>
                <w:sz w:val="22"/>
                <w:szCs w:val="22"/>
                <w:lang w:val="sr-Cyrl-RS"/>
              </w:rPr>
              <w:t xml:space="preserve">  уверења надлежне управе локалне самоуправе да је измирио обавезе по основу изворних локалних јавних прихода</w:t>
            </w:r>
          </w:p>
          <w:p w:rsidR="002373E4" w:rsidRDefault="002373E4">
            <w:pPr>
              <w:tabs>
                <w:tab w:val="left" w:pos="720"/>
              </w:tabs>
              <w:spacing w:before="60"/>
              <w:jc w:val="both"/>
              <w:rPr>
                <w:sz w:val="22"/>
                <w:szCs w:val="22"/>
                <w:lang w:val="sr-Cyrl-RS"/>
              </w:rPr>
            </w:pPr>
            <w:r>
              <w:rPr>
                <w:sz w:val="22"/>
                <w:szCs w:val="22"/>
                <w:lang w:val="sr-Cyrl-RS"/>
              </w:rPr>
              <w:t xml:space="preserve">Уколико се понуђач налази у поступку приватизације, прилаже </w:t>
            </w:r>
            <w:r>
              <w:rPr>
                <w:sz w:val="22"/>
                <w:szCs w:val="22"/>
                <w:u w:val="single"/>
                <w:lang w:val="sr-Cyrl-RS"/>
              </w:rPr>
              <w:t>потврду Агенције за приватизацију да се налази у поступку приватизације</w:t>
            </w:r>
            <w:r>
              <w:rPr>
                <w:sz w:val="22"/>
                <w:szCs w:val="22"/>
                <w:lang w:val="sr-Cyrl-RS"/>
              </w:rPr>
              <w:t>!</w:t>
            </w:r>
          </w:p>
          <w:p w:rsidR="002373E4" w:rsidRDefault="002373E4">
            <w:pPr>
              <w:jc w:val="both"/>
              <w:rPr>
                <w:i/>
                <w:sz w:val="22"/>
                <w:szCs w:val="22"/>
                <w:u w:val="single"/>
                <w:lang w:val="sr-Cyrl-RS"/>
              </w:rPr>
            </w:pPr>
          </w:p>
          <w:p w:rsidR="002373E4" w:rsidRDefault="002373E4">
            <w:pPr>
              <w:tabs>
                <w:tab w:val="left" w:pos="720"/>
              </w:tabs>
              <w:spacing w:before="60"/>
              <w:jc w:val="both"/>
              <w:rPr>
                <w:i/>
                <w:sz w:val="22"/>
                <w:szCs w:val="22"/>
                <w:lang w:val="sr-Cyrl-RS"/>
              </w:rPr>
            </w:pPr>
            <w:r>
              <w:rPr>
                <w:i/>
                <w:sz w:val="22"/>
                <w:szCs w:val="22"/>
                <w:lang w:val="sr-Cyrl-RS"/>
              </w:rPr>
              <w:t>Напомена:</w:t>
            </w:r>
          </w:p>
          <w:p w:rsidR="002373E4" w:rsidRDefault="002373E4">
            <w:pPr>
              <w:jc w:val="both"/>
              <w:rPr>
                <w:b/>
                <w:i/>
                <w:sz w:val="22"/>
                <w:szCs w:val="22"/>
                <w:u w:val="single"/>
                <w:lang w:val="sr-Cyrl-RS"/>
              </w:rPr>
            </w:pPr>
            <w:r>
              <w:rPr>
                <w:b/>
                <w:i/>
                <w:sz w:val="22"/>
                <w:szCs w:val="22"/>
                <w:u w:val="single"/>
                <w:lang w:val="sr-Cyrl-RS"/>
              </w:rPr>
              <w:t>Доказ не може бити старији од два месеца пре дана отварања понуда.</w:t>
            </w:r>
          </w:p>
        </w:tc>
      </w:tr>
      <w:tr w:rsidR="002373E4" w:rsidTr="002373E4">
        <w:trPr>
          <w:trHeight w:val="894"/>
          <w:jc w:val="center"/>
        </w:trPr>
        <w:tc>
          <w:tcPr>
            <w:tcW w:w="651"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 xml:space="preserve">5. </w:t>
            </w:r>
          </w:p>
        </w:tc>
        <w:tc>
          <w:tcPr>
            <w:tcW w:w="8071" w:type="dxa"/>
            <w:gridSpan w:val="2"/>
            <w:tcBorders>
              <w:top w:val="single" w:sz="4" w:space="0" w:color="auto"/>
              <w:left w:val="single" w:sz="4" w:space="0" w:color="auto"/>
              <w:bottom w:val="single" w:sz="4" w:space="0" w:color="auto"/>
              <w:right w:val="single" w:sz="4" w:space="0" w:color="auto"/>
            </w:tcBorders>
            <w:shd w:val="clear" w:color="auto" w:fill="BFBFBF"/>
          </w:tcPr>
          <w:p w:rsidR="002373E4" w:rsidRDefault="002373E4">
            <w:pPr>
              <w:tabs>
                <w:tab w:val="left" w:pos="1080"/>
              </w:tabs>
              <w:jc w:val="both"/>
              <w:rPr>
                <w:b/>
                <w:sz w:val="22"/>
                <w:szCs w:val="22"/>
                <w:lang w:val="sr-Cyrl-RS"/>
              </w:rPr>
            </w:pPr>
            <w:r>
              <w:rPr>
                <w:b/>
                <w:sz w:val="22"/>
                <w:szCs w:val="22"/>
                <w:lang w:val="sr-Cyrl-RS"/>
              </w:rPr>
              <w:t xml:space="preserve">Да има </w:t>
            </w:r>
            <w:r>
              <w:rPr>
                <w:b/>
                <w:sz w:val="22"/>
                <w:szCs w:val="22"/>
                <w:u w:val="single"/>
                <w:lang w:val="sr-Cyrl-RS"/>
              </w:rPr>
              <w:t>важећу</w:t>
            </w:r>
            <w:r>
              <w:rPr>
                <w:b/>
                <w:sz w:val="22"/>
                <w:szCs w:val="22"/>
                <w:lang w:val="sr-Cyrl-RS"/>
              </w:rPr>
              <w:t xml:space="preserve"> дозволу надлежног органа за обављање делатности која је предмет јавне набавке, ако је таква дозвола предвиђена посебним прописом </w:t>
            </w:r>
          </w:p>
          <w:p w:rsidR="002373E4" w:rsidRDefault="002373E4">
            <w:pPr>
              <w:tabs>
                <w:tab w:val="left" w:pos="1080"/>
              </w:tabs>
              <w:rPr>
                <w:b/>
                <w:sz w:val="22"/>
                <w:szCs w:val="22"/>
                <w:lang w:val="sr-Cyrl-RS"/>
              </w:rPr>
            </w:pPr>
          </w:p>
          <w:p w:rsidR="002373E4" w:rsidRDefault="002373E4">
            <w:pPr>
              <w:tabs>
                <w:tab w:val="left" w:pos="1080"/>
              </w:tabs>
              <w:rPr>
                <w:sz w:val="22"/>
                <w:szCs w:val="22"/>
                <w:lang w:val="sr-Cyrl-RS"/>
              </w:rPr>
            </w:pPr>
            <w:r>
              <w:rPr>
                <w:sz w:val="22"/>
                <w:szCs w:val="22"/>
                <w:lang w:val="sr-Cyrl-RS"/>
              </w:rPr>
              <w:t>(члан 75. став 1. тачка 5) Закона о јавним набавкама)</w:t>
            </w:r>
          </w:p>
        </w:tc>
      </w:tr>
      <w:tr w:rsidR="002373E4" w:rsidTr="00297067">
        <w:trPr>
          <w:trHeight w:val="602"/>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53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35" w:type="dxa"/>
            <w:tcBorders>
              <w:top w:val="single" w:sz="4" w:space="0" w:color="auto"/>
              <w:left w:val="single" w:sz="4" w:space="0" w:color="auto"/>
              <w:bottom w:val="single" w:sz="4" w:space="0" w:color="auto"/>
              <w:right w:val="single" w:sz="4" w:space="0" w:color="auto"/>
            </w:tcBorders>
            <w:hideMark/>
          </w:tcPr>
          <w:p w:rsidR="002373E4" w:rsidRDefault="002373E4">
            <w:pPr>
              <w:tabs>
                <w:tab w:val="left" w:pos="720"/>
              </w:tabs>
              <w:jc w:val="both"/>
              <w:rPr>
                <w:sz w:val="22"/>
                <w:szCs w:val="22"/>
                <w:lang w:val="sr-Cyrl-RS"/>
              </w:rPr>
            </w:pPr>
            <w:r>
              <w:rPr>
                <w:sz w:val="22"/>
                <w:szCs w:val="22"/>
                <w:lang w:val="sr-Cyrl-RS"/>
              </w:rPr>
              <w:t>- за вршење услуга које су предмет набавке није предвиђена посебна дозвола.</w:t>
            </w:r>
          </w:p>
        </w:tc>
      </w:tr>
    </w:tbl>
    <w:p w:rsidR="002373E4" w:rsidRDefault="002373E4" w:rsidP="002373E4">
      <w:pPr>
        <w:ind w:firstLine="720"/>
        <w:jc w:val="both"/>
        <w:rPr>
          <w:sz w:val="22"/>
          <w:szCs w:val="22"/>
          <w:lang w:val="sr-Cyrl-RS"/>
        </w:rPr>
      </w:pPr>
      <w:r>
        <w:rPr>
          <w:sz w:val="22"/>
          <w:szCs w:val="22"/>
          <w:lang w:val="sr-Cyrl-RS"/>
        </w:rPr>
        <w:t>Понуђач који учествује у поступку предметне јавне набавке, мора испунити додатни услов за учешће у поступку јавне набавке,  дефинисан чл. 76. Закона што понуђач доказује достављањем следећих доказа  и попуњавањем образаца уз понуду, и то:</w:t>
      </w: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50"/>
        <w:gridCol w:w="6566"/>
      </w:tblGrid>
      <w:tr w:rsidR="002373E4" w:rsidTr="002373E4">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1а.</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tcPr>
          <w:p w:rsidR="002373E4" w:rsidRPr="008C3E37" w:rsidRDefault="002373E4" w:rsidP="00700A05">
            <w:pPr>
              <w:pStyle w:val="ListParagraph"/>
              <w:numPr>
                <w:ilvl w:val="0"/>
                <w:numId w:val="8"/>
              </w:numPr>
              <w:tabs>
                <w:tab w:val="left" w:pos="1080"/>
              </w:tabs>
              <w:ind w:left="372"/>
              <w:jc w:val="both"/>
              <w:rPr>
                <w:rFonts w:ascii="Times New Roman" w:hAnsi="Times New Roman"/>
                <w:b/>
                <w:szCs w:val="22"/>
                <w:lang w:val="sr-Cyrl-RS"/>
              </w:rPr>
            </w:pPr>
            <w:r w:rsidRPr="008C3E37">
              <w:rPr>
                <w:rFonts w:ascii="Times New Roman" w:hAnsi="Times New Roman"/>
                <w:szCs w:val="22"/>
                <w:lang w:val="sr-Cyrl-RS"/>
              </w:rPr>
              <w:t>Доказ да располаже довољним</w:t>
            </w:r>
            <w:r w:rsidRPr="008C3E37">
              <w:rPr>
                <w:rFonts w:ascii="Times New Roman" w:hAnsi="Times New Roman"/>
                <w:b/>
                <w:szCs w:val="22"/>
                <w:lang w:val="sr-Cyrl-RS"/>
              </w:rPr>
              <w:t xml:space="preserve"> кадровским капацитетима:</w:t>
            </w:r>
          </w:p>
          <w:p w:rsidR="0012752F" w:rsidRPr="003B628C" w:rsidRDefault="003B628C" w:rsidP="003B628C">
            <w:pPr>
              <w:pStyle w:val="ListParagraph"/>
              <w:numPr>
                <w:ilvl w:val="0"/>
                <w:numId w:val="7"/>
              </w:numPr>
              <w:suppressAutoHyphens w:val="0"/>
              <w:spacing w:line="240" w:lineRule="auto"/>
              <w:jc w:val="both"/>
              <w:rPr>
                <w:szCs w:val="22"/>
                <w:highlight w:val="cyan"/>
                <w:lang w:val="sr-Cyrl-RS"/>
              </w:rPr>
            </w:pPr>
            <w:r w:rsidRPr="003B628C">
              <w:rPr>
                <w:rFonts w:ascii="Times New Roman" w:hAnsi="Times New Roman"/>
                <w:szCs w:val="22"/>
                <w:lang w:val="sr-Cyrl-RS"/>
              </w:rPr>
              <w:t>запошљава најмање 2 (два</w:t>
            </w:r>
            <w:r w:rsidR="009C27DC" w:rsidRPr="003B628C">
              <w:rPr>
                <w:rFonts w:ascii="Times New Roman" w:hAnsi="Times New Roman"/>
                <w:szCs w:val="22"/>
                <w:lang w:val="sr-Cyrl-RS"/>
              </w:rPr>
              <w:t>) дипломирана инжењера шумарства</w:t>
            </w:r>
            <w:r w:rsidRPr="003B628C">
              <w:rPr>
                <w:rFonts w:ascii="Times New Roman" w:hAnsi="Times New Roman"/>
                <w:szCs w:val="22"/>
                <w:lang w:val="sr-Cyrl-RS"/>
              </w:rPr>
              <w:t>, најмање 2 (два) дипломирана инжењера шумарства са радним искуством у струци од најмање 5</w:t>
            </w:r>
            <w:r w:rsidR="009C27DC" w:rsidRPr="003B628C">
              <w:rPr>
                <w:rFonts w:ascii="Times New Roman" w:hAnsi="Times New Roman"/>
                <w:szCs w:val="22"/>
                <w:lang w:val="sr-Cyrl-RS"/>
              </w:rPr>
              <w:t xml:space="preserve"> (</w:t>
            </w:r>
            <w:r w:rsidRPr="003B628C">
              <w:rPr>
                <w:rFonts w:ascii="Times New Roman" w:hAnsi="Times New Roman"/>
                <w:szCs w:val="22"/>
                <w:lang w:val="sr-Cyrl-RS"/>
              </w:rPr>
              <w:t>пет) година и са познавањем коришћења базе података Основа или компатибилног програма</w:t>
            </w:r>
          </w:p>
          <w:p w:rsidR="002373E4" w:rsidRPr="00297067" w:rsidRDefault="0012752F" w:rsidP="002B768E">
            <w:pPr>
              <w:suppressAutoHyphens w:val="0"/>
              <w:spacing w:line="240" w:lineRule="auto"/>
              <w:jc w:val="both"/>
              <w:rPr>
                <w:sz w:val="22"/>
                <w:szCs w:val="22"/>
                <w:lang w:val="sr-Cyrl-RS"/>
              </w:rPr>
            </w:pPr>
            <w:r w:rsidRPr="00297067">
              <w:rPr>
                <w:sz w:val="22"/>
                <w:szCs w:val="22"/>
                <w:lang w:val="sr-Cyrl-RS"/>
              </w:rPr>
              <w:t>2</w:t>
            </w:r>
            <w:r w:rsidR="002B768E" w:rsidRPr="00297067">
              <w:rPr>
                <w:sz w:val="22"/>
                <w:szCs w:val="22"/>
                <w:lang w:val="sr-Cyrl-RS"/>
              </w:rPr>
              <w:t xml:space="preserve">) </w:t>
            </w:r>
            <w:r w:rsidR="002373E4" w:rsidRPr="00297067">
              <w:rPr>
                <w:sz w:val="22"/>
                <w:szCs w:val="22"/>
                <w:lang w:val="sr-Cyrl-RS"/>
              </w:rPr>
              <w:t xml:space="preserve">довољним </w:t>
            </w:r>
            <w:r w:rsidR="002373E4" w:rsidRPr="00297067">
              <w:rPr>
                <w:b/>
                <w:sz w:val="22"/>
                <w:szCs w:val="22"/>
                <w:lang w:val="sr-Cyrl-RS"/>
              </w:rPr>
              <w:t>техничким капацитетима:</w:t>
            </w:r>
          </w:p>
          <w:p w:rsidR="002373E4" w:rsidRPr="003B628C" w:rsidRDefault="002373E4" w:rsidP="003B628C">
            <w:pPr>
              <w:pStyle w:val="ListParagraph"/>
              <w:numPr>
                <w:ilvl w:val="0"/>
                <w:numId w:val="29"/>
              </w:numPr>
              <w:suppressAutoHyphens w:val="0"/>
              <w:spacing w:line="240" w:lineRule="auto"/>
              <w:jc w:val="both"/>
              <w:rPr>
                <w:rFonts w:eastAsia="Times New Roman"/>
                <w:kern w:val="0"/>
                <w:szCs w:val="22"/>
                <w:highlight w:val="cyan"/>
                <w:lang w:val="sr-Cyrl-RS" w:eastAsia="en-US"/>
              </w:rPr>
            </w:pPr>
            <w:r w:rsidRPr="003B628C">
              <w:rPr>
                <w:rFonts w:ascii="Times New Roman" w:eastAsia="Times New Roman" w:hAnsi="Times New Roman"/>
                <w:kern w:val="0"/>
                <w:szCs w:val="22"/>
                <w:lang w:val="sr-Cyrl-RS" w:eastAsia="en-US"/>
              </w:rPr>
              <w:t>поседује рачунарску опрему неопходне за извршење посла</w:t>
            </w:r>
            <w:r w:rsidRPr="003B628C">
              <w:rPr>
                <w:rFonts w:ascii="Times New Roman" w:eastAsia="Times New Roman" w:hAnsi="Times New Roman"/>
                <w:kern w:val="0"/>
                <w:szCs w:val="22"/>
                <w:lang w:eastAsia="en-US"/>
              </w:rPr>
              <w:t xml:space="preserve">, </w:t>
            </w:r>
            <w:r w:rsidRPr="003B628C">
              <w:rPr>
                <w:rFonts w:ascii="Times New Roman" w:eastAsia="Times New Roman" w:hAnsi="Times New Roman"/>
                <w:kern w:val="0"/>
                <w:szCs w:val="22"/>
                <w:lang w:val="sr-Cyrl-RS" w:eastAsia="en-US"/>
              </w:rPr>
              <w:t>и то најмање: најмање 2 (два) рачунара, најмање 1 (један) штампач, најмање</w:t>
            </w:r>
            <w:r w:rsidRPr="003B628C">
              <w:rPr>
                <w:rFonts w:ascii="Times New Roman" w:eastAsia="Times New Roman" w:hAnsi="Times New Roman"/>
                <w:color w:val="FF0000"/>
                <w:kern w:val="0"/>
                <w:szCs w:val="22"/>
                <w:lang w:val="sr-Cyrl-RS" w:eastAsia="en-US"/>
              </w:rPr>
              <w:t xml:space="preserve"> </w:t>
            </w:r>
            <w:r w:rsidR="002749CB" w:rsidRPr="003B628C">
              <w:rPr>
                <w:rFonts w:ascii="Times New Roman" w:eastAsia="Times New Roman" w:hAnsi="Times New Roman"/>
                <w:kern w:val="0"/>
                <w:szCs w:val="22"/>
                <w:lang w:val="sr-Cyrl-RS" w:eastAsia="en-US"/>
              </w:rPr>
              <w:t xml:space="preserve">1 (један) копир апарат, </w:t>
            </w:r>
            <w:r w:rsidRPr="003B628C">
              <w:rPr>
                <w:rFonts w:ascii="Times New Roman" w:eastAsia="Times New Roman" w:hAnsi="Times New Roman"/>
                <w:kern w:val="0"/>
                <w:szCs w:val="22"/>
                <w:lang w:val="sr-Cyrl-RS" w:eastAsia="en-US"/>
              </w:rPr>
              <w:t xml:space="preserve"> </w:t>
            </w:r>
            <w:r w:rsidR="00685477">
              <w:rPr>
                <w:rFonts w:ascii="Times New Roman" w:eastAsia="Times New Roman" w:hAnsi="Times New Roman"/>
                <w:kern w:val="0"/>
                <w:szCs w:val="22"/>
                <w:lang w:val="sr-Cyrl-RS" w:eastAsia="en-US"/>
              </w:rPr>
              <w:t>програм Основа или компатибилан</w:t>
            </w:r>
            <w:r w:rsidR="00774D7E">
              <w:rPr>
                <w:rFonts w:ascii="Times New Roman" w:eastAsia="Times New Roman" w:hAnsi="Times New Roman"/>
                <w:kern w:val="0"/>
                <w:szCs w:val="22"/>
                <w:lang w:val="sr-Cyrl-RS" w:eastAsia="en-US"/>
              </w:rPr>
              <w:t xml:space="preserve"> </w:t>
            </w:r>
            <w:r w:rsidR="00685477" w:rsidRPr="00685477">
              <w:rPr>
                <w:rFonts w:ascii="Times New Roman" w:eastAsia="Times New Roman" w:hAnsi="Times New Roman"/>
                <w:kern w:val="0"/>
                <w:szCs w:val="22"/>
                <w:lang w:val="sr-Cyrl-RS" w:eastAsia="en-US"/>
              </w:rPr>
              <w:t>и интернет везом од најмање 20</w:t>
            </w:r>
            <w:r w:rsidR="00685477" w:rsidRPr="00685477">
              <w:rPr>
                <w:rFonts w:ascii="Times New Roman" w:eastAsia="Times New Roman" w:hAnsi="Times New Roman"/>
                <w:kern w:val="0"/>
                <w:szCs w:val="22"/>
                <w:lang w:eastAsia="en-US"/>
              </w:rPr>
              <w:t xml:space="preserve"> mbps</w:t>
            </w:r>
          </w:p>
          <w:p w:rsidR="002373E4" w:rsidRPr="00700A05" w:rsidRDefault="002373E4">
            <w:pPr>
              <w:tabs>
                <w:tab w:val="left" w:pos="720"/>
              </w:tabs>
              <w:spacing w:before="60"/>
              <w:jc w:val="both"/>
              <w:rPr>
                <w:b/>
                <w:sz w:val="22"/>
                <w:szCs w:val="22"/>
                <w:highlight w:val="cyan"/>
                <w:lang w:val="sr-Cyrl-RS"/>
              </w:rPr>
            </w:pPr>
          </w:p>
        </w:tc>
      </w:tr>
      <w:tr w:rsidR="002373E4" w:rsidTr="00297067">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2373E4" w:rsidRPr="00700A05" w:rsidRDefault="002373E4">
            <w:pPr>
              <w:tabs>
                <w:tab w:val="left" w:pos="1080"/>
              </w:tabs>
              <w:jc w:val="right"/>
              <w:rPr>
                <w:b/>
                <w:sz w:val="22"/>
                <w:szCs w:val="22"/>
                <w:highlight w:val="cyan"/>
                <w:lang w:val="sr-Cyrl-RS"/>
              </w:rPr>
            </w:pPr>
            <w:r w:rsidRPr="00297067">
              <w:rPr>
                <w:b/>
                <w:sz w:val="22"/>
                <w:szCs w:val="22"/>
                <w:lang w:val="sr-Cyrl-RS"/>
              </w:rPr>
              <w:t>Доказ</w:t>
            </w:r>
          </w:p>
        </w:tc>
        <w:tc>
          <w:tcPr>
            <w:tcW w:w="6566" w:type="dxa"/>
            <w:tcBorders>
              <w:top w:val="single" w:sz="4" w:space="0" w:color="auto"/>
              <w:left w:val="single" w:sz="4" w:space="0" w:color="auto"/>
              <w:bottom w:val="single" w:sz="4" w:space="0" w:color="auto"/>
              <w:right w:val="single" w:sz="4" w:space="0" w:color="auto"/>
            </w:tcBorders>
            <w:hideMark/>
          </w:tcPr>
          <w:p w:rsidR="00297067" w:rsidRPr="00774D7E" w:rsidRDefault="00297067" w:rsidP="00297067">
            <w:pPr>
              <w:numPr>
                <w:ilvl w:val="0"/>
                <w:numId w:val="10"/>
              </w:numPr>
              <w:tabs>
                <w:tab w:val="left" w:pos="720"/>
              </w:tabs>
              <w:spacing w:before="60"/>
              <w:ind w:left="360"/>
              <w:jc w:val="both"/>
              <w:rPr>
                <w:sz w:val="22"/>
                <w:szCs w:val="22"/>
                <w:lang w:val="sr-Cyrl-RS"/>
              </w:rPr>
            </w:pPr>
            <w:r w:rsidRPr="00774D7E">
              <w:rPr>
                <w:sz w:val="22"/>
                <w:szCs w:val="22"/>
                <w:lang w:val="sr-Cyrl-RS"/>
              </w:rPr>
              <w:t>копија образца пријаве за запослене;</w:t>
            </w:r>
          </w:p>
          <w:p w:rsidR="00297067" w:rsidRPr="00774D7E" w:rsidRDefault="00297067" w:rsidP="00297067">
            <w:pPr>
              <w:numPr>
                <w:ilvl w:val="0"/>
                <w:numId w:val="10"/>
              </w:numPr>
              <w:tabs>
                <w:tab w:val="left" w:pos="720"/>
              </w:tabs>
              <w:spacing w:before="60"/>
              <w:ind w:left="360"/>
              <w:jc w:val="both"/>
              <w:rPr>
                <w:sz w:val="22"/>
                <w:szCs w:val="22"/>
                <w:lang w:val="sr-Cyrl-RS"/>
              </w:rPr>
            </w:pPr>
            <w:r w:rsidRPr="00774D7E">
              <w:rPr>
                <w:sz w:val="22"/>
                <w:szCs w:val="22"/>
                <w:lang w:val="sr-Cyrl-RS"/>
              </w:rPr>
              <w:t>по</w:t>
            </w:r>
            <w:r w:rsidR="00774D7E" w:rsidRPr="00774D7E">
              <w:rPr>
                <w:sz w:val="22"/>
                <w:szCs w:val="22"/>
                <w:lang w:val="sr-Cyrl-RS"/>
              </w:rPr>
              <w:t xml:space="preserve">тврда послодавца да су најмање 5 </w:t>
            </w:r>
            <w:r w:rsidRPr="00774D7E">
              <w:rPr>
                <w:sz w:val="22"/>
                <w:szCs w:val="22"/>
                <w:lang w:val="sr-Cyrl-RS"/>
              </w:rPr>
              <w:t>(</w:t>
            </w:r>
            <w:r w:rsidR="00774D7E" w:rsidRPr="00774D7E">
              <w:rPr>
                <w:sz w:val="22"/>
                <w:szCs w:val="22"/>
                <w:lang w:val="sr-Cyrl-RS"/>
              </w:rPr>
              <w:t>пет) година</w:t>
            </w:r>
            <w:r w:rsidRPr="00774D7E">
              <w:rPr>
                <w:sz w:val="22"/>
                <w:szCs w:val="22"/>
                <w:lang w:val="sr-Cyrl-RS"/>
              </w:rPr>
              <w:t xml:space="preserve"> радили</w:t>
            </w:r>
            <w:r w:rsidR="00774D7E" w:rsidRPr="00774D7E">
              <w:rPr>
                <w:sz w:val="22"/>
                <w:szCs w:val="22"/>
                <w:lang w:val="sr-Cyrl-RS"/>
              </w:rPr>
              <w:t xml:space="preserve"> у струци и да познају програм Основа или компатибилан</w:t>
            </w:r>
            <w:r w:rsidRPr="00774D7E">
              <w:rPr>
                <w:rFonts w:eastAsia="Times New Roman"/>
                <w:kern w:val="0"/>
                <w:sz w:val="22"/>
                <w:szCs w:val="22"/>
                <w:lang w:val="sr-Cyrl-RS" w:eastAsia="en-US"/>
              </w:rPr>
              <w:t>;</w:t>
            </w:r>
          </w:p>
          <w:p w:rsidR="00297067" w:rsidRPr="00774D7E" w:rsidRDefault="00297067" w:rsidP="00297067">
            <w:pPr>
              <w:numPr>
                <w:ilvl w:val="0"/>
                <w:numId w:val="10"/>
              </w:numPr>
              <w:tabs>
                <w:tab w:val="left" w:pos="720"/>
              </w:tabs>
              <w:spacing w:before="60"/>
              <w:ind w:left="360"/>
              <w:jc w:val="both"/>
              <w:rPr>
                <w:sz w:val="22"/>
                <w:szCs w:val="22"/>
                <w:lang w:val="sr-Cyrl-RS"/>
              </w:rPr>
            </w:pPr>
            <w:r w:rsidRPr="00774D7E">
              <w:rPr>
                <w:sz w:val="22"/>
                <w:szCs w:val="22"/>
                <w:lang w:val="sr-Cyrl-RS"/>
              </w:rPr>
              <w:t xml:space="preserve">решење о распоређивању, односно извод из акта о </w:t>
            </w:r>
            <w:r w:rsidRPr="00774D7E">
              <w:rPr>
                <w:sz w:val="22"/>
                <w:szCs w:val="22"/>
                <w:lang w:val="sr-Cyrl-RS"/>
              </w:rPr>
              <w:lastRenderedPageBreak/>
              <w:t>систематизацији радних места;</w:t>
            </w:r>
          </w:p>
          <w:p w:rsidR="002373E4" w:rsidRDefault="00297067" w:rsidP="00297067">
            <w:pPr>
              <w:numPr>
                <w:ilvl w:val="0"/>
                <w:numId w:val="10"/>
              </w:numPr>
              <w:tabs>
                <w:tab w:val="left" w:pos="720"/>
              </w:tabs>
              <w:spacing w:before="60"/>
              <w:ind w:left="360"/>
              <w:jc w:val="both"/>
              <w:rPr>
                <w:sz w:val="22"/>
                <w:szCs w:val="22"/>
                <w:lang w:val="sr-Cyrl-RS"/>
              </w:rPr>
            </w:pPr>
            <w:r w:rsidRPr="00774D7E">
              <w:rPr>
                <w:sz w:val="22"/>
                <w:szCs w:val="22"/>
                <w:lang w:val="sr-Cyrl-RS"/>
              </w:rPr>
              <w:t>извод из пописне листе за рачунарску опрему и копир апа</w:t>
            </w:r>
            <w:r w:rsidR="00774D7E">
              <w:rPr>
                <w:sz w:val="22"/>
                <w:szCs w:val="22"/>
                <w:lang w:val="sr-Cyrl-RS"/>
              </w:rPr>
              <w:t>рат</w:t>
            </w:r>
          </w:p>
          <w:p w:rsidR="00774D7E" w:rsidRDefault="00774D7E" w:rsidP="00297067">
            <w:pPr>
              <w:numPr>
                <w:ilvl w:val="0"/>
                <w:numId w:val="10"/>
              </w:numPr>
              <w:tabs>
                <w:tab w:val="left" w:pos="720"/>
              </w:tabs>
              <w:spacing w:before="60"/>
              <w:ind w:left="360"/>
              <w:jc w:val="both"/>
              <w:rPr>
                <w:sz w:val="22"/>
                <w:szCs w:val="22"/>
                <w:lang w:val="sr-Cyrl-RS"/>
              </w:rPr>
            </w:pPr>
            <w:r>
              <w:rPr>
                <w:sz w:val="22"/>
                <w:szCs w:val="22"/>
                <w:lang w:val="sr-Cyrl-RS"/>
              </w:rPr>
              <w:t>копију уговора о коришћењу услуге интернет везе</w:t>
            </w:r>
          </w:p>
          <w:p w:rsidR="00774D7E" w:rsidRPr="00297067" w:rsidRDefault="00B85CA2" w:rsidP="00297067">
            <w:pPr>
              <w:numPr>
                <w:ilvl w:val="0"/>
                <w:numId w:val="10"/>
              </w:numPr>
              <w:tabs>
                <w:tab w:val="left" w:pos="720"/>
              </w:tabs>
              <w:spacing w:before="60"/>
              <w:ind w:left="360"/>
              <w:jc w:val="both"/>
              <w:rPr>
                <w:sz w:val="22"/>
                <w:szCs w:val="22"/>
                <w:lang w:val="sr-Cyrl-RS"/>
              </w:rPr>
            </w:pPr>
            <w:r>
              <w:rPr>
                <w:sz w:val="22"/>
                <w:szCs w:val="22"/>
                <w:lang w:val="sr-Cyrl-RS"/>
              </w:rPr>
              <w:t>бројеве лиценци за коришћење програ Основа или компатибилног</w:t>
            </w:r>
          </w:p>
        </w:tc>
      </w:tr>
    </w:tbl>
    <w:p w:rsidR="002373E4" w:rsidRDefault="002373E4" w:rsidP="002373E4">
      <w:pPr>
        <w:jc w:val="both"/>
        <w:rPr>
          <w:sz w:val="22"/>
          <w:szCs w:val="22"/>
          <w:lang w:val="sr-Cyrl-RS"/>
        </w:rPr>
      </w:pPr>
    </w:p>
    <w:p w:rsidR="002373E4" w:rsidRDefault="002373E4" w:rsidP="002373E4">
      <w:pPr>
        <w:ind w:firstLine="720"/>
        <w:jc w:val="both"/>
        <w:rPr>
          <w:sz w:val="22"/>
          <w:szCs w:val="22"/>
          <w:lang w:val="sr-Cyrl-RS"/>
        </w:rPr>
      </w:pPr>
    </w:p>
    <w:tbl>
      <w:tblPr>
        <w:tblW w:w="878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
        <w:gridCol w:w="1650"/>
        <w:gridCol w:w="6566"/>
      </w:tblGrid>
      <w:tr w:rsidR="002373E4" w:rsidTr="002373E4">
        <w:trPr>
          <w:trHeight w:val="1061"/>
          <w:jc w:val="center"/>
        </w:trPr>
        <w:tc>
          <w:tcPr>
            <w:tcW w:w="567" w:type="dxa"/>
            <w:vMerge w:val="restart"/>
            <w:tcBorders>
              <w:top w:val="single" w:sz="4" w:space="0" w:color="auto"/>
              <w:left w:val="single" w:sz="4" w:space="0" w:color="auto"/>
              <w:bottom w:val="single" w:sz="4" w:space="0" w:color="auto"/>
              <w:right w:val="single" w:sz="4" w:space="0" w:color="auto"/>
            </w:tcBorders>
            <w:hideMark/>
          </w:tcPr>
          <w:p w:rsidR="002373E4" w:rsidRDefault="002373E4">
            <w:pPr>
              <w:tabs>
                <w:tab w:val="left" w:pos="1080"/>
              </w:tabs>
              <w:jc w:val="center"/>
              <w:rPr>
                <w:b/>
                <w:sz w:val="22"/>
                <w:szCs w:val="22"/>
                <w:lang w:val="sr-Cyrl-RS"/>
              </w:rPr>
            </w:pPr>
            <w:r>
              <w:rPr>
                <w:b/>
                <w:sz w:val="22"/>
                <w:szCs w:val="22"/>
                <w:lang w:val="sr-Cyrl-RS"/>
              </w:rPr>
              <w:t>1б.</w:t>
            </w:r>
          </w:p>
        </w:tc>
        <w:tc>
          <w:tcPr>
            <w:tcW w:w="8216" w:type="dxa"/>
            <w:gridSpan w:val="2"/>
            <w:tcBorders>
              <w:top w:val="single" w:sz="4" w:space="0" w:color="auto"/>
              <w:left w:val="single" w:sz="4" w:space="0" w:color="auto"/>
              <w:bottom w:val="single" w:sz="4" w:space="0" w:color="auto"/>
              <w:right w:val="single" w:sz="4" w:space="0" w:color="auto"/>
            </w:tcBorders>
            <w:shd w:val="clear" w:color="auto" w:fill="D9D9D9"/>
            <w:vAlign w:val="center"/>
            <w:hideMark/>
          </w:tcPr>
          <w:p w:rsidR="002373E4" w:rsidRDefault="002373E4">
            <w:pPr>
              <w:tabs>
                <w:tab w:val="left" w:pos="720"/>
              </w:tabs>
              <w:spacing w:before="60"/>
              <w:jc w:val="both"/>
              <w:rPr>
                <w:b/>
                <w:sz w:val="22"/>
                <w:szCs w:val="22"/>
                <w:lang w:val="sr-Cyrl-RS"/>
              </w:rPr>
            </w:pPr>
            <w:r>
              <w:rPr>
                <w:b/>
                <w:sz w:val="22"/>
                <w:szCs w:val="22"/>
                <w:lang w:val="sr-Cyrl-RS"/>
              </w:rPr>
              <w:t xml:space="preserve">Овлашћење за потписивање понуде које се </w:t>
            </w:r>
          </w:p>
          <w:p w:rsidR="002373E4" w:rsidRDefault="002373E4">
            <w:pPr>
              <w:tabs>
                <w:tab w:val="left" w:pos="720"/>
              </w:tabs>
              <w:spacing w:before="60"/>
              <w:jc w:val="both"/>
              <w:rPr>
                <w:b/>
                <w:sz w:val="22"/>
                <w:szCs w:val="22"/>
                <w:u w:val="single"/>
                <w:lang w:val="sr-Cyrl-RS"/>
              </w:rPr>
            </w:pPr>
            <w:r>
              <w:rPr>
                <w:b/>
                <w:sz w:val="22"/>
                <w:szCs w:val="22"/>
                <w:lang w:val="sr-Cyrl-RS"/>
              </w:rPr>
              <w:t xml:space="preserve">ДОСТАВЉА </w:t>
            </w:r>
            <w:r>
              <w:rPr>
                <w:b/>
                <w:sz w:val="22"/>
                <w:szCs w:val="22"/>
                <w:u w:val="single"/>
                <w:lang w:val="sr-Cyrl-RS"/>
              </w:rPr>
              <w:t>САМО У СЛУЧАЈУ ДА ПОНУДУ ПОТПИСУЈЕ ЛИЦЕ КОЈЕ НИЈЕ ЗАСТУПНИК УПИСАН У РЕГИСТРУ АГЕНЦИЈЕ ЗА ПРИВРЕДНЕ РЕГИСТРЕ</w:t>
            </w:r>
          </w:p>
        </w:tc>
      </w:tr>
      <w:tr w:rsidR="002373E4" w:rsidTr="00297067">
        <w:trPr>
          <w:trHeight w:val="1061"/>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650" w:type="dxa"/>
            <w:tcBorders>
              <w:top w:val="single" w:sz="4" w:space="0" w:color="auto"/>
              <w:left w:val="single" w:sz="4" w:space="0" w:color="auto"/>
              <w:bottom w:val="single" w:sz="4" w:space="0" w:color="auto"/>
              <w:right w:val="single" w:sz="4" w:space="0" w:color="auto"/>
            </w:tcBorders>
            <w:vAlign w:val="center"/>
            <w:hideMark/>
          </w:tcPr>
          <w:p w:rsidR="002373E4" w:rsidRDefault="002373E4">
            <w:pPr>
              <w:tabs>
                <w:tab w:val="left" w:pos="1080"/>
              </w:tabs>
              <w:jc w:val="right"/>
              <w:rPr>
                <w:b/>
                <w:sz w:val="22"/>
                <w:szCs w:val="22"/>
                <w:lang w:val="sr-Cyrl-RS"/>
              </w:rPr>
            </w:pPr>
            <w:r>
              <w:rPr>
                <w:b/>
                <w:sz w:val="22"/>
                <w:szCs w:val="22"/>
                <w:lang w:val="sr-Cyrl-RS"/>
              </w:rPr>
              <w:t>Доказ</w:t>
            </w:r>
          </w:p>
        </w:tc>
        <w:tc>
          <w:tcPr>
            <w:tcW w:w="6566" w:type="dxa"/>
            <w:tcBorders>
              <w:top w:val="single" w:sz="4" w:space="0" w:color="auto"/>
              <w:left w:val="single" w:sz="4" w:space="0" w:color="auto"/>
              <w:bottom w:val="single" w:sz="4" w:space="0" w:color="auto"/>
              <w:right w:val="single" w:sz="4" w:space="0" w:color="auto"/>
            </w:tcBorders>
            <w:hideMark/>
          </w:tcPr>
          <w:p w:rsidR="002373E4" w:rsidRDefault="002373E4">
            <w:pPr>
              <w:jc w:val="both"/>
              <w:rPr>
                <w:sz w:val="22"/>
                <w:szCs w:val="22"/>
                <w:lang w:val="sr-Cyrl-RS"/>
              </w:rPr>
            </w:pPr>
            <w:r>
              <w:rPr>
                <w:sz w:val="22"/>
                <w:szCs w:val="22"/>
                <w:lang w:val="sr-Cyrl-RS"/>
              </w:rPr>
              <w:t>-овлашћење сачињава, потписује и оверава овлашћено лице понуђача</w:t>
            </w:r>
          </w:p>
          <w:p w:rsidR="002373E4" w:rsidRDefault="002373E4">
            <w:pPr>
              <w:tabs>
                <w:tab w:val="left" w:pos="720"/>
              </w:tabs>
              <w:spacing w:before="60"/>
              <w:jc w:val="both"/>
              <w:rPr>
                <w:sz w:val="22"/>
                <w:szCs w:val="22"/>
                <w:lang w:val="sr-Cyrl-RS"/>
              </w:rPr>
            </w:pPr>
            <w:r>
              <w:rPr>
                <w:sz w:val="22"/>
                <w:szCs w:val="22"/>
                <w:lang w:val="sr-Cyrl-RS"/>
              </w:rPr>
              <w:t>-мора бити наведено пуно име и презиме и ЈМБГ или број личне карте лица овлашћеног за потписивање</w:t>
            </w:r>
          </w:p>
        </w:tc>
      </w:tr>
    </w:tbl>
    <w:p w:rsidR="002373E4" w:rsidRDefault="002373E4" w:rsidP="002373E4">
      <w:pPr>
        <w:tabs>
          <w:tab w:val="left" w:pos="720"/>
        </w:tabs>
        <w:jc w:val="both"/>
        <w:rPr>
          <w:b/>
          <w:sz w:val="22"/>
          <w:szCs w:val="22"/>
          <w:lang w:val="sr-Cyrl-RS"/>
        </w:rPr>
      </w:pPr>
    </w:p>
    <w:p w:rsidR="002373E4" w:rsidRPr="00AE7DD9" w:rsidRDefault="002373E4" w:rsidP="002373E4">
      <w:pPr>
        <w:widowControl w:val="0"/>
        <w:autoSpaceDE w:val="0"/>
        <w:autoSpaceDN w:val="0"/>
        <w:adjustRightInd w:val="0"/>
        <w:spacing w:before="60" w:after="60"/>
        <w:ind w:firstLine="720"/>
        <w:jc w:val="both"/>
        <w:rPr>
          <w:b/>
          <w:sz w:val="28"/>
          <w:szCs w:val="28"/>
          <w:lang w:val="sr-Cyrl-RS"/>
        </w:rPr>
      </w:pPr>
      <w:r w:rsidRPr="00AE7DD9">
        <w:rPr>
          <w:b/>
          <w:sz w:val="28"/>
          <w:szCs w:val="28"/>
          <w:lang w:val="sr-Cyrl-RS"/>
        </w:rPr>
        <w:t>НАПОМЕНА: У поступку јавне наб</w:t>
      </w:r>
      <w:r w:rsidR="00297067" w:rsidRPr="00AE7DD9">
        <w:rPr>
          <w:b/>
          <w:sz w:val="28"/>
          <w:szCs w:val="28"/>
          <w:lang w:val="sr-Cyrl-RS"/>
        </w:rPr>
        <w:t>а</w:t>
      </w:r>
      <w:r w:rsidRPr="00AE7DD9">
        <w:rPr>
          <w:b/>
          <w:sz w:val="28"/>
          <w:szCs w:val="28"/>
          <w:lang w:val="sr-Cyrl-RS"/>
        </w:rPr>
        <w:t>вке не може учествовати доносилац планског документа за газдовање шумама у 2019. години</w:t>
      </w:r>
    </w:p>
    <w:p w:rsidR="002373E4" w:rsidRDefault="002373E4" w:rsidP="002373E4">
      <w:pPr>
        <w:tabs>
          <w:tab w:val="left" w:pos="720"/>
        </w:tabs>
        <w:jc w:val="both"/>
        <w:rPr>
          <w:b/>
          <w:sz w:val="22"/>
          <w:szCs w:val="22"/>
          <w:lang w:val="sr-Cyrl-RS"/>
        </w:rPr>
      </w:pPr>
      <w:r>
        <w:rPr>
          <w:b/>
          <w:sz w:val="22"/>
          <w:szCs w:val="22"/>
          <w:lang w:val="sr-Cyrl-RS"/>
        </w:rPr>
        <w:tab/>
      </w:r>
    </w:p>
    <w:p w:rsidR="002373E4" w:rsidRDefault="002373E4" w:rsidP="002373E4">
      <w:pPr>
        <w:tabs>
          <w:tab w:val="left" w:pos="720"/>
        </w:tabs>
        <w:jc w:val="both"/>
        <w:rPr>
          <w:sz w:val="22"/>
          <w:szCs w:val="22"/>
          <w:lang w:val="sr-Cyrl-RS"/>
        </w:rPr>
      </w:pPr>
      <w:r>
        <w:rPr>
          <w:b/>
          <w:sz w:val="22"/>
          <w:szCs w:val="22"/>
          <w:lang w:val="sr-Cyrl-RS"/>
        </w:rPr>
        <w:tab/>
      </w:r>
      <w:r>
        <w:rPr>
          <w:sz w:val="22"/>
          <w:szCs w:val="22"/>
          <w:lang w:val="sr-Cyrl-RS"/>
        </w:rPr>
        <w:t xml:space="preserve">Уколико понуђач подноси понуду са </w:t>
      </w:r>
      <w:r>
        <w:rPr>
          <w:b/>
          <w:sz w:val="22"/>
          <w:szCs w:val="22"/>
          <w:u w:val="single"/>
          <w:lang w:val="sr-Cyrl-RS"/>
        </w:rPr>
        <w:t>подизвођачем</w:t>
      </w:r>
      <w:r>
        <w:rPr>
          <w:sz w:val="22"/>
          <w:szCs w:val="22"/>
          <w:lang w:val="sr-Cyrl-RS"/>
        </w:rPr>
        <w:t>, у складу са чланом 80. Закона, подизвођач мора да испуњава обавезне услове из члана 75. став 1. тач. 1) до 4) Закона и услов из члана 75. став 1. тачка 5) Закона, за део набавке који ће понуђач извршити преко подизвођача.</w:t>
      </w:r>
    </w:p>
    <w:p w:rsidR="002373E4" w:rsidRDefault="002373E4" w:rsidP="002373E4">
      <w:pPr>
        <w:tabs>
          <w:tab w:val="left" w:pos="720"/>
        </w:tabs>
        <w:jc w:val="both"/>
        <w:rPr>
          <w:sz w:val="22"/>
          <w:szCs w:val="22"/>
          <w:lang w:val="sr-Cyrl-RS"/>
        </w:rPr>
      </w:pPr>
    </w:p>
    <w:tbl>
      <w:tblPr>
        <w:tblW w:w="0" w:type="dxa"/>
        <w:tblInd w:w="-125" w:type="dxa"/>
        <w:tblLayout w:type="fixed"/>
        <w:tblCellMar>
          <w:top w:w="55" w:type="dxa"/>
          <w:left w:w="55" w:type="dxa"/>
          <w:bottom w:w="55" w:type="dxa"/>
          <w:right w:w="55" w:type="dxa"/>
        </w:tblCellMar>
        <w:tblLook w:val="04A0" w:firstRow="1" w:lastRow="0" w:firstColumn="1" w:lastColumn="0" w:noHBand="0" w:noVBand="1"/>
      </w:tblPr>
      <w:tblGrid>
        <w:gridCol w:w="9842"/>
      </w:tblGrid>
      <w:tr w:rsidR="002373E4" w:rsidTr="00AE7DD9">
        <w:trPr>
          <w:trHeight w:val="1506"/>
        </w:trPr>
        <w:tc>
          <w:tcPr>
            <w:tcW w:w="9842" w:type="dxa"/>
            <w:tcBorders>
              <w:top w:val="single" w:sz="2" w:space="0" w:color="000000"/>
              <w:left w:val="single" w:sz="2" w:space="0" w:color="000000"/>
              <w:bottom w:val="single" w:sz="2" w:space="0" w:color="000000"/>
              <w:right w:val="single" w:sz="2" w:space="0" w:color="000000"/>
            </w:tcBorders>
            <w:hideMark/>
          </w:tcPr>
          <w:p w:rsidR="002373E4" w:rsidRDefault="002373E4">
            <w:pPr>
              <w:pStyle w:val="ListParagraph"/>
              <w:spacing w:line="240" w:lineRule="auto"/>
              <w:ind w:left="0"/>
              <w:jc w:val="both"/>
              <w:rPr>
                <w:rFonts w:ascii="Times New Roman" w:hAnsi="Times New Roman"/>
                <w:bCs/>
                <w:iCs/>
                <w:szCs w:val="22"/>
                <w:lang w:val="sr-Cyrl-RS"/>
              </w:rPr>
            </w:pPr>
            <w:r>
              <w:rPr>
                <w:rFonts w:ascii="Times New Roman" w:hAnsi="Times New Roman"/>
                <w:b/>
                <w:bCs/>
                <w:iCs/>
                <w:szCs w:val="22"/>
                <w:lang w:val="sr-Cyrl-RS"/>
              </w:rPr>
              <w:t xml:space="preserve">Напомена: </w:t>
            </w:r>
          </w:p>
          <w:p w:rsidR="002373E4" w:rsidRDefault="002373E4">
            <w:pPr>
              <w:pStyle w:val="ListParagraph"/>
              <w:spacing w:line="240" w:lineRule="auto"/>
              <w:ind w:left="0"/>
              <w:jc w:val="both"/>
              <w:rPr>
                <w:rFonts w:ascii="Times New Roman" w:hAnsi="Times New Roman"/>
                <w:szCs w:val="22"/>
                <w:lang w:val="sr-Cyrl-RS"/>
              </w:rPr>
            </w:pPr>
            <w:r>
              <w:rPr>
                <w:rFonts w:ascii="Times New Roman" w:hAnsi="Times New Roman"/>
                <w:bCs/>
                <w:iCs/>
                <w:szCs w:val="22"/>
                <w:lang w:val="sr-Cyrl-RS"/>
              </w:rPr>
              <w:t xml:space="preserve">Ако је за извршење дела јавне набавке чија вредност не прелази 10% укупне вредности јавне набавке потребно испунити обавезан услов из члана 75. став 1. тачка 5) Закона, понуђач може доказати испуњеност тог услова преко подизвођача, којем је поверио извршење тог дела набавке. </w:t>
            </w:r>
          </w:p>
        </w:tc>
      </w:tr>
    </w:tbl>
    <w:p w:rsidR="002373E4" w:rsidRDefault="002373E4" w:rsidP="002373E4">
      <w:pPr>
        <w:tabs>
          <w:tab w:val="left" w:pos="720"/>
        </w:tabs>
        <w:jc w:val="both"/>
        <w:rPr>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 xml:space="preserve">Уколико понуду подноси </w:t>
      </w:r>
      <w:r>
        <w:rPr>
          <w:b/>
          <w:sz w:val="22"/>
          <w:szCs w:val="22"/>
          <w:u w:val="single"/>
          <w:lang w:val="sr-Cyrl-RS"/>
        </w:rPr>
        <w:t>група понуђача</w:t>
      </w:r>
      <w:r>
        <w:rPr>
          <w:sz w:val="22"/>
          <w:szCs w:val="22"/>
          <w:lang w:val="sr-Cyrl-RS"/>
        </w:rPr>
        <w:t xml:space="preserve">, сваки понуђач из групе понуђача, мора да испуни обавезне услове из члана 75. став 1. тач. 1) до 4) Закона, а додатне услове испуњавају заједно. </w:t>
      </w:r>
    </w:p>
    <w:p w:rsidR="002373E4" w:rsidRDefault="002373E4" w:rsidP="002373E4">
      <w:pPr>
        <w:tabs>
          <w:tab w:val="left" w:pos="720"/>
        </w:tabs>
        <w:jc w:val="both"/>
        <w:rPr>
          <w:sz w:val="22"/>
          <w:szCs w:val="22"/>
          <w:lang w:val="sr-Cyrl-RS"/>
        </w:rPr>
      </w:pPr>
      <w:r>
        <w:rPr>
          <w:sz w:val="22"/>
          <w:szCs w:val="22"/>
          <w:lang w:val="sr-Cyrl-RS"/>
        </w:rPr>
        <w:tab/>
        <w:t>Услов из члана 75. став 1. тач. 5) Закона, дужан је да испуни понуђач из групе понуђача којем је поверено извршење дела набавке за који је неопходна испуњеност тог услова.</w:t>
      </w:r>
    </w:p>
    <w:p w:rsidR="002373E4" w:rsidRDefault="002373E4" w:rsidP="002373E4">
      <w:pPr>
        <w:tabs>
          <w:tab w:val="left" w:pos="720"/>
        </w:tabs>
        <w:jc w:val="both"/>
        <w:rPr>
          <w:sz w:val="22"/>
          <w:szCs w:val="22"/>
          <w:lang w:val="sr-Cyrl-RS"/>
        </w:rPr>
      </w:pPr>
      <w:r>
        <w:rPr>
          <w:sz w:val="22"/>
          <w:szCs w:val="22"/>
          <w:lang w:val="sr-Cyrl-RS"/>
        </w:rPr>
        <w:tab/>
        <w:t>Саставни део заједничке понуде је споразум којим се понуђачи из групе међусобно и према наручиоцу обавезују на извршење јавне набавке, а који садржи:</w:t>
      </w:r>
    </w:p>
    <w:p w:rsidR="002373E4" w:rsidRDefault="002373E4" w:rsidP="002373E4">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373E4" w:rsidRDefault="002373E4" w:rsidP="002373E4">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2373E4" w:rsidRDefault="002373E4" w:rsidP="002373E4">
      <w:pPr>
        <w:suppressAutoHyphens w:val="0"/>
        <w:spacing w:after="160" w:line="254" w:lineRule="auto"/>
        <w:rPr>
          <w:b/>
          <w:sz w:val="22"/>
          <w:szCs w:val="22"/>
          <w:lang w:val="sr-Cyrl-RS"/>
        </w:rPr>
      </w:pPr>
    </w:p>
    <w:p w:rsidR="002373E4" w:rsidRDefault="002373E4" w:rsidP="002373E4">
      <w:pPr>
        <w:tabs>
          <w:tab w:val="left" w:pos="720"/>
        </w:tabs>
        <w:jc w:val="both"/>
        <w:rPr>
          <w:b/>
          <w:sz w:val="22"/>
          <w:szCs w:val="22"/>
          <w:lang w:val="sr-Cyrl-RS"/>
        </w:rPr>
      </w:pPr>
      <w:r>
        <w:rPr>
          <w:b/>
          <w:sz w:val="22"/>
          <w:szCs w:val="22"/>
          <w:lang w:val="sr-Cyrl-RS"/>
        </w:rPr>
        <w:t>2. УПУТСТВО КАКО СЕ ДОКАЗУЈЕ ИСПУЊЕНОСТ УСЛОВА</w:t>
      </w:r>
    </w:p>
    <w:p w:rsidR="002373E4" w:rsidRDefault="002373E4" w:rsidP="002373E4">
      <w:pPr>
        <w:tabs>
          <w:tab w:val="left" w:pos="598"/>
        </w:tabs>
        <w:jc w:val="both"/>
        <w:rPr>
          <w:sz w:val="22"/>
          <w:szCs w:val="22"/>
          <w:lang w:val="sr-Cyrl-RS"/>
        </w:rPr>
      </w:pPr>
      <w:r>
        <w:rPr>
          <w:sz w:val="22"/>
          <w:szCs w:val="22"/>
          <w:lang w:val="sr-Cyrl-RS"/>
        </w:rPr>
        <w:tab/>
        <w:t xml:space="preserve">Испуњеност </w:t>
      </w:r>
      <w:r>
        <w:rPr>
          <w:b/>
          <w:sz w:val="22"/>
          <w:szCs w:val="22"/>
          <w:lang w:val="sr-Cyrl-RS"/>
        </w:rPr>
        <w:t>обавезних услова</w:t>
      </w:r>
      <w:r>
        <w:rPr>
          <w:sz w:val="22"/>
          <w:szCs w:val="22"/>
          <w:lang w:val="sr-Cyrl-RS"/>
        </w:rPr>
        <w:t xml:space="preserve"> за учешће у поступку предметне јавне набавке, у складу са чл. 77. став 4. Закона, понуђач доказује достављањем </w:t>
      </w:r>
      <w:r>
        <w:rPr>
          <w:b/>
          <w:sz w:val="22"/>
          <w:szCs w:val="22"/>
          <w:lang w:val="sr-Cyrl-RS"/>
        </w:rPr>
        <w:t>Изјаве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под пуном материјалном и кривичном одговорношћу потврђује да испуњава услове за учешће у поступку јавне набавке из чл. 75. и 76. Закона, дефинисане овом конкурсном документацијом. </w:t>
      </w:r>
    </w:p>
    <w:p w:rsidR="002373E4" w:rsidRDefault="002373E4" w:rsidP="002373E4">
      <w:pPr>
        <w:tabs>
          <w:tab w:val="left" w:pos="720"/>
        </w:tabs>
        <w:jc w:val="both"/>
        <w:rPr>
          <w:sz w:val="22"/>
          <w:szCs w:val="22"/>
          <w:lang w:val="sr-Cyrl-RS"/>
        </w:rPr>
      </w:pPr>
      <w:r>
        <w:rPr>
          <w:sz w:val="22"/>
          <w:szCs w:val="22"/>
          <w:lang w:val="sr-Cyrl-RS"/>
        </w:rPr>
        <w:tab/>
        <w:t>Изјава мора да буде потписана од стране овлашћеног лица понуђача. Уколико Изјаву потписује лице које није уписано у регистар као лице овлашћено за заступање, потребно је уз понуду доставити овлашћење за потписивање.</w:t>
      </w:r>
    </w:p>
    <w:p w:rsidR="002373E4" w:rsidRDefault="002373E4" w:rsidP="002373E4">
      <w:pPr>
        <w:tabs>
          <w:tab w:val="left" w:pos="720"/>
        </w:tabs>
        <w:jc w:val="both"/>
        <w:rPr>
          <w:bCs/>
          <w:iCs/>
          <w:sz w:val="22"/>
          <w:szCs w:val="22"/>
          <w:lang w:val="sr-Cyrl-RS"/>
        </w:rPr>
      </w:pPr>
      <w:r>
        <w:rPr>
          <w:sz w:val="22"/>
          <w:szCs w:val="22"/>
          <w:lang w:val="sr-Cyrl-RS"/>
        </w:rPr>
        <w:tab/>
      </w:r>
      <w:r>
        <w:rPr>
          <w:b/>
          <w:bCs/>
          <w:iCs/>
          <w:sz w:val="22"/>
          <w:szCs w:val="22"/>
          <w:u w:val="single"/>
          <w:lang w:val="sr-Cyrl-RS"/>
        </w:rPr>
        <w:t>Уколико понуду подноси група понуђача</w:t>
      </w:r>
      <w:r>
        <w:rPr>
          <w:bCs/>
          <w:iCs/>
          <w:sz w:val="22"/>
          <w:szCs w:val="22"/>
          <w:lang w:val="sr-Cyrl-RS"/>
        </w:rPr>
        <w:t xml:space="preserve">, Изјава мора бити потписана од стране овлашћеног лица сваког понуђача из групе понуђача. </w:t>
      </w:r>
    </w:p>
    <w:p w:rsidR="002373E4" w:rsidRDefault="002373E4" w:rsidP="002373E4">
      <w:pPr>
        <w:tabs>
          <w:tab w:val="left" w:pos="720"/>
        </w:tabs>
        <w:jc w:val="both"/>
        <w:rPr>
          <w:bCs/>
          <w:iCs/>
          <w:sz w:val="22"/>
          <w:szCs w:val="22"/>
          <w:lang w:val="sr-Cyrl-RS"/>
        </w:rPr>
      </w:pPr>
      <w:r>
        <w:rPr>
          <w:bCs/>
          <w:iCs/>
          <w:sz w:val="22"/>
          <w:szCs w:val="22"/>
          <w:lang w:val="sr-Cyrl-RS"/>
        </w:rPr>
        <w:lastRenderedPageBreak/>
        <w:tab/>
      </w:r>
      <w:r>
        <w:rPr>
          <w:b/>
          <w:bCs/>
          <w:iCs/>
          <w:sz w:val="22"/>
          <w:szCs w:val="22"/>
          <w:u w:val="single"/>
          <w:lang w:val="sr-Cyrl-RS"/>
        </w:rPr>
        <w:t>Уколико понуђач подноси понуду са подизвођачем</w:t>
      </w:r>
      <w:r>
        <w:rPr>
          <w:bCs/>
          <w:iCs/>
          <w:sz w:val="22"/>
          <w:szCs w:val="22"/>
          <w:lang w:val="sr-Cyrl-RS"/>
        </w:rPr>
        <w:t xml:space="preserve">, понуђач је дужан да достави </w:t>
      </w:r>
      <w:r>
        <w:rPr>
          <w:bCs/>
          <w:iCs/>
          <w:sz w:val="22"/>
          <w:szCs w:val="22"/>
          <w:u w:val="single"/>
          <w:lang w:val="sr-Cyrl-RS"/>
        </w:rPr>
        <w:t>Изјаву подизвођача</w:t>
      </w:r>
      <w:r>
        <w:rPr>
          <w:bCs/>
          <w:iCs/>
          <w:sz w:val="22"/>
          <w:szCs w:val="22"/>
          <w:lang w:val="sr-Cyrl-RS"/>
        </w:rPr>
        <w:t xml:space="preserve"> </w:t>
      </w:r>
      <w:r>
        <w:rPr>
          <w:sz w:val="22"/>
          <w:szCs w:val="22"/>
          <w:lang w:val="sr-Cyrl-RS"/>
        </w:rPr>
        <w:t>(</w:t>
      </w:r>
      <w:r>
        <w:rPr>
          <w:i/>
          <w:sz w:val="22"/>
          <w:szCs w:val="22"/>
          <w:lang w:val="sr-Cyrl-RS"/>
        </w:rPr>
        <w:t>Образац изјаве подизвођача, дат је у поглављу V, Oбразац 3.</w:t>
      </w:r>
      <w:r>
        <w:rPr>
          <w:sz w:val="22"/>
          <w:szCs w:val="22"/>
          <w:lang w:val="sr-Cyrl-RS"/>
        </w:rPr>
        <w:t>),</w:t>
      </w:r>
      <w:r>
        <w:rPr>
          <w:bCs/>
          <w:iCs/>
          <w:sz w:val="22"/>
          <w:szCs w:val="22"/>
          <w:lang w:val="sr-Cyrl-RS"/>
        </w:rPr>
        <w:t xml:space="preserve"> потписану од стране овлашћеног лица подизвођача и оверену печатом. </w:t>
      </w:r>
    </w:p>
    <w:p w:rsidR="002373E4" w:rsidRDefault="002373E4" w:rsidP="002373E4">
      <w:pPr>
        <w:tabs>
          <w:tab w:val="left" w:pos="720"/>
        </w:tabs>
        <w:jc w:val="both"/>
        <w:rPr>
          <w:bCs/>
          <w:iCs/>
          <w:sz w:val="22"/>
          <w:szCs w:val="22"/>
          <w:lang w:val="sr-Cyrl-RS"/>
        </w:rPr>
      </w:pPr>
      <w:r>
        <w:rPr>
          <w:bCs/>
          <w:iCs/>
          <w:sz w:val="22"/>
          <w:szCs w:val="22"/>
          <w:lang w:val="sr-Cyrl-RS"/>
        </w:rPr>
        <w:tab/>
        <w:t xml:space="preserve">Наручилац </w:t>
      </w:r>
      <w:r>
        <w:rPr>
          <w:bCs/>
          <w:iCs/>
          <w:sz w:val="22"/>
          <w:szCs w:val="22"/>
          <w:u w:val="single"/>
          <w:lang w:val="sr-Cyrl-RS"/>
        </w:rPr>
        <w:t>може</w:t>
      </w:r>
      <w:r>
        <w:rPr>
          <w:bCs/>
          <w:iCs/>
          <w:sz w:val="22"/>
          <w:szCs w:val="22"/>
          <w:lang w:val="sr-Cyrl-RS"/>
        </w:rPr>
        <w:t xml:space="preserve"> пре доношења одлуке о додели уговора да тражи од понуђача, чија је понуда оцењена као најповољнија, да достави на увид оригинал или оверену копију свих или појединих доказа о испуњености услова.</w:t>
      </w:r>
    </w:p>
    <w:p w:rsidR="002373E4" w:rsidRDefault="002373E4" w:rsidP="002373E4">
      <w:pPr>
        <w:tabs>
          <w:tab w:val="left" w:pos="720"/>
        </w:tabs>
        <w:jc w:val="both"/>
        <w:rPr>
          <w:b/>
          <w:bCs/>
          <w:iCs/>
          <w:sz w:val="22"/>
          <w:szCs w:val="22"/>
          <w:u w:val="single"/>
          <w:lang w:val="sr-Cyrl-RS"/>
        </w:rPr>
      </w:pPr>
      <w:r>
        <w:rPr>
          <w:bCs/>
          <w:iCs/>
          <w:sz w:val="22"/>
          <w:szCs w:val="22"/>
          <w:lang w:val="sr-Cyrl-RS"/>
        </w:rPr>
        <w:tab/>
        <w:t xml:space="preserve">Ако понуђач у остављеном примереном року, који не може бити краћи од 5 дана, не достави на увид оригинал или оверену копију тражених доказа, наручилац ће његову понуду </w:t>
      </w:r>
      <w:r>
        <w:rPr>
          <w:b/>
          <w:bCs/>
          <w:iCs/>
          <w:sz w:val="22"/>
          <w:szCs w:val="22"/>
          <w:u w:val="single"/>
          <w:lang w:val="sr-Cyrl-RS"/>
        </w:rPr>
        <w:t>одбити као неприхватљиву.</w:t>
      </w:r>
    </w:p>
    <w:p w:rsidR="002373E4" w:rsidRDefault="002373E4" w:rsidP="002373E4">
      <w:pPr>
        <w:tabs>
          <w:tab w:val="left" w:pos="720"/>
        </w:tabs>
        <w:jc w:val="both"/>
        <w:rPr>
          <w:b/>
          <w:sz w:val="22"/>
          <w:szCs w:val="22"/>
          <w:lang w:val="sr-Cyrl-RS"/>
        </w:rPr>
      </w:pPr>
      <w:r>
        <w:rPr>
          <w:sz w:val="22"/>
          <w:szCs w:val="22"/>
          <w:lang w:val="sr-Cyrl-RS"/>
        </w:rPr>
        <w:tab/>
      </w:r>
      <w:r>
        <w:rPr>
          <w:b/>
          <w:sz w:val="22"/>
          <w:szCs w:val="22"/>
          <w:lang w:val="sr-Cyrl-RS"/>
        </w:rPr>
        <w:t>Понуђач није дужан да доставља на увид доказе који су јавно доступни на интернет страницама надлежних органа, али је дужан да наведе интернет страницу на којој су тражени докази јавно доступни.</w:t>
      </w:r>
    </w:p>
    <w:p w:rsidR="002373E4" w:rsidRDefault="002373E4" w:rsidP="002373E4">
      <w:pPr>
        <w:tabs>
          <w:tab w:val="left" w:pos="720"/>
        </w:tabs>
        <w:jc w:val="both"/>
        <w:rPr>
          <w:sz w:val="22"/>
          <w:szCs w:val="22"/>
          <w:lang w:val="sr-Cyrl-RS"/>
        </w:rPr>
      </w:pPr>
    </w:p>
    <w:p w:rsidR="002373E4" w:rsidRDefault="002373E4" w:rsidP="002373E4">
      <w:pPr>
        <w:pBdr>
          <w:top w:val="single" w:sz="4" w:space="1" w:color="auto"/>
          <w:left w:val="single" w:sz="4" w:space="4" w:color="auto"/>
          <w:bottom w:val="single" w:sz="4" w:space="1" w:color="auto"/>
          <w:right w:val="single" w:sz="4" w:space="4" w:color="auto"/>
        </w:pBdr>
        <w:tabs>
          <w:tab w:val="left" w:pos="720"/>
        </w:tabs>
        <w:jc w:val="both"/>
        <w:rPr>
          <w:b/>
          <w:sz w:val="22"/>
          <w:szCs w:val="22"/>
          <w:lang w:val="sr-Cyrl-RS"/>
        </w:rPr>
      </w:pPr>
      <w:r>
        <w:rPr>
          <w:sz w:val="22"/>
          <w:szCs w:val="22"/>
          <w:lang w:val="sr-Cyrl-RS"/>
        </w:rPr>
        <w:tab/>
      </w:r>
      <w:r>
        <w:rPr>
          <w:b/>
          <w:sz w:val="22"/>
          <w:szCs w:val="22"/>
          <w:lang w:val="sr-Cyrl-RS"/>
        </w:rPr>
        <w:t>Лице уписано у регистар понуђача који води Агенција за привредне регистре није дужно да приликом подношења понуде,  доказује испуњеност обавезних услова, у складу са чланом 78. Закона.</w:t>
      </w:r>
    </w:p>
    <w:p w:rsidR="002373E4" w:rsidRDefault="002373E4" w:rsidP="002373E4">
      <w:pPr>
        <w:tabs>
          <w:tab w:val="left" w:pos="720"/>
        </w:tabs>
        <w:jc w:val="both"/>
        <w:rPr>
          <w:sz w:val="22"/>
          <w:szCs w:val="22"/>
          <w:lang w:val="sr-Cyrl-RS"/>
        </w:rPr>
      </w:pPr>
      <w:r>
        <w:rPr>
          <w:sz w:val="22"/>
          <w:szCs w:val="22"/>
          <w:lang w:val="sr-Cyrl-RS"/>
        </w:rPr>
        <w:tab/>
      </w:r>
    </w:p>
    <w:p w:rsidR="002373E4" w:rsidRDefault="002373E4" w:rsidP="002373E4">
      <w:pPr>
        <w:tabs>
          <w:tab w:val="left" w:pos="720"/>
        </w:tabs>
        <w:jc w:val="both"/>
        <w:rPr>
          <w:sz w:val="22"/>
          <w:szCs w:val="22"/>
          <w:lang w:val="sr-Cyrl-RS"/>
        </w:rPr>
      </w:pPr>
      <w:r>
        <w:rPr>
          <w:sz w:val="22"/>
          <w:szCs w:val="22"/>
          <w:lang w:val="sr-Cyrl-RS"/>
        </w:rPr>
        <w:tab/>
        <w:t xml:space="preserve">Понуђач је дужан да потпише </w:t>
      </w:r>
      <w:r>
        <w:rPr>
          <w:b/>
          <w:sz w:val="22"/>
          <w:szCs w:val="22"/>
          <w:lang w:val="sr-Cyrl-RS"/>
        </w:rPr>
        <w:t>Изјаву (</w:t>
      </w:r>
      <w:r>
        <w:rPr>
          <w:b/>
          <w:i/>
          <w:sz w:val="22"/>
          <w:szCs w:val="22"/>
          <w:lang w:val="sr-Cyrl-RS"/>
        </w:rPr>
        <w:t>Образац изјаве понуђача, дат је у поглављу V, Oбразац 2.</w:t>
      </w:r>
      <w:r>
        <w:rPr>
          <w:b/>
          <w:sz w:val="22"/>
          <w:szCs w:val="22"/>
          <w:lang w:val="sr-Cyrl-RS"/>
        </w:rPr>
        <w:t>),</w:t>
      </w:r>
      <w:r>
        <w:rPr>
          <w:sz w:val="22"/>
          <w:szCs w:val="22"/>
          <w:lang w:val="sr-Cyrl-RS"/>
        </w:rPr>
        <w:t xml:space="preserve"> којом потврђује да испуњава услове за учешће у поступку јавне набавке, а Наручилац ће на основу матичног броја извршити увид у Регистар понуђача и провериди да ли је понуђач уписан у овај регистар.</w:t>
      </w:r>
    </w:p>
    <w:p w:rsidR="002373E4" w:rsidRDefault="002373E4" w:rsidP="002373E4">
      <w:pPr>
        <w:tabs>
          <w:tab w:val="left" w:pos="720"/>
        </w:tabs>
        <w:jc w:val="both"/>
        <w:rPr>
          <w:bCs/>
          <w:sz w:val="22"/>
          <w:szCs w:val="22"/>
          <w:lang w:val="sr-Cyrl-RS"/>
        </w:rPr>
      </w:pPr>
      <w:r>
        <w:rPr>
          <w:sz w:val="22"/>
          <w:szCs w:val="22"/>
          <w:lang w:val="sr-Cyrl-RS"/>
        </w:rPr>
        <w:tab/>
        <w:t>Понуђач је дужан</w:t>
      </w:r>
      <w:r>
        <w:rPr>
          <w:bCs/>
          <w:sz w:val="22"/>
          <w:szCs w:val="22"/>
          <w:lang w:val="sr-Cyrl-RS"/>
        </w:rPr>
        <w:t xml:space="preserve"> да без одлагања писмено обавести наручиоца о било којој промени у вези са испуњеношћу услова из поступка јавне набавке, која наступи до доношења одлуке, односно закључења уговора, односно током важења уговора о јавној набавци и да је документује на прописани начин.</w:t>
      </w:r>
    </w:p>
    <w:p w:rsidR="002373E4" w:rsidRDefault="002373E4" w:rsidP="002373E4">
      <w:pPr>
        <w:tabs>
          <w:tab w:val="left" w:pos="720"/>
        </w:tabs>
        <w:jc w:val="both"/>
        <w:rPr>
          <w:sz w:val="22"/>
          <w:szCs w:val="22"/>
          <w:lang w:val="sr-Cyrl-RS"/>
        </w:rPr>
      </w:pPr>
    </w:p>
    <w:tbl>
      <w:tblPr>
        <w:tblpPr w:leftFromText="180" w:rightFromText="180" w:bottomFromText="160" w:vertAnchor="text" w:horzAnchor="page" w:tblpX="4701" w:tblpY="381"/>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67"/>
        </w:trPr>
        <w:tc>
          <w:tcPr>
            <w:tcW w:w="2520" w:type="dxa"/>
            <w:hideMark/>
          </w:tcPr>
          <w:p w:rsidR="002373E4" w:rsidRDefault="002373E4">
            <w:pPr>
              <w:jc w:val="center"/>
              <w:rPr>
                <w:b/>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tabs>
          <w:tab w:val="left" w:pos="598"/>
        </w:tabs>
        <w:jc w:val="both"/>
        <w:rPr>
          <w:b/>
          <w:sz w:val="22"/>
          <w:szCs w:val="22"/>
          <w:lang w:val="sr-Cyrl-RS"/>
        </w:rPr>
      </w:pPr>
    </w:p>
    <w:p w:rsidR="002373E4" w:rsidRDefault="002373E4" w:rsidP="002373E4">
      <w:pPr>
        <w:tabs>
          <w:tab w:val="left" w:pos="598"/>
        </w:tabs>
        <w:jc w:val="both"/>
        <w:rPr>
          <w:b/>
          <w:sz w:val="22"/>
          <w:szCs w:val="22"/>
          <w:lang w:val="sr-Cyrl-RS"/>
        </w:rPr>
      </w:pPr>
    </w:p>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tabs>
          <w:tab w:val="left" w:pos="2790"/>
        </w:tabs>
        <w:rPr>
          <w:b/>
          <w:sz w:val="22"/>
          <w:szCs w:val="22"/>
          <w:lang w:val="sr-Cyrl-RS"/>
        </w:rPr>
      </w:pPr>
    </w:p>
    <w:p w:rsidR="002373E4" w:rsidRDefault="002373E4" w:rsidP="002373E4">
      <w:pPr>
        <w:suppressAutoHyphens w:val="0"/>
        <w:spacing w:after="160" w:line="254" w:lineRule="auto"/>
        <w:rPr>
          <w:b/>
          <w:sz w:val="22"/>
          <w:szCs w:val="22"/>
          <w:lang w:val="sr-Cyrl-RS"/>
        </w:rPr>
      </w:pPr>
    </w:p>
    <w:p w:rsidR="002373E4" w:rsidRDefault="002373E4" w:rsidP="002373E4">
      <w:pPr>
        <w:suppressAutoHyphens w:val="0"/>
        <w:spacing w:after="160" w:line="254" w:lineRule="auto"/>
        <w:rPr>
          <w:b/>
          <w:sz w:val="22"/>
          <w:szCs w:val="22"/>
          <w:lang w:val="sr-Cyrl-RS"/>
        </w:rPr>
      </w:pPr>
    </w:p>
    <w:p w:rsidR="00222443" w:rsidRDefault="00222443" w:rsidP="002373E4">
      <w:pPr>
        <w:suppressAutoHyphens w:val="0"/>
        <w:spacing w:after="160" w:line="254" w:lineRule="auto"/>
        <w:rPr>
          <w:b/>
          <w:sz w:val="22"/>
          <w:szCs w:val="22"/>
          <w:lang w:val="sr-Cyrl-RS"/>
        </w:rPr>
      </w:pPr>
    </w:p>
    <w:p w:rsidR="00222443" w:rsidRDefault="00222443" w:rsidP="002373E4">
      <w:pPr>
        <w:suppressAutoHyphens w:val="0"/>
        <w:spacing w:after="160" w:line="254" w:lineRule="auto"/>
        <w:rPr>
          <w:b/>
          <w:sz w:val="22"/>
          <w:szCs w:val="22"/>
          <w:lang w:val="sr-Cyrl-RS"/>
        </w:rPr>
      </w:pPr>
    </w:p>
    <w:p w:rsidR="002373E4" w:rsidRDefault="002373E4" w:rsidP="002373E4">
      <w:pPr>
        <w:suppressAutoHyphens w:val="0"/>
        <w:spacing w:after="160" w:line="254" w:lineRule="auto"/>
        <w:jc w:val="center"/>
        <w:rPr>
          <w:b/>
          <w:sz w:val="22"/>
          <w:szCs w:val="22"/>
          <w:lang w:val="sr-Cyrl-RS"/>
        </w:rPr>
      </w:pPr>
      <w:r>
        <w:rPr>
          <w:b/>
          <w:sz w:val="22"/>
          <w:szCs w:val="22"/>
          <w:lang w:val="sr-Cyrl-RS"/>
        </w:rPr>
        <w:t>V. ОБРАСЦИ ЗА ОЦЕНУ ИСПУЊЕНОСТИ УСЛОВА</w:t>
      </w:r>
    </w:p>
    <w:p w:rsidR="002373E4" w:rsidRDefault="005014B2" w:rsidP="002373E4">
      <w:pPr>
        <w:jc w:val="center"/>
        <w:rPr>
          <w:b/>
          <w:sz w:val="22"/>
          <w:szCs w:val="22"/>
          <w:lang w:val="sr-Cyrl-RS"/>
        </w:rPr>
      </w:pPr>
      <w:r>
        <w:rPr>
          <w:b/>
          <w:sz w:val="22"/>
          <w:szCs w:val="22"/>
          <w:lang w:val="sr-Cyrl-RS"/>
        </w:rPr>
        <w:t>404-02-438</w:t>
      </w:r>
      <w:r w:rsidR="008C0892">
        <w:rPr>
          <w:b/>
          <w:sz w:val="22"/>
          <w:szCs w:val="22"/>
          <w:lang w:val="sr-Cyrl-RS"/>
        </w:rPr>
        <w:t>/2019</w:t>
      </w:r>
      <w:r w:rsidR="002373E4" w:rsidRPr="008C0892">
        <w:rPr>
          <w:b/>
          <w:sz w:val="22"/>
          <w:szCs w:val="22"/>
          <w:lang w:val="sr-Cyrl-RS"/>
        </w:rPr>
        <w:t>-10</w:t>
      </w:r>
      <w:r w:rsidR="002373E4">
        <w:rPr>
          <w:b/>
          <w:sz w:val="22"/>
          <w:szCs w:val="22"/>
          <w:lang w:val="sr-Cyrl-RS"/>
        </w:rPr>
        <w:t xml:space="preserve">  </w:t>
      </w:r>
    </w:p>
    <w:p w:rsidR="002373E4" w:rsidRDefault="002373E4" w:rsidP="002373E4">
      <w:pPr>
        <w:rPr>
          <w:sz w:val="22"/>
          <w:szCs w:val="22"/>
          <w:lang w:val="sr-Cyrl-RS"/>
        </w:rPr>
      </w:pPr>
      <w:r>
        <w:rPr>
          <w:b/>
          <w:sz w:val="22"/>
          <w:szCs w:val="22"/>
          <w:u w:val="single"/>
          <w:lang w:val="sr-Cyrl-RS"/>
        </w:rPr>
        <w:t xml:space="preserve">ОБРАЗАЦ 1 </w:t>
      </w:r>
      <w:r>
        <w:rPr>
          <w:b/>
          <w:sz w:val="22"/>
          <w:szCs w:val="22"/>
          <w:lang w:val="sr-Cyrl-RS"/>
        </w:rPr>
        <w:t xml:space="preserve"> </w:t>
      </w:r>
    </w:p>
    <w:p w:rsidR="002373E4" w:rsidRDefault="002373E4" w:rsidP="002373E4">
      <w:pPr>
        <w:rPr>
          <w:b/>
          <w:sz w:val="22"/>
          <w:szCs w:val="22"/>
          <w:lang w:val="sr-Cyrl-RS"/>
        </w:rPr>
      </w:pPr>
      <w:r>
        <w:rPr>
          <w:b/>
          <w:sz w:val="22"/>
          <w:szCs w:val="22"/>
          <w:lang w:val="sr-Cyrl-RS"/>
        </w:rPr>
        <w:t xml:space="preserve"> </w:t>
      </w:r>
    </w:p>
    <w:p w:rsidR="002373E4" w:rsidRDefault="002373E4" w:rsidP="002373E4">
      <w:pPr>
        <w:jc w:val="center"/>
        <w:rPr>
          <w:b/>
          <w:bCs/>
          <w:sz w:val="22"/>
          <w:szCs w:val="22"/>
          <w:lang w:val="sr-Cyrl-RS"/>
        </w:rPr>
      </w:pPr>
      <w:r>
        <w:rPr>
          <w:b/>
          <w:bCs/>
          <w:sz w:val="22"/>
          <w:szCs w:val="22"/>
          <w:lang w:val="sr-Cyrl-RS"/>
        </w:rPr>
        <w:t>ИЗЈАВА О ПРИХВАТАЊУ УСЛОВА</w:t>
      </w:r>
    </w:p>
    <w:p w:rsidR="002373E4" w:rsidRDefault="002373E4" w:rsidP="002373E4">
      <w:pPr>
        <w:jc w:val="center"/>
        <w:rPr>
          <w:b/>
          <w:bCs/>
          <w:sz w:val="22"/>
          <w:szCs w:val="22"/>
          <w:lang w:val="sr-Cyrl-RS"/>
        </w:rPr>
      </w:pPr>
      <w:r>
        <w:rPr>
          <w:b/>
          <w:bCs/>
          <w:sz w:val="22"/>
          <w:szCs w:val="22"/>
          <w:lang w:val="sr-Cyrl-RS"/>
        </w:rPr>
        <w:t>ИЗ ПОЗИВА И КОНКУРСНЕ ДОКУМЕНТАЦИЈЕ</w:t>
      </w:r>
    </w:p>
    <w:p w:rsidR="002373E4" w:rsidRDefault="002373E4" w:rsidP="002373E4">
      <w:pPr>
        <w:rPr>
          <w:b/>
          <w:bCs/>
          <w:sz w:val="22"/>
          <w:szCs w:val="22"/>
          <w:lang w:val="sr-Cyrl-RS"/>
        </w:rPr>
      </w:pPr>
      <w:r>
        <w:rPr>
          <w:b/>
          <w:bCs/>
          <w:sz w:val="22"/>
          <w:szCs w:val="22"/>
          <w:lang w:val="sr-Cyrl-RS"/>
        </w:rPr>
        <w:t xml:space="preserve"> </w:t>
      </w: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Потврђујемо да смо разумели и у потпуности, без резерве прихватили све услове наручиоца у вези учешћа у предметној јавној набавци, односно услове и правила објављене у позиву као и услове и захтеве назначене у конкурсној документацији. Свесни смо и сагласни да ти услови у целини представљају саставни део уговора који ће се закључити са најповољнијим понуђачем и који мора бити сагласан са овим условима.</w:t>
      </w:r>
    </w:p>
    <w:p w:rsidR="002373E4" w:rsidRDefault="002373E4" w:rsidP="002373E4">
      <w:pPr>
        <w:rPr>
          <w:sz w:val="22"/>
          <w:szCs w:val="22"/>
          <w:lang w:val="sr-Cyrl-RS"/>
        </w:rPr>
      </w:pP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 xml:space="preserve">Као овлашћено лице за заступање понуђача, одговорно изјављујем да су сви подаци садржани у понуди истинити, уз свест да давање нетачних или непотпуних информација подлеже прекршајној одговорности у складу са чланом 170. Закона о јавним набавкама и да може довести до искључења из </w:t>
      </w:r>
      <w:r>
        <w:rPr>
          <w:sz w:val="22"/>
          <w:szCs w:val="22"/>
          <w:lang w:val="sr-Cyrl-RS"/>
        </w:rPr>
        <w:lastRenderedPageBreak/>
        <w:t>овог поступка и свих будућих поступака набавки наручиоца као и да ће случај бити пријављен Управи за јавне набавке и Комисији за заштиту права РС.</w:t>
      </w:r>
    </w:p>
    <w:p w:rsidR="002373E4" w:rsidRDefault="002373E4" w:rsidP="002373E4">
      <w:pPr>
        <w:rPr>
          <w:sz w:val="22"/>
          <w:szCs w:val="22"/>
          <w:lang w:val="sr-Cyrl-RS"/>
        </w:rPr>
      </w:pPr>
    </w:p>
    <w:p w:rsidR="002373E4" w:rsidRDefault="002373E4" w:rsidP="002373E4">
      <w:pPr>
        <w:widowControl w:val="0"/>
        <w:numPr>
          <w:ilvl w:val="0"/>
          <w:numId w:val="11"/>
        </w:numPr>
        <w:tabs>
          <w:tab w:val="left" w:pos="0"/>
        </w:tabs>
        <w:spacing w:line="240" w:lineRule="auto"/>
        <w:jc w:val="both"/>
        <w:rPr>
          <w:sz w:val="22"/>
          <w:szCs w:val="22"/>
          <w:lang w:val="sr-Cyrl-RS"/>
        </w:rPr>
      </w:pPr>
      <w:r>
        <w:rPr>
          <w:sz w:val="22"/>
          <w:szCs w:val="22"/>
          <w:lang w:val="sr-Cyrl-RS"/>
        </w:rPr>
        <w:t>Обавезујем се да, на захтев наручиоца, у року од 5 (пет) дана од дана пријема захтева, доставим  тражене доказе којима се потврђује веродостојност података датих у понуди.</w:t>
      </w:r>
    </w:p>
    <w:p w:rsidR="002373E4" w:rsidRDefault="002373E4" w:rsidP="002373E4">
      <w:pPr>
        <w:rPr>
          <w:sz w:val="22"/>
          <w:szCs w:val="22"/>
          <w:lang w:val="sr-Cyrl-RS"/>
        </w:rPr>
      </w:pPr>
    </w:p>
    <w:p w:rsidR="002373E4" w:rsidRDefault="002373E4" w:rsidP="002373E4">
      <w:pPr>
        <w:widowControl w:val="0"/>
        <w:numPr>
          <w:ilvl w:val="0"/>
          <w:numId w:val="12"/>
        </w:numPr>
        <w:tabs>
          <w:tab w:val="left" w:pos="0"/>
        </w:tabs>
        <w:spacing w:line="240" w:lineRule="auto"/>
        <w:jc w:val="both"/>
        <w:rPr>
          <w:sz w:val="22"/>
          <w:szCs w:val="22"/>
          <w:lang w:val="sr-Cyrl-RS"/>
        </w:rPr>
      </w:pPr>
      <w:r>
        <w:rPr>
          <w:sz w:val="22"/>
          <w:szCs w:val="22"/>
          <w:lang w:val="sr-Cyrl-RS"/>
        </w:rPr>
        <w:t>Сагласни смо да наручилац може, у случајевима предвиђеним уговорним одредбама, реализовати предвиђено средство обезбеђења у пуном обиму, без посебних услова или сагласности.</w:t>
      </w:r>
    </w:p>
    <w:p w:rsidR="002373E4" w:rsidRDefault="002373E4" w:rsidP="002373E4">
      <w:pPr>
        <w:rPr>
          <w:sz w:val="22"/>
          <w:szCs w:val="22"/>
          <w:lang w:val="sr-Cyrl-RS"/>
        </w:rPr>
      </w:pPr>
    </w:p>
    <w:p w:rsidR="002373E4" w:rsidRDefault="002373E4" w:rsidP="002373E4">
      <w:pPr>
        <w:widowControl w:val="0"/>
        <w:numPr>
          <w:ilvl w:val="0"/>
          <w:numId w:val="12"/>
        </w:numPr>
        <w:tabs>
          <w:tab w:val="left" w:pos="0"/>
        </w:tabs>
        <w:spacing w:line="240" w:lineRule="auto"/>
        <w:jc w:val="both"/>
        <w:rPr>
          <w:sz w:val="22"/>
          <w:szCs w:val="22"/>
          <w:lang w:val="sr-Cyrl-RS"/>
        </w:rPr>
      </w:pPr>
      <w:r>
        <w:rPr>
          <w:sz w:val="22"/>
          <w:szCs w:val="22"/>
          <w:lang w:val="sr-Cyrl-RS"/>
        </w:rPr>
        <w:t xml:space="preserve">Овом поступку јавне набавке приступамо након пажљивог упознавања са посебним захтевима наручиоца садржаним у конкурсној документацији, у духу добрих пословних обичаја, а у циљу закључења уговора о предметној јавној набавци. Уколико будемо сматрали да су се у току спровођења овог поступка стекли услови за подношење захтева за заштиту права понуђача, исти ћемо покренути у складу са законским одредбама али ни у ком случају мотив и сврха учешћа у предметном поступку јавне набавке није подношење захтева за заштиту понуђача нити опструкција поступка јавне набавке у било ком смислу.  </w:t>
      </w:r>
    </w:p>
    <w:p w:rsidR="002373E4" w:rsidRDefault="002373E4" w:rsidP="002373E4">
      <w:pPr>
        <w:jc w:val="both"/>
        <w:rPr>
          <w:sz w:val="22"/>
          <w:szCs w:val="22"/>
          <w:lang w:val="sr-Cyrl-RS"/>
        </w:rPr>
      </w:pPr>
    </w:p>
    <w:tbl>
      <w:tblPr>
        <w:tblpPr w:leftFromText="180" w:rightFromText="180" w:bottomFromText="160" w:vertAnchor="text" w:horzAnchor="margin" w:tblpXSpec="right" w:tblpY="147"/>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ind w:firstLine="720"/>
        <w:jc w:val="both"/>
        <w:rPr>
          <w:i/>
          <w:sz w:val="22"/>
          <w:szCs w:val="22"/>
          <w:lang w:val="sr-Cyrl-RS"/>
        </w:rPr>
      </w:pPr>
      <w:r>
        <w:rPr>
          <w:i/>
          <w:sz w:val="22"/>
          <w:szCs w:val="22"/>
          <w:lang w:val="sr-Cyrl-RS"/>
        </w:rPr>
        <w:t>Напомена:</w:t>
      </w:r>
    </w:p>
    <w:p w:rsidR="002373E4" w:rsidRDefault="002373E4" w:rsidP="002373E4">
      <w:pPr>
        <w:ind w:firstLine="720"/>
        <w:jc w:val="both"/>
        <w:rPr>
          <w:bCs/>
          <w:i/>
          <w:iCs/>
          <w:sz w:val="22"/>
          <w:szCs w:val="22"/>
          <w:lang w:val="sr-Cyrl-RS"/>
        </w:rPr>
      </w:pPr>
      <w:r>
        <w:rPr>
          <w:bCs/>
          <w:i/>
          <w:iCs/>
          <w:sz w:val="22"/>
          <w:szCs w:val="22"/>
          <w:lang w:val="sr-Cyrl-RS"/>
        </w:rPr>
        <w:t>1 .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и оверена печатом </w:t>
      </w:r>
      <w:r>
        <w:rPr>
          <w:i/>
          <w:sz w:val="22"/>
          <w:szCs w:val="22"/>
          <w:lang w:val="sr-Cyrl-RS"/>
        </w:rPr>
        <w:t xml:space="preserve">(иста се може копирати у потребном броју примерака). </w:t>
      </w:r>
    </w:p>
    <w:p w:rsidR="002373E4" w:rsidRDefault="002373E4" w:rsidP="002373E4">
      <w:pPr>
        <w:jc w:val="both"/>
        <w:rPr>
          <w:b/>
          <w:sz w:val="22"/>
          <w:szCs w:val="22"/>
          <w:u w:val="single"/>
          <w:lang w:val="sr-Cyrl-RS"/>
        </w:rPr>
      </w:pPr>
    </w:p>
    <w:p w:rsidR="00FD689A" w:rsidRDefault="00FD689A"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600C2B" w:rsidRDefault="00600C2B" w:rsidP="002373E4">
      <w:pPr>
        <w:suppressAutoHyphens w:val="0"/>
        <w:spacing w:after="160" w:line="254" w:lineRule="auto"/>
        <w:rPr>
          <w:b/>
          <w:sz w:val="22"/>
          <w:szCs w:val="22"/>
          <w:u w:val="single"/>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t>ОБРАЗАЦ 2</w:t>
      </w:r>
      <w:r>
        <w:rPr>
          <w:b/>
          <w:color w:val="FF6600"/>
          <w:sz w:val="22"/>
          <w:szCs w:val="22"/>
          <w:lang w:val="sr-Cyrl-RS"/>
        </w:rPr>
        <w:t xml:space="preserve">                                              </w:t>
      </w:r>
    </w:p>
    <w:p w:rsidR="002373E4" w:rsidRDefault="002373E4" w:rsidP="002373E4">
      <w:pPr>
        <w:ind w:firstLine="720"/>
        <w:jc w:val="center"/>
        <w:rPr>
          <w:b/>
          <w:sz w:val="22"/>
          <w:szCs w:val="22"/>
          <w:lang w:val="sr-Cyrl-RS"/>
        </w:rPr>
      </w:pPr>
      <w:r>
        <w:rPr>
          <w:b/>
          <w:sz w:val="22"/>
          <w:szCs w:val="22"/>
          <w:lang w:val="sr-Cyrl-RS"/>
        </w:rPr>
        <w:t xml:space="preserve">ИЗЈАВА ПОНУЂАЧА О ИСПУЊЕНОСТИ УСЛОВА </w:t>
      </w:r>
    </w:p>
    <w:p w:rsidR="002373E4" w:rsidRDefault="002373E4" w:rsidP="002373E4">
      <w:pPr>
        <w:ind w:firstLine="720"/>
        <w:jc w:val="center"/>
        <w:rPr>
          <w:b/>
          <w:sz w:val="22"/>
          <w:szCs w:val="22"/>
          <w:lang w:val="sr-Cyrl-RS"/>
        </w:rPr>
      </w:pPr>
      <w:r>
        <w:rPr>
          <w:b/>
          <w:sz w:val="22"/>
          <w:szCs w:val="22"/>
          <w:lang w:val="sr-Cyrl-RS"/>
        </w:rPr>
        <w:t xml:space="preserve">ИЗ ЧЛАНА 75. и 76. ЗАКОНА О ЈАВНИМ НАБАВКАМА  </w:t>
      </w:r>
    </w:p>
    <w:p w:rsidR="002373E4" w:rsidRDefault="005014B2" w:rsidP="002373E4">
      <w:pPr>
        <w:ind w:firstLine="720"/>
        <w:jc w:val="center"/>
        <w:rPr>
          <w:b/>
          <w:sz w:val="22"/>
          <w:szCs w:val="22"/>
          <w:lang w:val="sr-Cyrl-RS"/>
        </w:rPr>
      </w:pPr>
      <w:r>
        <w:rPr>
          <w:b/>
          <w:sz w:val="22"/>
          <w:szCs w:val="22"/>
          <w:lang w:val="sr-Cyrl-RS"/>
        </w:rPr>
        <w:t>404-02-438</w:t>
      </w:r>
      <w:r w:rsidR="008C0892">
        <w:rPr>
          <w:b/>
          <w:sz w:val="22"/>
          <w:szCs w:val="22"/>
          <w:lang w:val="sr-Cyrl-RS"/>
        </w:rPr>
        <w:t>/2019</w:t>
      </w:r>
      <w:r w:rsidR="002373E4" w:rsidRPr="008C0892">
        <w:rPr>
          <w:b/>
          <w:sz w:val="22"/>
          <w:szCs w:val="22"/>
          <w:lang w:val="sr-Cyrl-RS"/>
        </w:rPr>
        <w:t>-10</w:t>
      </w:r>
    </w:p>
    <w:p w:rsidR="002373E4" w:rsidRDefault="002373E4" w:rsidP="002373E4">
      <w:pPr>
        <w:ind w:firstLine="720"/>
        <w:jc w:val="center"/>
        <w:rPr>
          <w:bCs/>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понуђача, дајем следећу</w:t>
      </w:r>
    </w:p>
    <w:p w:rsidR="002373E4" w:rsidRDefault="002373E4" w:rsidP="002373E4">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p>
    <w:p w:rsidR="002373E4" w:rsidRDefault="002373E4" w:rsidP="002373E4">
      <w:pPr>
        <w:tabs>
          <w:tab w:val="left" w:pos="720"/>
        </w:tabs>
        <w:jc w:val="center"/>
        <w:rPr>
          <w:b/>
          <w:sz w:val="22"/>
          <w:szCs w:val="22"/>
          <w:lang w:val="sr-Cyrl-RS"/>
        </w:rPr>
      </w:pPr>
      <w:r>
        <w:rPr>
          <w:b/>
          <w:sz w:val="22"/>
          <w:szCs w:val="22"/>
          <w:lang w:val="sr-Cyrl-RS"/>
        </w:rPr>
        <w:t>И З Ј А В У</w:t>
      </w:r>
    </w:p>
    <w:p w:rsidR="002373E4" w:rsidRDefault="002373E4" w:rsidP="002373E4">
      <w:pPr>
        <w:tabs>
          <w:tab w:val="left" w:pos="720"/>
        </w:tabs>
        <w:jc w:val="center"/>
        <w:rPr>
          <w:b/>
          <w:sz w:val="22"/>
          <w:szCs w:val="22"/>
          <w:lang w:val="sr-Cyrl-RS"/>
        </w:rPr>
      </w:pPr>
    </w:p>
    <w:p w:rsidR="002373E4" w:rsidRDefault="002373E4" w:rsidP="002373E4">
      <w:pPr>
        <w:tabs>
          <w:tab w:val="left" w:pos="720"/>
        </w:tabs>
        <w:jc w:val="both"/>
        <w:rPr>
          <w:rFonts w:eastAsia="Times New Roman"/>
          <w:kern w:val="0"/>
          <w:sz w:val="22"/>
          <w:szCs w:val="22"/>
          <w:lang w:val="sr-Cyrl-RS" w:eastAsia="en-US"/>
        </w:rPr>
      </w:pPr>
      <w:r>
        <w:rPr>
          <w:sz w:val="22"/>
          <w:szCs w:val="22"/>
          <w:lang w:val="sr-Cyrl-RS"/>
        </w:rPr>
        <w:tab/>
        <w:t xml:space="preserve">Понуђач </w:t>
      </w:r>
      <w:r>
        <w:rPr>
          <w:i/>
          <w:sz w:val="22"/>
          <w:szCs w:val="22"/>
          <w:lang w:val="sr-Cyrl-RS"/>
        </w:rPr>
        <w:t xml:space="preserve"> _____________________________________________</w:t>
      </w:r>
      <w:r>
        <w:rPr>
          <w:i/>
          <w:iCs/>
          <w:sz w:val="22"/>
          <w:szCs w:val="22"/>
          <w:lang w:val="sr-Cyrl-RS"/>
        </w:rPr>
        <w:t>[</w:t>
      </w:r>
      <w:r>
        <w:rPr>
          <w:i/>
          <w:sz w:val="22"/>
          <w:szCs w:val="22"/>
          <w:lang w:val="sr-Cyrl-RS"/>
        </w:rPr>
        <w:t>назив понуђача</w:t>
      </w:r>
      <w:r>
        <w:rPr>
          <w:i/>
          <w:iCs/>
          <w:sz w:val="22"/>
          <w:szCs w:val="22"/>
          <w:lang w:val="sr-Cyrl-RS"/>
        </w:rPr>
        <w:t>]</w:t>
      </w:r>
      <w:r>
        <w:rPr>
          <w:i/>
          <w:sz w:val="22"/>
          <w:szCs w:val="22"/>
          <w:lang w:val="sr-Cyrl-RS"/>
        </w:rPr>
        <w:t xml:space="preserve"> </w:t>
      </w:r>
      <w:r>
        <w:rPr>
          <w:sz w:val="22"/>
          <w:szCs w:val="22"/>
          <w:lang w:val="sr-Cyrl-RS"/>
        </w:rPr>
        <w:t xml:space="preserve">у поступку јавне набавке </w:t>
      </w:r>
      <w:r w:rsidR="00C31F12">
        <w:rPr>
          <w:sz w:val="22"/>
          <w:szCs w:val="22"/>
          <w:lang w:val="sr-Cyrl-RS"/>
        </w:rPr>
        <w:t xml:space="preserve">услуге вођења базе података из основе за газдовање шумама </w:t>
      </w:r>
      <w:r>
        <w:rPr>
          <w:sz w:val="22"/>
          <w:szCs w:val="22"/>
          <w:lang w:val="sr-Cyrl-RS"/>
        </w:rPr>
        <w:t>за потребе Управе за шуме Министарства пољопривреде, шумарства и водопривреде, испуњава све услове из чл. 75. и 76. Закона, односно услове дефинисане конкурсном документацијом за предметну јавну набавку, и то:</w:t>
      </w:r>
    </w:p>
    <w:p w:rsidR="002373E4" w:rsidRDefault="002373E4" w:rsidP="002373E4">
      <w:pPr>
        <w:numPr>
          <w:ilvl w:val="0"/>
          <w:numId w:val="13"/>
        </w:numPr>
        <w:tabs>
          <w:tab w:val="left" w:pos="720"/>
        </w:tabs>
        <w:suppressAutoHyphens w:val="0"/>
        <w:spacing w:line="240" w:lineRule="auto"/>
        <w:ind w:left="0" w:firstLine="426"/>
        <w:jc w:val="both"/>
        <w:rPr>
          <w:iCs/>
          <w:sz w:val="22"/>
          <w:szCs w:val="22"/>
          <w:lang w:val="sr-Cyrl-RS"/>
        </w:rPr>
      </w:pPr>
      <w:r>
        <w:rPr>
          <w:iCs/>
          <w:sz w:val="22"/>
          <w:szCs w:val="22"/>
          <w:lang w:val="sr-Cyrl-RS"/>
        </w:rPr>
        <w:t>Понуђач је регистрован код надлежног органа, односно уписан у одговарајући регистар;</w:t>
      </w:r>
    </w:p>
    <w:p w:rsidR="002373E4" w:rsidRDefault="002373E4" w:rsidP="002373E4">
      <w:pPr>
        <w:numPr>
          <w:ilvl w:val="0"/>
          <w:numId w:val="13"/>
        </w:numPr>
        <w:tabs>
          <w:tab w:val="left" w:pos="720"/>
        </w:tabs>
        <w:suppressAutoHyphens w:val="0"/>
        <w:spacing w:line="240" w:lineRule="auto"/>
        <w:ind w:left="0" w:firstLine="426"/>
        <w:jc w:val="both"/>
        <w:rPr>
          <w:bCs/>
          <w:iCs/>
          <w:sz w:val="22"/>
          <w:szCs w:val="22"/>
          <w:lang w:val="sr-Cyrl-RS"/>
        </w:rPr>
      </w:pPr>
      <w:r>
        <w:rPr>
          <w:iCs/>
          <w:sz w:val="22"/>
          <w:szCs w:val="22"/>
          <w:lang w:val="sr-Cyrl-RS"/>
        </w:rPr>
        <w:lastRenderedPageBreak/>
        <w:t xml:space="preserve">Понуђач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3E4" w:rsidRDefault="002373E4" w:rsidP="002373E4">
      <w:pPr>
        <w:numPr>
          <w:ilvl w:val="0"/>
          <w:numId w:val="13"/>
        </w:numPr>
        <w:suppressAutoHyphens w:val="0"/>
        <w:spacing w:line="240" w:lineRule="auto"/>
        <w:ind w:left="0" w:firstLine="426"/>
        <w:jc w:val="both"/>
        <w:rPr>
          <w:sz w:val="22"/>
          <w:szCs w:val="22"/>
          <w:lang w:val="sr-Cyrl-RS"/>
        </w:rPr>
      </w:pPr>
      <w:r>
        <w:rPr>
          <w:sz w:val="22"/>
          <w:szCs w:val="22"/>
          <w:lang w:val="sr-Cyrl-RS"/>
        </w:rPr>
        <w:t>Понуђач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2373E4" w:rsidRDefault="002373E4" w:rsidP="002373E4">
      <w:pPr>
        <w:numPr>
          <w:ilvl w:val="0"/>
          <w:numId w:val="13"/>
        </w:numPr>
        <w:tabs>
          <w:tab w:val="left" w:pos="720"/>
        </w:tabs>
        <w:suppressAutoHyphens w:val="0"/>
        <w:spacing w:line="240" w:lineRule="auto"/>
        <w:ind w:left="0" w:firstLine="426"/>
        <w:jc w:val="both"/>
        <w:rPr>
          <w:sz w:val="22"/>
          <w:szCs w:val="22"/>
          <w:lang w:val="sr-Cyrl-RS"/>
        </w:rPr>
      </w:pPr>
      <w:r>
        <w:rPr>
          <w:bCs/>
          <w:iCs/>
          <w:sz w:val="22"/>
          <w:szCs w:val="22"/>
          <w:lang w:val="sr-Cyrl-RS"/>
        </w:rPr>
        <w:t xml:space="preserve">Понуђач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2373E4" w:rsidRDefault="002373E4" w:rsidP="002373E4">
      <w:pPr>
        <w:tabs>
          <w:tab w:val="left" w:pos="720"/>
        </w:tabs>
        <w:ind w:left="426"/>
        <w:jc w:val="both"/>
        <w:rPr>
          <w:sz w:val="22"/>
          <w:szCs w:val="22"/>
          <w:u w:val="single"/>
          <w:lang w:val="sr-Cyrl-RS"/>
        </w:rPr>
      </w:pPr>
    </w:p>
    <w:p w:rsidR="002373E4" w:rsidRDefault="002373E4" w:rsidP="002373E4">
      <w:pPr>
        <w:jc w:val="both"/>
        <w:rPr>
          <w:iCs/>
          <w:sz w:val="22"/>
          <w:szCs w:val="22"/>
          <w:lang w:val="sr-Cyrl-RS"/>
        </w:rPr>
      </w:pPr>
    </w:p>
    <w:p w:rsidR="002373E4" w:rsidRDefault="002373E4" w:rsidP="002373E4">
      <w:pPr>
        <w:ind w:firstLine="720"/>
        <w:jc w:val="both"/>
        <w:rPr>
          <w:iCs/>
          <w:sz w:val="22"/>
          <w:szCs w:val="22"/>
          <w:lang w:val="sr-Cyrl-RS"/>
        </w:rPr>
      </w:pPr>
    </w:p>
    <w:p w:rsidR="002373E4" w:rsidRDefault="002373E4" w:rsidP="002373E4">
      <w:pPr>
        <w:tabs>
          <w:tab w:val="left" w:pos="720"/>
        </w:tabs>
        <w:spacing w:before="60"/>
        <w:jc w:val="both"/>
        <w:rPr>
          <w:iCs/>
          <w:sz w:val="22"/>
          <w:szCs w:val="22"/>
          <w:lang w:val="sr-Cyrl-RS"/>
        </w:rPr>
      </w:pPr>
      <w:r>
        <w:rPr>
          <w:b/>
          <w:iCs/>
          <w:sz w:val="22"/>
          <w:szCs w:val="22"/>
          <w:lang w:val="sr-Cyrl-RS"/>
        </w:rPr>
        <w:tab/>
        <w:t xml:space="preserve"> </w:t>
      </w:r>
    </w:p>
    <w:p w:rsidR="002373E4" w:rsidRDefault="002373E4" w:rsidP="002373E4">
      <w:pPr>
        <w:jc w:val="both"/>
        <w:rPr>
          <w:sz w:val="22"/>
          <w:szCs w:val="22"/>
          <w:lang w:val="sr-Cyrl-RS"/>
        </w:rPr>
      </w:pPr>
    </w:p>
    <w:tbl>
      <w:tblPr>
        <w:tblpPr w:leftFromText="180" w:rightFromText="180" w:bottomFromText="160" w:vertAnchor="text" w:horzAnchor="page" w:tblpX="5304" w:tblpY="49"/>
        <w:tblW w:w="5580" w:type="dxa"/>
        <w:tblLook w:val="01E0" w:firstRow="1" w:lastRow="1" w:firstColumn="1" w:lastColumn="1" w:noHBand="0" w:noVBand="0"/>
      </w:tblPr>
      <w:tblGrid>
        <w:gridCol w:w="1212"/>
        <w:gridCol w:w="4368"/>
      </w:tblGrid>
      <w:tr w:rsidR="002373E4" w:rsidTr="002373E4">
        <w:tc>
          <w:tcPr>
            <w:tcW w:w="1212" w:type="dxa"/>
          </w:tcPr>
          <w:p w:rsidR="002373E4" w:rsidRDefault="002373E4">
            <w:pPr>
              <w:jc w:val="center"/>
              <w:rPr>
                <w:b/>
                <w:sz w:val="22"/>
                <w:szCs w:val="22"/>
                <w:lang w:val="sr-Cyrl-RS"/>
              </w:rPr>
            </w:pPr>
          </w:p>
        </w:tc>
        <w:tc>
          <w:tcPr>
            <w:tcW w:w="4368" w:type="dxa"/>
            <w:hideMark/>
          </w:tcPr>
          <w:p w:rsidR="002373E4" w:rsidRDefault="002373E4">
            <w:pPr>
              <w:jc w:val="center"/>
              <w:rPr>
                <w:b/>
                <w:sz w:val="22"/>
                <w:szCs w:val="22"/>
                <w:lang w:val="sr-Cyrl-RS"/>
              </w:rPr>
            </w:pPr>
            <w:r>
              <w:rPr>
                <w:b/>
                <w:sz w:val="22"/>
                <w:szCs w:val="22"/>
                <w:lang w:val="sr-Cyrl-RS"/>
              </w:rPr>
              <w:t>ПОНУЂАЧ</w:t>
            </w:r>
          </w:p>
        </w:tc>
      </w:tr>
      <w:tr w:rsidR="002373E4" w:rsidTr="002373E4">
        <w:trPr>
          <w:trHeight w:val="437"/>
        </w:trPr>
        <w:tc>
          <w:tcPr>
            <w:tcW w:w="1212" w:type="dxa"/>
            <w:vAlign w:val="center"/>
            <w:hideMark/>
          </w:tcPr>
          <w:p w:rsidR="002373E4" w:rsidRDefault="002373E4">
            <w:pPr>
              <w:jc w:val="center"/>
              <w:rPr>
                <w:b/>
                <w:sz w:val="22"/>
                <w:szCs w:val="22"/>
                <w:lang w:val="sr-Cyrl-RS"/>
              </w:rPr>
            </w:pPr>
          </w:p>
        </w:tc>
        <w:tc>
          <w:tcPr>
            <w:tcW w:w="4368"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1212" w:type="dxa"/>
          </w:tcPr>
          <w:p w:rsidR="002373E4" w:rsidRDefault="002373E4">
            <w:pPr>
              <w:jc w:val="center"/>
              <w:rPr>
                <w:b/>
                <w:sz w:val="22"/>
                <w:szCs w:val="22"/>
                <w:lang w:val="sr-Cyrl-RS"/>
              </w:rPr>
            </w:pPr>
          </w:p>
        </w:tc>
        <w:tc>
          <w:tcPr>
            <w:tcW w:w="4368"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w:t>
            </w: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ind w:firstLine="567"/>
        <w:rPr>
          <w:i/>
          <w:sz w:val="22"/>
          <w:szCs w:val="22"/>
          <w:lang w:val="sr-Cyrl-RS"/>
        </w:rPr>
      </w:pPr>
    </w:p>
    <w:p w:rsidR="002373E4" w:rsidRDefault="002373E4" w:rsidP="002373E4">
      <w:pPr>
        <w:ind w:firstLine="567"/>
        <w:rPr>
          <w:i/>
          <w:sz w:val="22"/>
          <w:szCs w:val="22"/>
          <w:lang w:val="sr-Cyrl-RS"/>
        </w:rPr>
      </w:pPr>
      <w:r>
        <w:rPr>
          <w:i/>
          <w:sz w:val="22"/>
          <w:szCs w:val="22"/>
          <w:lang w:val="sr-Cyrl-RS"/>
        </w:rPr>
        <w:t>НАПОМЕНЕ:</w:t>
      </w:r>
    </w:p>
    <w:p w:rsidR="002373E4" w:rsidRDefault="002373E4" w:rsidP="002373E4">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понуду подноси група понуђача,</w:t>
      </w:r>
      <w:r>
        <w:rPr>
          <w:bCs/>
          <w:i/>
          <w:iCs/>
          <w:sz w:val="22"/>
          <w:szCs w:val="22"/>
          <w:lang w:val="sr-Cyrl-RS"/>
        </w:rPr>
        <w:t xml:space="preserve"> Изјава мора бити потписана од стране овлашћеног лица сваког понуђача из групе понуђача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2373E4" w:rsidRDefault="002373E4" w:rsidP="002373E4">
      <w:pPr>
        <w:ind w:firstLine="720"/>
        <w:jc w:val="both"/>
        <w:rPr>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Понуђач потписује наведену изјаву, уколико не доставља тражене доказе.</w:t>
      </w: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rPr>
          <w:b/>
          <w:sz w:val="22"/>
          <w:szCs w:val="22"/>
          <w:u w:val="single"/>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br w:type="page"/>
      </w:r>
    </w:p>
    <w:p w:rsidR="002373E4" w:rsidRDefault="002373E4" w:rsidP="002373E4">
      <w:pPr>
        <w:rPr>
          <w:b/>
          <w:sz w:val="22"/>
          <w:szCs w:val="22"/>
          <w:u w:val="single"/>
          <w:lang w:val="sr-Cyrl-RS"/>
        </w:rPr>
      </w:pPr>
      <w:r>
        <w:rPr>
          <w:b/>
          <w:sz w:val="22"/>
          <w:szCs w:val="22"/>
          <w:u w:val="single"/>
          <w:lang w:val="sr-Cyrl-RS"/>
        </w:rPr>
        <w:lastRenderedPageBreak/>
        <w:t>ОБРАЗАЦ 3</w:t>
      </w:r>
    </w:p>
    <w:p w:rsidR="002373E4" w:rsidRDefault="002373E4" w:rsidP="002373E4">
      <w:pPr>
        <w:rPr>
          <w:b/>
          <w:sz w:val="22"/>
          <w:szCs w:val="22"/>
          <w:lang w:val="sr-Cyrl-RS"/>
        </w:rPr>
      </w:pPr>
    </w:p>
    <w:p w:rsidR="002373E4" w:rsidRDefault="002373E4" w:rsidP="002373E4">
      <w:pPr>
        <w:ind w:firstLine="720"/>
        <w:jc w:val="center"/>
        <w:rPr>
          <w:b/>
          <w:sz w:val="22"/>
          <w:szCs w:val="22"/>
          <w:lang w:val="sr-Cyrl-RS"/>
        </w:rPr>
      </w:pPr>
      <w:r>
        <w:rPr>
          <w:b/>
          <w:sz w:val="22"/>
          <w:szCs w:val="22"/>
          <w:lang w:val="sr-Cyrl-RS"/>
        </w:rPr>
        <w:t xml:space="preserve">ИЗЈАВА ПОДИЗВОЂАЧА О ИСПУЊЕНОСТИ УСЛОВА </w:t>
      </w:r>
    </w:p>
    <w:p w:rsidR="002373E4" w:rsidRDefault="002373E4" w:rsidP="002373E4">
      <w:pPr>
        <w:ind w:firstLine="720"/>
        <w:jc w:val="center"/>
        <w:rPr>
          <w:b/>
          <w:sz w:val="22"/>
          <w:szCs w:val="22"/>
          <w:lang w:val="sr-Cyrl-RS"/>
        </w:rPr>
      </w:pPr>
      <w:r>
        <w:rPr>
          <w:b/>
          <w:sz w:val="22"/>
          <w:szCs w:val="22"/>
          <w:lang w:val="sr-Cyrl-RS"/>
        </w:rPr>
        <w:t xml:space="preserve">ИЗ ЧЛАНА 75. ЗАКОНА О ЈАВНИМ НАБАВКАМА  </w:t>
      </w:r>
    </w:p>
    <w:p w:rsidR="002373E4" w:rsidRDefault="005014B2" w:rsidP="002373E4">
      <w:pPr>
        <w:ind w:firstLine="720"/>
        <w:jc w:val="center"/>
        <w:rPr>
          <w:b/>
          <w:sz w:val="22"/>
          <w:szCs w:val="22"/>
          <w:lang w:val="sr-Cyrl-RS"/>
        </w:rPr>
      </w:pPr>
      <w:r>
        <w:rPr>
          <w:b/>
          <w:sz w:val="22"/>
          <w:szCs w:val="22"/>
          <w:lang w:val="sr-Cyrl-RS"/>
        </w:rPr>
        <w:t>404-02-438</w:t>
      </w:r>
      <w:r w:rsidR="008C0892">
        <w:rPr>
          <w:b/>
          <w:sz w:val="22"/>
          <w:szCs w:val="22"/>
          <w:lang w:val="sr-Cyrl-RS"/>
        </w:rPr>
        <w:t>/2019</w:t>
      </w:r>
      <w:r w:rsidR="002373E4" w:rsidRPr="008C0892">
        <w:rPr>
          <w:b/>
          <w:sz w:val="22"/>
          <w:szCs w:val="22"/>
          <w:lang w:val="sr-Cyrl-RS"/>
        </w:rPr>
        <w:t>-10</w:t>
      </w:r>
    </w:p>
    <w:p w:rsidR="002373E4" w:rsidRDefault="002373E4" w:rsidP="002373E4">
      <w:pPr>
        <w:ind w:firstLine="720"/>
        <w:jc w:val="both"/>
        <w:rPr>
          <w:bCs/>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У складу са чланом 77. став 4. Закона, под пуном материјалном и кривичном одговорношћу, као заступник подизвођача, дајем следећу</w:t>
      </w:r>
    </w:p>
    <w:p w:rsidR="002373E4" w:rsidRDefault="002373E4" w:rsidP="002373E4">
      <w:pPr>
        <w:tabs>
          <w:tab w:val="left" w:pos="720"/>
        </w:tabs>
        <w:jc w:val="both"/>
        <w:rPr>
          <w:sz w:val="22"/>
          <w:szCs w:val="22"/>
          <w:lang w:val="sr-Cyrl-RS"/>
        </w:rPr>
      </w:pPr>
      <w:r>
        <w:rPr>
          <w:sz w:val="22"/>
          <w:szCs w:val="22"/>
          <w:lang w:val="sr-Cyrl-RS"/>
        </w:rPr>
        <w:tab/>
      </w:r>
      <w:r>
        <w:rPr>
          <w:sz w:val="22"/>
          <w:szCs w:val="22"/>
          <w:lang w:val="sr-Cyrl-RS"/>
        </w:rPr>
        <w:tab/>
      </w:r>
      <w:r>
        <w:rPr>
          <w:sz w:val="22"/>
          <w:szCs w:val="22"/>
          <w:lang w:val="sr-Cyrl-RS"/>
        </w:rPr>
        <w:tab/>
      </w:r>
      <w:r>
        <w:rPr>
          <w:sz w:val="22"/>
          <w:szCs w:val="22"/>
          <w:lang w:val="sr-Cyrl-RS"/>
        </w:rPr>
        <w:tab/>
      </w:r>
    </w:p>
    <w:p w:rsidR="002373E4" w:rsidRDefault="002373E4" w:rsidP="002373E4">
      <w:pPr>
        <w:tabs>
          <w:tab w:val="left" w:pos="720"/>
        </w:tabs>
        <w:jc w:val="both"/>
        <w:rPr>
          <w:sz w:val="22"/>
          <w:szCs w:val="22"/>
          <w:lang w:val="sr-Cyrl-RS"/>
        </w:rPr>
      </w:pPr>
    </w:p>
    <w:p w:rsidR="002373E4" w:rsidRDefault="002373E4" w:rsidP="002373E4">
      <w:pPr>
        <w:tabs>
          <w:tab w:val="left" w:pos="720"/>
        </w:tabs>
        <w:jc w:val="center"/>
        <w:rPr>
          <w:b/>
          <w:sz w:val="22"/>
          <w:szCs w:val="22"/>
          <w:lang w:val="sr-Cyrl-RS"/>
        </w:rPr>
      </w:pPr>
      <w:r>
        <w:rPr>
          <w:b/>
          <w:sz w:val="22"/>
          <w:szCs w:val="22"/>
          <w:lang w:val="sr-Cyrl-RS"/>
        </w:rPr>
        <w:t>И З Ј А В У</w:t>
      </w:r>
    </w:p>
    <w:p w:rsidR="002373E4" w:rsidRDefault="002373E4" w:rsidP="002373E4">
      <w:pPr>
        <w:tabs>
          <w:tab w:val="left" w:pos="720"/>
        </w:tabs>
        <w:jc w:val="both"/>
        <w:rPr>
          <w:sz w:val="22"/>
          <w:szCs w:val="22"/>
          <w:lang w:val="sr-Cyrl-RS"/>
        </w:rPr>
      </w:pPr>
    </w:p>
    <w:p w:rsidR="002373E4" w:rsidRDefault="002373E4" w:rsidP="002373E4">
      <w:pPr>
        <w:tabs>
          <w:tab w:val="left" w:pos="720"/>
        </w:tabs>
        <w:jc w:val="both"/>
        <w:rPr>
          <w:sz w:val="22"/>
          <w:szCs w:val="22"/>
          <w:lang w:val="sr-Cyrl-RS"/>
        </w:rPr>
      </w:pPr>
      <w:r>
        <w:rPr>
          <w:sz w:val="22"/>
          <w:szCs w:val="22"/>
          <w:lang w:val="sr-Cyrl-RS"/>
        </w:rPr>
        <w:tab/>
        <w:t>Подизвођач</w:t>
      </w:r>
      <w:r>
        <w:rPr>
          <w:i/>
          <w:sz w:val="22"/>
          <w:szCs w:val="22"/>
          <w:lang w:val="sr-Cyrl-RS"/>
        </w:rPr>
        <w:t>_____________________________________</w:t>
      </w:r>
      <w:r>
        <w:rPr>
          <w:sz w:val="22"/>
          <w:szCs w:val="22"/>
          <w:lang w:val="sr-Cyrl-RS"/>
        </w:rPr>
        <w:t>_______</w:t>
      </w:r>
      <w:r>
        <w:rPr>
          <w:i/>
          <w:iCs/>
          <w:sz w:val="22"/>
          <w:szCs w:val="22"/>
          <w:lang w:val="sr-Cyrl-RS"/>
        </w:rPr>
        <w:t>[</w:t>
      </w:r>
      <w:r>
        <w:rPr>
          <w:i/>
          <w:sz w:val="22"/>
          <w:szCs w:val="22"/>
          <w:lang w:val="sr-Cyrl-RS"/>
        </w:rPr>
        <w:t>навести назив подизвођача</w:t>
      </w:r>
      <w:r>
        <w:rPr>
          <w:i/>
          <w:iCs/>
          <w:sz w:val="22"/>
          <w:szCs w:val="22"/>
          <w:lang w:val="sr-Cyrl-RS"/>
        </w:rPr>
        <w:t>]</w:t>
      </w:r>
      <w:r>
        <w:rPr>
          <w:i/>
          <w:sz w:val="22"/>
          <w:szCs w:val="22"/>
          <w:lang w:val="sr-Cyrl-RS"/>
        </w:rPr>
        <w:t xml:space="preserve"> </w:t>
      </w:r>
      <w:r>
        <w:rPr>
          <w:sz w:val="22"/>
          <w:szCs w:val="22"/>
          <w:lang w:val="sr-Cyrl-RS"/>
        </w:rPr>
        <w:t>у поступку јавне набавке услуге</w:t>
      </w:r>
      <w:r w:rsidR="006F5CDA">
        <w:rPr>
          <w:sz w:val="22"/>
          <w:szCs w:val="22"/>
          <w:lang w:val="sr-Cyrl-RS"/>
        </w:rPr>
        <w:t xml:space="preserve"> вођења  базе података из основа за газдовање шумама</w:t>
      </w:r>
      <w:r w:rsidR="00600C2B">
        <w:rPr>
          <w:sz w:val="22"/>
          <w:szCs w:val="22"/>
          <w:lang w:val="sr-Cyrl-RS"/>
        </w:rPr>
        <w:t>, за потребе Упр</w:t>
      </w:r>
      <w:r w:rsidR="00600C2B">
        <w:rPr>
          <w:sz w:val="22"/>
          <w:szCs w:val="22"/>
        </w:rPr>
        <w:t>a</w:t>
      </w:r>
      <w:r>
        <w:rPr>
          <w:sz w:val="22"/>
          <w:szCs w:val="22"/>
          <w:lang w:val="sr-Cyrl-RS"/>
        </w:rPr>
        <w:t xml:space="preserve">ве за шуме Министарства пољопривреде, шумарства </w:t>
      </w:r>
      <w:r w:rsidR="006F5CDA">
        <w:rPr>
          <w:sz w:val="22"/>
          <w:szCs w:val="22"/>
          <w:lang w:val="sr-Cyrl-RS"/>
        </w:rPr>
        <w:t>и водопривреде, редни број 1.2.5</w:t>
      </w:r>
      <w:r>
        <w:rPr>
          <w:sz w:val="22"/>
          <w:szCs w:val="22"/>
          <w:lang w:val="sr-Cyrl-RS"/>
        </w:rPr>
        <w:t>.  испуњава све услове из чл. 75. Закона, односно услове дефинисане конкурсном документацијом за предметну јавну набавку, и то:</w:t>
      </w:r>
    </w:p>
    <w:p w:rsidR="002373E4" w:rsidRDefault="002373E4" w:rsidP="002373E4">
      <w:pPr>
        <w:tabs>
          <w:tab w:val="left" w:pos="720"/>
        </w:tabs>
        <w:jc w:val="both"/>
        <w:rPr>
          <w:iCs/>
          <w:sz w:val="22"/>
          <w:szCs w:val="22"/>
          <w:lang w:val="sr-Cyrl-RS"/>
        </w:rPr>
      </w:pPr>
    </w:p>
    <w:p w:rsidR="002373E4" w:rsidRDefault="002373E4" w:rsidP="002373E4">
      <w:pPr>
        <w:numPr>
          <w:ilvl w:val="0"/>
          <w:numId w:val="14"/>
        </w:numPr>
        <w:tabs>
          <w:tab w:val="left" w:pos="720"/>
        </w:tabs>
        <w:suppressAutoHyphens w:val="0"/>
        <w:spacing w:line="240" w:lineRule="auto"/>
        <w:jc w:val="both"/>
        <w:rPr>
          <w:iCs/>
          <w:sz w:val="22"/>
          <w:szCs w:val="22"/>
          <w:lang w:val="sr-Cyrl-RS"/>
        </w:rPr>
      </w:pPr>
      <w:r>
        <w:rPr>
          <w:iCs/>
          <w:sz w:val="22"/>
          <w:szCs w:val="22"/>
          <w:lang w:val="sr-Cyrl-RS"/>
        </w:rPr>
        <w:t>Подизвођач је регистрован код надлежног органа, односно уписан у одговарајући регистар;</w:t>
      </w:r>
    </w:p>
    <w:p w:rsidR="002373E4" w:rsidRDefault="002373E4" w:rsidP="002373E4">
      <w:pPr>
        <w:numPr>
          <w:ilvl w:val="0"/>
          <w:numId w:val="14"/>
        </w:numPr>
        <w:tabs>
          <w:tab w:val="left" w:pos="720"/>
        </w:tabs>
        <w:suppressAutoHyphens w:val="0"/>
        <w:spacing w:line="240" w:lineRule="auto"/>
        <w:jc w:val="both"/>
        <w:rPr>
          <w:bCs/>
          <w:iCs/>
          <w:sz w:val="22"/>
          <w:szCs w:val="22"/>
          <w:lang w:val="sr-Cyrl-RS"/>
        </w:rPr>
      </w:pPr>
      <w:r>
        <w:rPr>
          <w:iCs/>
          <w:sz w:val="22"/>
          <w:szCs w:val="22"/>
          <w:lang w:val="sr-Cyrl-RS"/>
        </w:rPr>
        <w:t>П</w:t>
      </w:r>
      <w:r>
        <w:rPr>
          <w:sz w:val="22"/>
          <w:szCs w:val="22"/>
          <w:lang w:val="sr-Cyrl-RS"/>
        </w:rPr>
        <w:t>одизвођач</w:t>
      </w:r>
      <w:r>
        <w:rPr>
          <w:iCs/>
          <w:sz w:val="22"/>
          <w:szCs w:val="22"/>
          <w:lang w:val="sr-Cyrl-RS"/>
        </w:rPr>
        <w:t xml:space="preserve"> и његов законски </w:t>
      </w:r>
      <w:r>
        <w:rPr>
          <w:sz w:val="22"/>
          <w:szCs w:val="22"/>
          <w:lang w:val="sr-Cyrl-RS"/>
        </w:rPr>
        <w:t>заступник нису осуђивани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2373E4" w:rsidRDefault="002373E4" w:rsidP="002373E4">
      <w:pPr>
        <w:numPr>
          <w:ilvl w:val="0"/>
          <w:numId w:val="14"/>
        </w:numPr>
        <w:suppressAutoHyphens w:val="0"/>
        <w:spacing w:line="240" w:lineRule="auto"/>
        <w:jc w:val="both"/>
        <w:rPr>
          <w:bCs/>
          <w:iCs/>
          <w:sz w:val="22"/>
          <w:szCs w:val="22"/>
          <w:lang w:val="sr-Cyrl-RS"/>
        </w:rPr>
      </w:pPr>
      <w:r>
        <w:rPr>
          <w:bCs/>
          <w:iCs/>
          <w:sz w:val="22"/>
          <w:szCs w:val="22"/>
          <w:lang w:val="sr-Cyrl-RS"/>
        </w:rPr>
        <w:t>Подизвођач је поштовао обавезе које произлазе из важећих прописа о заштити на раду, запошљавању и условима рада, заштити животне средине и гарантује да нема забрану обављања делатности која је на снази у време подношења понуде;</w:t>
      </w:r>
    </w:p>
    <w:p w:rsidR="002373E4" w:rsidRDefault="002373E4" w:rsidP="002373E4">
      <w:pPr>
        <w:numPr>
          <w:ilvl w:val="0"/>
          <w:numId w:val="14"/>
        </w:numPr>
        <w:tabs>
          <w:tab w:val="left" w:pos="720"/>
        </w:tabs>
        <w:suppressAutoHyphens w:val="0"/>
        <w:spacing w:line="240" w:lineRule="auto"/>
        <w:jc w:val="both"/>
        <w:rPr>
          <w:sz w:val="22"/>
          <w:szCs w:val="22"/>
          <w:lang w:val="sr-Cyrl-RS"/>
        </w:rPr>
      </w:pPr>
      <w:r>
        <w:rPr>
          <w:bCs/>
          <w:iCs/>
          <w:sz w:val="22"/>
          <w:szCs w:val="22"/>
          <w:lang w:val="sr-Cyrl-RS"/>
        </w:rPr>
        <w:t xml:space="preserve">Подизвођач је измирио </w:t>
      </w:r>
      <w:r>
        <w:rPr>
          <w:sz w:val="22"/>
          <w:szCs w:val="22"/>
          <w:lang w:val="sr-Cyrl-RS"/>
        </w:rPr>
        <w:t>доспеле порезе, доприносе и друге јавне дажбине у складу са прописима Републике Србије (</w:t>
      </w:r>
      <w:r>
        <w:rPr>
          <w:i/>
          <w:sz w:val="22"/>
          <w:szCs w:val="22"/>
          <w:lang w:val="sr-Cyrl-RS"/>
        </w:rPr>
        <w:t>или стране државе када има седиште на њеној територији).</w:t>
      </w:r>
    </w:p>
    <w:p w:rsidR="002373E4" w:rsidRDefault="002373E4" w:rsidP="002373E4">
      <w:pPr>
        <w:tabs>
          <w:tab w:val="left" w:pos="720"/>
        </w:tabs>
        <w:jc w:val="both"/>
        <w:rPr>
          <w:i/>
          <w:sz w:val="22"/>
          <w:szCs w:val="22"/>
          <w:lang w:val="sr-Cyrl-RS"/>
        </w:rPr>
      </w:pPr>
    </w:p>
    <w:p w:rsidR="002373E4" w:rsidRDefault="002373E4" w:rsidP="002373E4">
      <w:pPr>
        <w:tabs>
          <w:tab w:val="left" w:pos="720"/>
        </w:tabs>
        <w:jc w:val="both"/>
        <w:rPr>
          <w:b/>
          <w:bCs/>
          <w:i/>
          <w:iCs/>
          <w:sz w:val="22"/>
          <w:szCs w:val="22"/>
          <w:u w:val="single"/>
          <w:lang w:val="sr-Cyrl-RS"/>
        </w:rPr>
      </w:pPr>
    </w:p>
    <w:p w:rsidR="002373E4" w:rsidRDefault="002373E4" w:rsidP="002373E4">
      <w:pPr>
        <w:jc w:val="both"/>
        <w:rPr>
          <w:sz w:val="22"/>
          <w:szCs w:val="22"/>
          <w:lang w:val="sr-Cyrl-RS"/>
        </w:rPr>
      </w:pPr>
    </w:p>
    <w:tbl>
      <w:tblPr>
        <w:tblpPr w:leftFromText="180" w:rightFromText="180" w:bottomFromText="160" w:vertAnchor="text" w:horzAnchor="page" w:tblpX="5851" w:tblpY="112"/>
        <w:tblW w:w="5040" w:type="dxa"/>
        <w:tblLook w:val="01E0" w:firstRow="1" w:lastRow="1" w:firstColumn="1" w:lastColumn="1" w:noHBand="0" w:noVBand="0"/>
      </w:tblPr>
      <w:tblGrid>
        <w:gridCol w:w="1212"/>
        <w:gridCol w:w="3828"/>
      </w:tblGrid>
      <w:tr w:rsidR="002373E4" w:rsidTr="002373E4">
        <w:tc>
          <w:tcPr>
            <w:tcW w:w="1212" w:type="dxa"/>
          </w:tcPr>
          <w:p w:rsidR="002373E4" w:rsidRDefault="002373E4">
            <w:pPr>
              <w:jc w:val="center"/>
              <w:rPr>
                <w:b/>
                <w:sz w:val="22"/>
                <w:szCs w:val="22"/>
                <w:lang w:val="sr-Cyrl-RS"/>
              </w:rPr>
            </w:pPr>
          </w:p>
        </w:tc>
        <w:tc>
          <w:tcPr>
            <w:tcW w:w="3828" w:type="dxa"/>
            <w:hideMark/>
          </w:tcPr>
          <w:p w:rsidR="002373E4" w:rsidRDefault="002373E4">
            <w:pPr>
              <w:jc w:val="center"/>
              <w:rPr>
                <w:b/>
                <w:sz w:val="22"/>
                <w:szCs w:val="22"/>
                <w:lang w:val="sr-Cyrl-RS"/>
              </w:rPr>
            </w:pPr>
            <w:r>
              <w:rPr>
                <w:b/>
                <w:sz w:val="22"/>
                <w:szCs w:val="22"/>
                <w:lang w:val="sr-Cyrl-RS"/>
              </w:rPr>
              <w:t>ПОДИЗВОЂАЧ</w:t>
            </w:r>
          </w:p>
        </w:tc>
      </w:tr>
      <w:tr w:rsidR="002373E4" w:rsidTr="002373E4">
        <w:trPr>
          <w:trHeight w:val="437"/>
        </w:trPr>
        <w:tc>
          <w:tcPr>
            <w:tcW w:w="1212" w:type="dxa"/>
            <w:hideMark/>
          </w:tcPr>
          <w:p w:rsidR="002373E4" w:rsidRDefault="002373E4">
            <w:pPr>
              <w:jc w:val="center"/>
              <w:rPr>
                <w:b/>
                <w:sz w:val="22"/>
                <w:szCs w:val="22"/>
                <w:lang w:val="sr-Cyrl-RS"/>
              </w:rPr>
            </w:pPr>
          </w:p>
        </w:tc>
        <w:tc>
          <w:tcPr>
            <w:tcW w:w="3828"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1212" w:type="dxa"/>
          </w:tcPr>
          <w:p w:rsidR="002373E4" w:rsidRDefault="002373E4">
            <w:pPr>
              <w:jc w:val="center"/>
              <w:rPr>
                <w:b/>
                <w:sz w:val="22"/>
                <w:szCs w:val="22"/>
                <w:lang w:val="sr-Cyrl-RS"/>
              </w:rPr>
            </w:pPr>
          </w:p>
        </w:tc>
        <w:tc>
          <w:tcPr>
            <w:tcW w:w="3828"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w:t>
            </w: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rPr>
          <w:i/>
          <w:sz w:val="22"/>
          <w:szCs w:val="22"/>
          <w:lang w:val="sr-Cyrl-RS"/>
        </w:rPr>
      </w:pPr>
    </w:p>
    <w:p w:rsidR="002373E4" w:rsidRDefault="002373E4" w:rsidP="002373E4">
      <w:pPr>
        <w:rPr>
          <w:i/>
          <w:sz w:val="22"/>
          <w:szCs w:val="22"/>
          <w:lang w:val="sr-Cyrl-RS"/>
        </w:rPr>
      </w:pPr>
    </w:p>
    <w:p w:rsidR="002373E4" w:rsidRDefault="002373E4" w:rsidP="002373E4">
      <w:pPr>
        <w:ind w:firstLine="720"/>
        <w:rPr>
          <w:i/>
          <w:sz w:val="22"/>
          <w:szCs w:val="22"/>
          <w:lang w:val="sr-Cyrl-RS"/>
        </w:rPr>
      </w:pPr>
      <w:r>
        <w:rPr>
          <w:i/>
          <w:sz w:val="22"/>
          <w:szCs w:val="22"/>
          <w:lang w:val="sr-Cyrl-RS"/>
        </w:rPr>
        <w:t>НАПОМЕНЕ:</w:t>
      </w:r>
    </w:p>
    <w:p w:rsidR="002373E4" w:rsidRDefault="002373E4" w:rsidP="002373E4">
      <w:pPr>
        <w:ind w:firstLine="720"/>
        <w:jc w:val="both"/>
        <w:rPr>
          <w:bCs/>
          <w:i/>
          <w:iCs/>
          <w:sz w:val="22"/>
          <w:szCs w:val="22"/>
          <w:lang w:val="sr-Cyrl-RS"/>
        </w:rPr>
      </w:pPr>
      <w:r>
        <w:rPr>
          <w:i/>
          <w:sz w:val="22"/>
          <w:szCs w:val="22"/>
          <w:lang w:val="sr-Cyrl-RS"/>
        </w:rPr>
        <w:t>1.</w:t>
      </w:r>
      <w:r>
        <w:rPr>
          <w:bCs/>
          <w:sz w:val="22"/>
          <w:szCs w:val="22"/>
          <w:lang w:val="sr-Cyrl-RS"/>
        </w:rPr>
        <w:t xml:space="preserve"> </w:t>
      </w:r>
      <w:r>
        <w:rPr>
          <w:b/>
          <w:bCs/>
          <w:i/>
          <w:iCs/>
          <w:sz w:val="22"/>
          <w:szCs w:val="22"/>
          <w:u w:val="single"/>
          <w:lang w:val="sr-Cyrl-RS"/>
        </w:rPr>
        <w:t>Уколико понуђач подноси понуду са подизвођачем,</w:t>
      </w:r>
      <w:r>
        <w:rPr>
          <w:b/>
          <w:bCs/>
          <w:i/>
          <w:iCs/>
          <w:sz w:val="22"/>
          <w:szCs w:val="22"/>
          <w:lang w:val="sr-Cyrl-RS"/>
        </w:rPr>
        <w:t xml:space="preserve"> </w:t>
      </w:r>
      <w:r>
        <w:rPr>
          <w:bCs/>
          <w:i/>
          <w:iCs/>
          <w:sz w:val="22"/>
          <w:szCs w:val="22"/>
          <w:lang w:val="sr-Cyrl-RS"/>
        </w:rPr>
        <w:t xml:space="preserve">Изјава мора бити потписана од стране овлашћеног лица подизвођача </w:t>
      </w:r>
      <w:r>
        <w:rPr>
          <w:i/>
          <w:sz w:val="22"/>
          <w:szCs w:val="22"/>
          <w:lang w:val="sr-Cyrl-RS"/>
        </w:rPr>
        <w:t xml:space="preserve">(иста се може копирати у потребном броју примерака). </w:t>
      </w:r>
      <w:r>
        <w:rPr>
          <w:bCs/>
          <w:i/>
          <w:iCs/>
          <w:sz w:val="22"/>
          <w:szCs w:val="22"/>
          <w:lang w:val="sr-Cyrl-RS"/>
        </w:rPr>
        <w:t xml:space="preserve"> </w:t>
      </w:r>
    </w:p>
    <w:p w:rsidR="002373E4" w:rsidRDefault="002373E4" w:rsidP="002373E4">
      <w:pPr>
        <w:ind w:firstLine="720"/>
        <w:jc w:val="both"/>
        <w:rPr>
          <w:bCs/>
          <w:i/>
          <w:sz w:val="22"/>
          <w:szCs w:val="22"/>
          <w:lang w:val="sr-Cyrl-RS"/>
        </w:rPr>
      </w:pPr>
      <w:r>
        <w:rPr>
          <w:bCs/>
          <w:i/>
          <w:iCs/>
          <w:sz w:val="22"/>
          <w:szCs w:val="22"/>
          <w:lang w:val="sr-Cyrl-RS"/>
        </w:rPr>
        <w:t>2.</w:t>
      </w:r>
      <w:r>
        <w:rPr>
          <w:b/>
          <w:bCs/>
          <w:i/>
          <w:iCs/>
          <w:sz w:val="22"/>
          <w:szCs w:val="22"/>
          <w:lang w:val="sr-Cyrl-RS"/>
        </w:rPr>
        <w:t xml:space="preserve">  </w:t>
      </w:r>
      <w:r>
        <w:rPr>
          <w:bCs/>
          <w:i/>
          <w:sz w:val="22"/>
          <w:szCs w:val="22"/>
          <w:lang w:val="sr-Cyrl-RS"/>
        </w:rPr>
        <w:t>Подизвођач потписује наведену изјаву, уколико не доставља тражене доказе.</w:t>
      </w: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ind w:firstLine="720"/>
        <w:jc w:val="both"/>
        <w:rPr>
          <w:b/>
          <w:color w:val="0000FF"/>
          <w:sz w:val="22"/>
          <w:szCs w:val="22"/>
          <w:lang w:val="sr-Cyrl-RS"/>
        </w:rPr>
      </w:pPr>
    </w:p>
    <w:p w:rsidR="002373E4" w:rsidRDefault="002373E4" w:rsidP="002373E4">
      <w:pPr>
        <w:suppressAutoHyphens w:val="0"/>
        <w:spacing w:after="160" w:line="254" w:lineRule="auto"/>
        <w:rPr>
          <w:b/>
          <w:sz w:val="22"/>
          <w:szCs w:val="22"/>
          <w:u w:val="single"/>
          <w:lang w:val="sr-Cyrl-RS"/>
        </w:rPr>
      </w:pPr>
      <w:r>
        <w:rPr>
          <w:b/>
          <w:sz w:val="22"/>
          <w:szCs w:val="22"/>
          <w:u w:val="single"/>
          <w:lang w:val="sr-Cyrl-RS"/>
        </w:rPr>
        <w:br w:type="page"/>
      </w:r>
      <w:r>
        <w:rPr>
          <w:b/>
          <w:sz w:val="22"/>
          <w:szCs w:val="22"/>
          <w:u w:val="single"/>
          <w:lang w:val="sr-Cyrl-RS"/>
        </w:rPr>
        <w:lastRenderedPageBreak/>
        <w:t>ОБРАЗАЦ 4</w:t>
      </w:r>
      <w:r>
        <w:rPr>
          <w:b/>
          <w:sz w:val="22"/>
          <w:szCs w:val="22"/>
          <w:lang w:val="sr-Cyrl-RS"/>
        </w:rPr>
        <w:t xml:space="preserve">                                                             </w:t>
      </w:r>
    </w:p>
    <w:p w:rsidR="002373E4" w:rsidRDefault="002373E4" w:rsidP="002373E4">
      <w:pPr>
        <w:jc w:val="center"/>
        <w:rPr>
          <w:spacing w:val="-3"/>
          <w:sz w:val="22"/>
          <w:szCs w:val="22"/>
          <w:lang w:val="sr-Cyrl-RS"/>
        </w:rPr>
      </w:pPr>
    </w:p>
    <w:p w:rsidR="002373E4" w:rsidRDefault="002373E4" w:rsidP="002373E4">
      <w:pPr>
        <w:jc w:val="center"/>
        <w:rPr>
          <w:b/>
          <w:sz w:val="22"/>
          <w:szCs w:val="22"/>
          <w:lang w:val="sr-Cyrl-RS"/>
        </w:rPr>
      </w:pPr>
    </w:p>
    <w:p w:rsidR="002373E4" w:rsidRDefault="002373E4" w:rsidP="002373E4">
      <w:pPr>
        <w:ind w:firstLine="720"/>
        <w:jc w:val="both"/>
        <w:rPr>
          <w:sz w:val="22"/>
          <w:szCs w:val="22"/>
          <w:lang w:val="sr-Cyrl-RS"/>
        </w:rPr>
      </w:pPr>
      <w:r>
        <w:rPr>
          <w:sz w:val="22"/>
          <w:szCs w:val="22"/>
          <w:lang w:val="sr-Cyrl-RS"/>
        </w:rPr>
        <w:t>У складу са чланом 26. Закона, _______________________________</w:t>
      </w:r>
      <w:r>
        <w:rPr>
          <w:b/>
          <w:i/>
          <w:sz w:val="22"/>
          <w:szCs w:val="22"/>
          <w:lang w:val="sr-Cyrl-RS"/>
        </w:rPr>
        <w:t xml:space="preserve"> </w:t>
      </w:r>
      <w:r>
        <w:rPr>
          <w:sz w:val="22"/>
          <w:szCs w:val="22"/>
          <w:lang w:val="sr-Cyrl-RS"/>
        </w:rPr>
        <w:t>даје:</w:t>
      </w:r>
    </w:p>
    <w:p w:rsidR="002373E4" w:rsidRDefault="002373E4" w:rsidP="002373E4">
      <w:pPr>
        <w:jc w:val="center"/>
        <w:rPr>
          <w:i/>
          <w:sz w:val="22"/>
          <w:szCs w:val="22"/>
          <w:lang w:val="sr-Cyrl-RS"/>
        </w:rPr>
      </w:pPr>
      <w:r>
        <w:rPr>
          <w:i/>
          <w:sz w:val="22"/>
          <w:szCs w:val="22"/>
          <w:lang w:val="sr-Cyrl-RS"/>
        </w:rPr>
        <w:t xml:space="preserve">              (Назив понуђача) </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r>
        <w:rPr>
          <w:b/>
          <w:sz w:val="22"/>
          <w:szCs w:val="22"/>
          <w:lang w:val="sr-Cyrl-RS"/>
        </w:rPr>
        <w:t>ИЗЈАВУ О НЕЗАВИСНОЈ ПОНУДИ</w:t>
      </w:r>
    </w:p>
    <w:p w:rsidR="002373E4" w:rsidRDefault="005014B2" w:rsidP="002373E4">
      <w:pPr>
        <w:ind w:left="720"/>
        <w:jc w:val="center"/>
        <w:rPr>
          <w:b/>
          <w:sz w:val="22"/>
          <w:szCs w:val="22"/>
          <w:lang w:val="sr-Cyrl-RS"/>
        </w:rPr>
      </w:pPr>
      <w:r>
        <w:rPr>
          <w:b/>
          <w:sz w:val="22"/>
          <w:szCs w:val="22"/>
          <w:lang w:val="sr-Cyrl-RS"/>
        </w:rPr>
        <w:t>404-02-438</w:t>
      </w:r>
      <w:r w:rsidR="008C0892">
        <w:rPr>
          <w:b/>
          <w:sz w:val="22"/>
          <w:szCs w:val="22"/>
          <w:lang w:val="sr-Cyrl-RS"/>
        </w:rPr>
        <w:t>/2019</w:t>
      </w:r>
      <w:r w:rsidR="002373E4" w:rsidRPr="008C0892">
        <w:rPr>
          <w:b/>
          <w:sz w:val="22"/>
          <w:szCs w:val="22"/>
          <w:lang w:val="sr-Cyrl-RS"/>
        </w:rPr>
        <w:t>-10</w:t>
      </w:r>
    </w:p>
    <w:p w:rsidR="002373E4" w:rsidRDefault="002373E4" w:rsidP="002373E4">
      <w:pPr>
        <w:ind w:left="720"/>
        <w:rPr>
          <w:b/>
          <w:sz w:val="22"/>
          <w:szCs w:val="22"/>
          <w:lang w:val="sr-Cyrl-RS"/>
        </w:rPr>
      </w:pPr>
    </w:p>
    <w:p w:rsidR="002373E4" w:rsidRDefault="002373E4" w:rsidP="002373E4">
      <w:pPr>
        <w:ind w:left="720"/>
        <w:rPr>
          <w:b/>
          <w:sz w:val="22"/>
          <w:szCs w:val="22"/>
          <w:lang w:val="sr-Cyrl-RS"/>
        </w:rPr>
      </w:pPr>
    </w:p>
    <w:p w:rsidR="002373E4" w:rsidRDefault="002373E4" w:rsidP="002373E4">
      <w:pPr>
        <w:ind w:firstLine="720"/>
        <w:jc w:val="both"/>
        <w:rPr>
          <w:rFonts w:eastAsia="Times New Roman"/>
          <w:kern w:val="0"/>
          <w:sz w:val="22"/>
          <w:szCs w:val="22"/>
          <w:lang w:val="sr-Cyrl-RS" w:eastAsia="en-US"/>
        </w:rPr>
      </w:pPr>
      <w:r>
        <w:rPr>
          <w:sz w:val="22"/>
          <w:szCs w:val="22"/>
          <w:lang w:val="sr-Cyrl-RS"/>
        </w:rPr>
        <w:t>Под пуном материјалном и кривичном одговорношћу п</w:t>
      </w:r>
      <w:r>
        <w:rPr>
          <w:bCs/>
          <w:sz w:val="22"/>
          <w:szCs w:val="22"/>
          <w:lang w:val="sr-Cyrl-RS"/>
        </w:rPr>
        <w:t>отврђујем да сам понуду у поступку јавне набавке</w:t>
      </w:r>
      <w:r w:rsidR="006F5CDA">
        <w:rPr>
          <w:rFonts w:eastAsia="Times New Roman"/>
          <w:kern w:val="0"/>
          <w:sz w:val="22"/>
          <w:szCs w:val="22"/>
          <w:lang w:val="sr-Cyrl-RS" w:eastAsia="en-US"/>
        </w:rPr>
        <w:t xml:space="preserve"> услуге вођења базе података из основа за газдовање шумама</w:t>
      </w:r>
      <w:r>
        <w:rPr>
          <w:rFonts w:eastAsia="Times New Roman"/>
          <w:kern w:val="0"/>
          <w:sz w:val="22"/>
          <w:szCs w:val="22"/>
          <w:lang w:val="sr-Cyrl-RS" w:eastAsia="en-US"/>
        </w:rPr>
        <w:t xml:space="preserve">, </w:t>
      </w:r>
      <w:r>
        <w:rPr>
          <w:sz w:val="22"/>
          <w:szCs w:val="22"/>
          <w:lang w:val="sr-Cyrl-RS"/>
        </w:rPr>
        <w:t xml:space="preserve">за потребе Управе за шуме Министарства пољопривреде, шумарства </w:t>
      </w:r>
      <w:r w:rsidR="006F5CDA">
        <w:rPr>
          <w:sz w:val="22"/>
          <w:szCs w:val="22"/>
          <w:lang w:val="sr-Cyrl-RS"/>
        </w:rPr>
        <w:t>и водопривреде, редни број 1.2.5</w:t>
      </w:r>
      <w:r>
        <w:rPr>
          <w:sz w:val="22"/>
          <w:szCs w:val="22"/>
          <w:lang w:val="sr-Cyrl-RS"/>
        </w:rPr>
        <w:t xml:space="preserve">. </w:t>
      </w:r>
      <w:r>
        <w:rPr>
          <w:bCs/>
          <w:sz w:val="22"/>
          <w:szCs w:val="22"/>
          <w:lang w:val="sr-Cyrl-RS"/>
        </w:rPr>
        <w:t>поднео независно, без договора са другим понуђачима или заинтересованим лицима.</w:t>
      </w: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tbl>
      <w:tblPr>
        <w:tblpPr w:leftFromText="180" w:rightFromText="180" w:bottomFromText="160" w:vertAnchor="text" w:horzAnchor="margin" w:tblpXSpec="right" w:tblpY="93"/>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Cs/>
          <w:i/>
          <w:sz w:val="22"/>
          <w:szCs w:val="22"/>
          <w:lang w:val="sr-Cyrl-RS"/>
        </w:rPr>
      </w:pPr>
      <w:r>
        <w:rPr>
          <w:bCs/>
          <w:i/>
          <w:sz w:val="22"/>
          <w:szCs w:val="22"/>
          <w:lang w:val="sr-Cyrl-RS"/>
        </w:rPr>
        <w:t xml:space="preserve">НАПОМЕНЕ: </w:t>
      </w:r>
    </w:p>
    <w:p w:rsidR="002373E4" w:rsidRDefault="002373E4" w:rsidP="002373E4">
      <w:pPr>
        <w:numPr>
          <w:ilvl w:val="0"/>
          <w:numId w:val="15"/>
        </w:numPr>
        <w:suppressAutoHyphens w:val="0"/>
        <w:spacing w:line="240" w:lineRule="auto"/>
        <w:jc w:val="both"/>
        <w:rPr>
          <w:bCs/>
          <w:i/>
          <w:sz w:val="22"/>
          <w:szCs w:val="22"/>
          <w:lang w:val="sr-Cyrl-RS"/>
        </w:rPr>
      </w:pPr>
      <w:r>
        <w:rPr>
          <w:bCs/>
          <w:i/>
          <w:sz w:val="22"/>
          <w:szCs w:val="22"/>
          <w:lang w:val="sr-Cyrl-RS"/>
        </w:rPr>
        <w:t xml:space="preserve">Напомена: у случају постојања основане сумње у истинитост изјаве о независној понуди, наручулац ће одмах обавестити организацију надлежну за заштиту конкуренције. Организација надлежна за заштиту конкуренције, може понуђачу, односно заинтересованом лицу изрећи меру забране учешћа у поступку јавне набавке ако утврди да је понуђач, односно заинтересовано лице повредило конкуренцију у поступку јавне набавке у смислу закона којим се уређује заштита конкуренције. Мера забране учешћа у поступку јавне набавке може трајати до две године. Повреда конкуренције представља негативну референцу, у смислу члана 82. став 1. тачка 2) Закона. </w:t>
      </w:r>
    </w:p>
    <w:p w:rsidR="002373E4" w:rsidRDefault="002373E4" w:rsidP="002373E4">
      <w:pPr>
        <w:numPr>
          <w:ilvl w:val="0"/>
          <w:numId w:val="15"/>
        </w:numPr>
        <w:suppressAutoHyphens w:val="0"/>
        <w:spacing w:line="240" w:lineRule="auto"/>
        <w:jc w:val="both"/>
        <w:rPr>
          <w:bCs/>
          <w:i/>
          <w:sz w:val="22"/>
          <w:szCs w:val="22"/>
          <w:lang w:val="sr-Cyrl-RS"/>
        </w:rPr>
      </w:pPr>
      <w:r>
        <w:rPr>
          <w:b/>
          <w:bCs/>
          <w:i/>
          <w:sz w:val="22"/>
          <w:szCs w:val="22"/>
          <w:u w:val="single"/>
          <w:lang w:val="sr-Cyrl-RS"/>
        </w:rPr>
        <w:t>Уколико понуду подноси група понуђача</w:t>
      </w:r>
      <w:r>
        <w:rPr>
          <w:bCs/>
          <w:i/>
          <w:sz w:val="22"/>
          <w:szCs w:val="22"/>
          <w:lang w:val="sr-Cyrl-RS"/>
        </w:rPr>
        <w:t xml:space="preserve">, Изјава мора бити потписана од стране овлашћеног лица сваког понуђача из групе понуђача </w:t>
      </w:r>
      <w:r>
        <w:rPr>
          <w:i/>
          <w:sz w:val="22"/>
          <w:szCs w:val="22"/>
          <w:lang w:val="sr-Cyrl-RS"/>
        </w:rPr>
        <w:t>(исту претходно копирати у потребном броју примерака).</w:t>
      </w:r>
      <w:r>
        <w:rPr>
          <w:bCs/>
          <w:i/>
          <w:sz w:val="22"/>
          <w:szCs w:val="22"/>
          <w:lang w:val="sr-Cyrl-RS"/>
        </w:rPr>
        <w:t xml:space="preserve"> </w:t>
      </w:r>
    </w:p>
    <w:p w:rsidR="002373E4" w:rsidRDefault="002373E4" w:rsidP="002373E4">
      <w:pPr>
        <w:suppressAutoHyphens w:val="0"/>
        <w:spacing w:line="240" w:lineRule="auto"/>
        <w:rPr>
          <w:b/>
          <w:sz w:val="22"/>
          <w:szCs w:val="22"/>
          <w:lang w:val="sr-Cyrl-RS"/>
        </w:rPr>
        <w:sectPr w:rsidR="002373E4" w:rsidSect="00FD689A">
          <w:footerReference w:type="default" r:id="rId10"/>
          <w:type w:val="continuous"/>
          <w:pgSz w:w="11909" w:h="16834" w:code="9"/>
          <w:pgMar w:top="1440" w:right="1080" w:bottom="1440" w:left="1080" w:header="576" w:footer="336" w:gutter="0"/>
          <w:pgBorders w:offsetFrom="page">
            <w:top w:val="doubleWave" w:sz="6" w:space="24" w:color="C0504D"/>
            <w:left w:val="doubleWave" w:sz="6" w:space="24" w:color="C0504D"/>
            <w:bottom w:val="doubleWave" w:sz="6" w:space="24" w:color="C0504D"/>
            <w:right w:val="doubleWave" w:sz="6" w:space="24" w:color="C0504D"/>
          </w:pgBorders>
          <w:pgNumType w:start="1"/>
          <w:cols w:space="720"/>
          <w:titlePg/>
          <w:docGrid w:linePitch="326"/>
        </w:sect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6F5CDA" w:rsidRDefault="006F5CDA" w:rsidP="002373E4">
      <w:pPr>
        <w:tabs>
          <w:tab w:val="left" w:pos="720"/>
        </w:tabs>
        <w:jc w:val="both"/>
        <w:rPr>
          <w:b/>
          <w:sz w:val="22"/>
          <w:szCs w:val="22"/>
          <w:u w:val="single"/>
          <w:lang w:val="sr-Cyrl-RS"/>
        </w:rPr>
      </w:pPr>
    </w:p>
    <w:p w:rsidR="00600C2B" w:rsidRDefault="00600C2B" w:rsidP="002373E4">
      <w:pPr>
        <w:tabs>
          <w:tab w:val="left" w:pos="720"/>
        </w:tabs>
        <w:jc w:val="both"/>
        <w:rPr>
          <w:b/>
          <w:sz w:val="22"/>
          <w:szCs w:val="22"/>
          <w:u w:val="single"/>
          <w:lang w:val="sr-Cyrl-RS"/>
        </w:rPr>
      </w:pPr>
    </w:p>
    <w:p w:rsidR="002373E4" w:rsidRDefault="002373E4" w:rsidP="002373E4">
      <w:pPr>
        <w:tabs>
          <w:tab w:val="left" w:pos="720"/>
        </w:tabs>
        <w:jc w:val="both"/>
        <w:rPr>
          <w:b/>
          <w:sz w:val="22"/>
          <w:szCs w:val="22"/>
          <w:lang w:val="sr-Cyrl-RS"/>
        </w:rPr>
      </w:pPr>
      <w:r>
        <w:rPr>
          <w:b/>
          <w:sz w:val="22"/>
          <w:szCs w:val="22"/>
          <w:u w:val="single"/>
          <w:lang w:val="sr-Cyrl-RS"/>
        </w:rPr>
        <w:lastRenderedPageBreak/>
        <w:t>ОБРАЗАЦ 5</w:t>
      </w:r>
      <w:r>
        <w:rPr>
          <w:b/>
          <w:sz w:val="22"/>
          <w:szCs w:val="22"/>
          <w:lang w:val="sr-Cyrl-RS"/>
        </w:rPr>
        <w:t xml:space="preserve">      </w:t>
      </w:r>
    </w:p>
    <w:p w:rsidR="002373E4" w:rsidRDefault="002373E4" w:rsidP="002373E4">
      <w:pPr>
        <w:tabs>
          <w:tab w:val="left" w:pos="720"/>
        </w:tabs>
        <w:jc w:val="both"/>
        <w:rPr>
          <w:b/>
          <w:color w:val="FF6600"/>
          <w:sz w:val="22"/>
          <w:szCs w:val="22"/>
          <w:u w:val="single"/>
          <w:lang w:val="sr-Cyrl-RS"/>
        </w:rPr>
      </w:pPr>
      <w:r>
        <w:rPr>
          <w:b/>
          <w:sz w:val="22"/>
          <w:szCs w:val="22"/>
          <w:lang w:val="sr-Cyrl-RS"/>
        </w:rPr>
        <w:t xml:space="preserve">                                                        </w:t>
      </w:r>
    </w:p>
    <w:p w:rsidR="002373E4" w:rsidRDefault="002373E4" w:rsidP="002373E4">
      <w:pPr>
        <w:ind w:firstLine="720"/>
        <w:jc w:val="both"/>
        <w:rPr>
          <w:bCs/>
          <w:sz w:val="22"/>
          <w:szCs w:val="22"/>
          <w:lang w:val="sr-Cyrl-RS"/>
        </w:rPr>
      </w:pPr>
      <w:r>
        <w:rPr>
          <w:bCs/>
          <w:sz w:val="22"/>
          <w:szCs w:val="22"/>
          <w:lang w:val="sr-Cyrl-RS"/>
        </w:rPr>
        <w:t>На основу Закона о меници („Сл. лист ФНРЈˮ, бр. 104/46, „Сл. лист СФРЈˮ, бр. 16/65, 54/70 и 57/89, „Сл. лист СРЈˮ, бр. 46/96 и „Сл. лист СЦГˮ, бр. 1/2003 - Уставна повеља), и тач. 1), 2) и 6</w:t>
      </w:r>
      <w:r>
        <w:rPr>
          <w:bCs/>
          <w:sz w:val="22"/>
          <w:szCs w:val="22"/>
          <w:lang w:val="en-US"/>
        </w:rPr>
        <w:t>)</w:t>
      </w:r>
      <w:r>
        <w:rPr>
          <w:bCs/>
          <w:sz w:val="22"/>
          <w:szCs w:val="22"/>
          <w:lang w:val="sr-Cyrl-RS"/>
        </w:rPr>
        <w:t xml:space="preserve"> Одлуке о облику и садржини и начину коришћења јединствених инструмената платног промета</w:t>
      </w:r>
    </w:p>
    <w:p w:rsidR="002373E4" w:rsidRDefault="002373E4" w:rsidP="002373E4">
      <w:pPr>
        <w:rPr>
          <w:b/>
          <w:bCs/>
          <w:sz w:val="22"/>
          <w:szCs w:val="22"/>
          <w:lang w:val="sr-Cyrl-RS"/>
        </w:rPr>
      </w:pPr>
    </w:p>
    <w:p w:rsidR="002373E4" w:rsidRDefault="002373E4" w:rsidP="002373E4">
      <w:pPr>
        <w:rPr>
          <w:b/>
          <w:bCs/>
          <w:sz w:val="22"/>
          <w:szCs w:val="22"/>
          <w:lang w:val="sr-Cyrl-RS"/>
        </w:rPr>
      </w:pPr>
      <w:r>
        <w:rPr>
          <w:b/>
          <w:bCs/>
          <w:sz w:val="22"/>
          <w:szCs w:val="22"/>
          <w:lang w:val="sr-Cyrl-RS"/>
        </w:rPr>
        <w:t>ДУЖНИК:_________________________________________________</w:t>
      </w:r>
    </w:p>
    <w:p w:rsidR="002373E4" w:rsidRDefault="002373E4" w:rsidP="002373E4">
      <w:pPr>
        <w:rPr>
          <w:b/>
          <w:bCs/>
          <w:sz w:val="22"/>
          <w:szCs w:val="22"/>
          <w:lang w:val="sr-Cyrl-RS"/>
        </w:rPr>
      </w:pPr>
      <w:r>
        <w:rPr>
          <w:b/>
          <w:bCs/>
          <w:sz w:val="22"/>
          <w:szCs w:val="22"/>
          <w:lang w:val="sr-Cyrl-RS"/>
        </w:rPr>
        <w:t>Седиште:___________________________________________________</w:t>
      </w:r>
    </w:p>
    <w:p w:rsidR="002373E4" w:rsidRDefault="002373E4" w:rsidP="002373E4">
      <w:pPr>
        <w:rPr>
          <w:b/>
          <w:bCs/>
          <w:sz w:val="22"/>
          <w:szCs w:val="22"/>
          <w:lang w:val="sr-Cyrl-RS"/>
        </w:rPr>
      </w:pPr>
      <w:r>
        <w:rPr>
          <w:b/>
          <w:bCs/>
          <w:sz w:val="22"/>
          <w:szCs w:val="22"/>
          <w:lang w:val="sr-Cyrl-RS"/>
        </w:rPr>
        <w:t>Матични број:_________________________________________</w:t>
      </w:r>
    </w:p>
    <w:p w:rsidR="002373E4" w:rsidRDefault="002373E4" w:rsidP="002373E4">
      <w:pPr>
        <w:rPr>
          <w:b/>
          <w:bCs/>
          <w:sz w:val="22"/>
          <w:szCs w:val="22"/>
          <w:lang w:val="sr-Cyrl-RS"/>
        </w:rPr>
      </w:pPr>
      <w:r>
        <w:rPr>
          <w:b/>
          <w:bCs/>
          <w:sz w:val="22"/>
          <w:szCs w:val="22"/>
          <w:lang w:val="sr-Cyrl-RS"/>
        </w:rPr>
        <w:t>ПИБ:_________________________________________________</w:t>
      </w:r>
    </w:p>
    <w:p w:rsidR="002373E4" w:rsidRDefault="002373E4" w:rsidP="002373E4">
      <w:pPr>
        <w:jc w:val="both"/>
        <w:rPr>
          <w:b/>
          <w:bCs/>
          <w:sz w:val="22"/>
          <w:szCs w:val="22"/>
          <w:lang w:val="sr-Cyrl-RS"/>
        </w:rPr>
      </w:pPr>
      <w:r>
        <w:rPr>
          <w:b/>
          <w:bCs/>
          <w:sz w:val="22"/>
          <w:szCs w:val="22"/>
          <w:lang w:val="sr-Cyrl-RS"/>
        </w:rPr>
        <w:t>Текући рачун: :______________________код банке:_____________________________</w:t>
      </w:r>
    </w:p>
    <w:p w:rsidR="002373E4" w:rsidRDefault="002373E4" w:rsidP="002373E4">
      <w:pPr>
        <w:rPr>
          <w:bCs/>
          <w:sz w:val="22"/>
          <w:szCs w:val="22"/>
          <w:lang w:val="sr-Cyrl-RS"/>
        </w:rPr>
      </w:pPr>
    </w:p>
    <w:p w:rsidR="002373E4" w:rsidRDefault="002373E4" w:rsidP="002373E4">
      <w:pPr>
        <w:rPr>
          <w:bCs/>
          <w:sz w:val="22"/>
          <w:szCs w:val="22"/>
          <w:lang w:val="sr-Cyrl-RS"/>
        </w:rPr>
      </w:pPr>
      <w:r>
        <w:rPr>
          <w:bCs/>
          <w:sz w:val="22"/>
          <w:szCs w:val="22"/>
          <w:lang w:val="sr-Cyrl-RS"/>
        </w:rPr>
        <w:t>у _____________________, дана_______________ 2019. године</w:t>
      </w:r>
    </w:p>
    <w:p w:rsidR="002373E4" w:rsidRDefault="002373E4" w:rsidP="002373E4">
      <w:pPr>
        <w:rPr>
          <w:bCs/>
          <w:color w:val="FF0000"/>
          <w:sz w:val="22"/>
          <w:szCs w:val="22"/>
          <w:lang w:val="sr-Cyrl-RS"/>
        </w:rPr>
      </w:pPr>
    </w:p>
    <w:p w:rsidR="002373E4" w:rsidRDefault="002373E4" w:rsidP="002373E4">
      <w:pPr>
        <w:jc w:val="center"/>
        <w:rPr>
          <w:b/>
          <w:bCs/>
          <w:sz w:val="22"/>
          <w:szCs w:val="22"/>
          <w:lang w:val="sr-Cyrl-RS"/>
        </w:rPr>
      </w:pPr>
      <w:r>
        <w:rPr>
          <w:b/>
          <w:bCs/>
          <w:sz w:val="22"/>
          <w:szCs w:val="22"/>
          <w:lang w:val="sr-Cyrl-RS"/>
        </w:rPr>
        <w:t>МЕНИЧНО ОВЛАШЋЕЊЕ</w:t>
      </w:r>
    </w:p>
    <w:p w:rsidR="002373E4" w:rsidRDefault="002373E4" w:rsidP="002373E4">
      <w:pPr>
        <w:jc w:val="center"/>
        <w:rPr>
          <w:b/>
          <w:bCs/>
          <w:sz w:val="22"/>
          <w:szCs w:val="22"/>
          <w:lang w:val="sr-Cyrl-RS"/>
        </w:rPr>
      </w:pPr>
      <w:r>
        <w:rPr>
          <w:b/>
          <w:bCs/>
          <w:sz w:val="22"/>
          <w:szCs w:val="22"/>
          <w:lang w:val="sr-Cyrl-RS"/>
        </w:rPr>
        <w:t xml:space="preserve"> (Гаранција за добро извршење посла)</w:t>
      </w:r>
    </w:p>
    <w:p w:rsidR="002373E4" w:rsidRDefault="002373E4" w:rsidP="002373E4">
      <w:pPr>
        <w:jc w:val="both"/>
        <w:rPr>
          <w:b/>
          <w:bCs/>
          <w:sz w:val="22"/>
          <w:szCs w:val="22"/>
          <w:lang w:val="sr-Cyrl-RS"/>
        </w:rPr>
      </w:pPr>
    </w:p>
    <w:p w:rsidR="002373E4" w:rsidRDefault="002373E4" w:rsidP="002373E4">
      <w:pPr>
        <w:ind w:firstLine="720"/>
        <w:jc w:val="both"/>
        <w:rPr>
          <w:rFonts w:eastAsia="Times New Roman"/>
          <w:kern w:val="0"/>
          <w:sz w:val="22"/>
          <w:szCs w:val="22"/>
          <w:lang w:val="sr-Cyrl-RS" w:eastAsia="en-US"/>
        </w:rPr>
      </w:pPr>
      <w:r>
        <w:rPr>
          <w:bCs/>
          <w:sz w:val="22"/>
          <w:szCs w:val="22"/>
          <w:lang w:val="sr-Cyrl-RS"/>
        </w:rPr>
        <w:t>На име гаранције уредног извршавања уговорних обавеза према Управи за шуме Министарства пољопривреде, шумарства и водопривреде Републике Србије (у даљем тексту: Управа), по основу Уговора број</w:t>
      </w:r>
      <w:r w:rsidRPr="008C0892">
        <w:rPr>
          <w:bCs/>
          <w:sz w:val="22"/>
          <w:szCs w:val="22"/>
          <w:lang w:val="sr-Cyrl-RS"/>
        </w:rPr>
        <w:t xml:space="preserve">: </w:t>
      </w:r>
      <w:r w:rsidR="005014B2">
        <w:rPr>
          <w:bCs/>
          <w:sz w:val="22"/>
          <w:szCs w:val="22"/>
          <w:lang w:val="sr-Cyrl-RS"/>
        </w:rPr>
        <w:t>404-02-438</w:t>
      </w:r>
      <w:r w:rsidR="008C0892">
        <w:rPr>
          <w:bCs/>
          <w:sz w:val="22"/>
          <w:szCs w:val="22"/>
          <w:lang w:val="sr-Cyrl-RS"/>
        </w:rPr>
        <w:t>/_/2019-10 од ___________2019</w:t>
      </w:r>
      <w:r w:rsidRPr="008C0892">
        <w:rPr>
          <w:bCs/>
          <w:sz w:val="22"/>
          <w:szCs w:val="22"/>
          <w:lang w:val="sr-Cyrl-RS"/>
        </w:rPr>
        <w:t>.</w:t>
      </w:r>
      <w:r>
        <w:rPr>
          <w:bCs/>
          <w:sz w:val="22"/>
          <w:szCs w:val="22"/>
          <w:lang w:val="sr-Cyrl-RS"/>
        </w:rPr>
        <w:t xml:space="preserve"> године о набавци </w:t>
      </w:r>
      <w:r>
        <w:rPr>
          <w:sz w:val="22"/>
          <w:szCs w:val="22"/>
          <w:lang w:val="sr-Cyrl-RS"/>
        </w:rPr>
        <w:t>услуге</w:t>
      </w:r>
      <w:r w:rsidR="006F5CDA">
        <w:rPr>
          <w:sz w:val="22"/>
          <w:szCs w:val="22"/>
          <w:lang w:val="sr-Cyrl-RS"/>
        </w:rPr>
        <w:t xml:space="preserve"> вођења базе података из основа за газдовање шумама</w:t>
      </w:r>
      <w:r>
        <w:rPr>
          <w:rFonts w:eastAsia="Times New Roman"/>
          <w:kern w:val="0"/>
          <w:sz w:val="22"/>
          <w:szCs w:val="22"/>
          <w:lang w:val="sr-Cyrl-RS" w:eastAsia="en-US"/>
        </w:rPr>
        <w:t>,</w:t>
      </w:r>
      <w:r>
        <w:rPr>
          <w:sz w:val="22"/>
          <w:szCs w:val="22"/>
          <w:lang w:val="sr-Cyrl-RS"/>
        </w:rPr>
        <w:t xml:space="preserve"> за потребе Управе за шуме Министарства пољопривреде, шумарства и водопривреде, а</w:t>
      </w:r>
      <w:r>
        <w:rPr>
          <w:bCs/>
          <w:sz w:val="22"/>
          <w:szCs w:val="22"/>
          <w:lang w:val="sr-Cyrl-RS"/>
        </w:rPr>
        <w:t xml:space="preserve"> који је Дужник закључио са Управом за шуме, у прилогу вам достављамо 1 (једну) меницу бр.___________________________.</w:t>
      </w:r>
    </w:p>
    <w:p w:rsidR="002373E4" w:rsidRDefault="002373E4" w:rsidP="002373E4">
      <w:pPr>
        <w:jc w:val="both"/>
        <w:rPr>
          <w:bCs/>
          <w:sz w:val="22"/>
          <w:szCs w:val="22"/>
          <w:lang w:val="sr-Cyrl-RS"/>
        </w:rPr>
      </w:pPr>
      <w:r>
        <w:rPr>
          <w:bCs/>
          <w:sz w:val="22"/>
          <w:szCs w:val="22"/>
          <w:lang w:val="sr-Cyrl-RS"/>
        </w:rPr>
        <w:tab/>
        <w:t>Овом изјавом овлашћујемо Управу за шуме да меницу из претходног става ове изјаве може попунити ради наплате својих доспелих потраживања у складу са одредбама Уговора уписом износа који одговара висини од</w:t>
      </w:r>
      <w:r w:rsidR="006F5CDA">
        <w:rPr>
          <w:bCs/>
          <w:sz w:val="22"/>
          <w:szCs w:val="22"/>
          <w:lang w:val="sr-Cyrl-RS"/>
        </w:rPr>
        <w:t xml:space="preserve"> 10% укупне вредности уговора без обрачунатог пореза</w:t>
      </w:r>
      <w:r>
        <w:rPr>
          <w:bCs/>
          <w:sz w:val="22"/>
          <w:szCs w:val="22"/>
          <w:lang w:val="sr-Cyrl-RS"/>
        </w:rPr>
        <w:t xml:space="preserve"> на додату вредност, што номинално износи</w:t>
      </w:r>
      <w:r>
        <w:rPr>
          <w:bCs/>
          <w:color w:val="FF0000"/>
          <w:sz w:val="22"/>
          <w:szCs w:val="22"/>
          <w:lang w:val="sr-Cyrl-RS"/>
        </w:rPr>
        <w:t xml:space="preserve"> </w:t>
      </w:r>
      <w:r>
        <w:rPr>
          <w:bCs/>
          <w:sz w:val="22"/>
          <w:szCs w:val="22"/>
          <w:lang w:val="sr-Cyrl-RS"/>
        </w:rPr>
        <w:t>_________ динара, као меницу „по виђењуˮ, „без протестаˮ, без трошкова, безусловно и вансудски уписом датума издавања менице на дан њеног попуњавања, те извршити домицилирање менице према потребама Управе и овако попуњену меницу активирати ради њене наплате са свих рачуна Дужника, у случајевима предвиђеним уговором. Дужник се одриче права на повлачење овог овлашћења, на стављање приговора на задужење и на сторнирање задужења по овом основу за наплату.</w:t>
      </w:r>
    </w:p>
    <w:p w:rsidR="002373E4" w:rsidRDefault="002373E4" w:rsidP="002373E4">
      <w:pPr>
        <w:jc w:val="both"/>
        <w:rPr>
          <w:bCs/>
          <w:sz w:val="22"/>
          <w:szCs w:val="22"/>
          <w:lang w:val="sr-Cyrl-RS"/>
        </w:rPr>
      </w:pPr>
      <w:r>
        <w:rPr>
          <w:bCs/>
          <w:sz w:val="22"/>
          <w:szCs w:val="22"/>
          <w:lang w:val="sr-Cyrl-RS"/>
        </w:rPr>
        <w:tab/>
        <w:t>Овлашћујемо банке код којих имамо рачуне да исплату - плаћање изврше на терет свих наших рачуна, као и да поднети налог за наплату заведу у редослед чекања у случају да на рачунима уопште нема или нема довољно средстава или због поштовања приоритета у наплати с рачуна.</w:t>
      </w:r>
    </w:p>
    <w:p w:rsidR="002373E4" w:rsidRDefault="002373E4" w:rsidP="002373E4">
      <w:pPr>
        <w:jc w:val="both"/>
        <w:rPr>
          <w:sz w:val="22"/>
          <w:szCs w:val="22"/>
          <w:lang w:val="sr-Cyrl-RS"/>
        </w:rPr>
      </w:pPr>
      <w:r>
        <w:rPr>
          <w:bCs/>
          <w:sz w:val="22"/>
          <w:szCs w:val="22"/>
          <w:lang w:val="sr-Cyrl-RS"/>
        </w:rPr>
        <w:tab/>
        <w:t>Поверилац може захтевати исплату менице ако Дужник: не испуњава уговорне обавезе на начин и у роковима како је то дефинисано уговором.</w:t>
      </w:r>
      <w:r>
        <w:rPr>
          <w:b/>
          <w:sz w:val="22"/>
          <w:szCs w:val="22"/>
          <w:u w:val="single"/>
          <w:lang w:val="sr-Cyrl-RS"/>
        </w:rPr>
        <w:t xml:space="preserve"> </w:t>
      </w:r>
    </w:p>
    <w:tbl>
      <w:tblPr>
        <w:tblpPr w:leftFromText="180" w:rightFromText="180" w:bottomFromText="160" w:vertAnchor="text" w:horzAnchor="margin" w:tblpXSpec="right" w:tblpY="26"/>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r>
              <w:rPr>
                <w:b/>
                <w:sz w:val="22"/>
                <w:szCs w:val="22"/>
                <w:lang w:val="sr-Cyrl-RS"/>
              </w:rPr>
              <w:t>М.П.</w:t>
            </w: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bCs/>
          <w:sz w:val="22"/>
          <w:szCs w:val="22"/>
          <w:lang w:val="sr-Cyrl-RS"/>
        </w:rPr>
      </w:pPr>
    </w:p>
    <w:p w:rsidR="002373E4" w:rsidRDefault="002373E4" w:rsidP="002373E4">
      <w:pPr>
        <w:jc w:val="both"/>
        <w:rPr>
          <w:bCs/>
          <w:sz w:val="22"/>
          <w:szCs w:val="22"/>
          <w:lang w:val="sr-Cyrl-RS"/>
        </w:rPr>
      </w:pPr>
      <w:r>
        <w:rPr>
          <w:bCs/>
          <w:sz w:val="22"/>
          <w:szCs w:val="22"/>
          <w:lang w:val="sr-Cyrl-RS"/>
        </w:rPr>
        <w:tab/>
      </w:r>
      <w:r>
        <w:rPr>
          <w:bCs/>
          <w:sz w:val="22"/>
          <w:szCs w:val="22"/>
          <w:lang w:val="sr-Cyrl-RS"/>
        </w:rPr>
        <w:tab/>
      </w:r>
      <w:r>
        <w:rPr>
          <w:bCs/>
          <w:sz w:val="22"/>
          <w:szCs w:val="22"/>
          <w:lang w:val="sr-Cyrl-RS"/>
        </w:rPr>
        <w:tab/>
      </w:r>
    </w:p>
    <w:p w:rsidR="002373E4" w:rsidRDefault="002373E4" w:rsidP="002373E4">
      <w:pPr>
        <w:jc w:val="both"/>
        <w:rPr>
          <w:bCs/>
          <w:sz w:val="22"/>
          <w:szCs w:val="22"/>
          <w:lang w:val="sr-Cyrl-RS"/>
        </w:rPr>
      </w:pPr>
    </w:p>
    <w:p w:rsidR="002373E4" w:rsidRDefault="002373E4" w:rsidP="002373E4">
      <w:pPr>
        <w:jc w:val="both"/>
        <w:rPr>
          <w:bCs/>
          <w:i/>
          <w:sz w:val="22"/>
          <w:szCs w:val="22"/>
          <w:lang w:val="sr-Cyrl-RS"/>
        </w:rPr>
      </w:pPr>
    </w:p>
    <w:p w:rsidR="002373E4" w:rsidRDefault="002373E4" w:rsidP="002373E4">
      <w:pPr>
        <w:ind w:firstLine="360"/>
        <w:jc w:val="both"/>
        <w:rPr>
          <w:bCs/>
          <w:i/>
          <w:sz w:val="22"/>
          <w:szCs w:val="22"/>
          <w:lang w:val="sr-Cyrl-RS"/>
        </w:rPr>
      </w:pPr>
      <w:r>
        <w:rPr>
          <w:bCs/>
          <w:i/>
          <w:sz w:val="22"/>
          <w:szCs w:val="22"/>
          <w:lang w:val="sr-Cyrl-RS"/>
        </w:rPr>
        <w:t xml:space="preserve">Напомена: </w:t>
      </w:r>
    </w:p>
    <w:p w:rsidR="002373E4" w:rsidRDefault="002373E4" w:rsidP="002373E4">
      <w:pPr>
        <w:ind w:firstLine="360"/>
        <w:jc w:val="both"/>
        <w:rPr>
          <w:bCs/>
          <w:i/>
          <w:sz w:val="22"/>
          <w:szCs w:val="22"/>
          <w:lang w:val="sr-Cyrl-RS"/>
        </w:rPr>
      </w:pPr>
      <w:r>
        <w:rPr>
          <w:bCs/>
          <w:i/>
          <w:sz w:val="22"/>
          <w:szCs w:val="22"/>
          <w:lang w:val="sr-Cyrl-RS"/>
        </w:rPr>
        <w:t>1. Менично овлашћење и достављена меница морају бити потписани од стране лица које је наведено у картону депонованих потписа.</w:t>
      </w:r>
    </w:p>
    <w:p w:rsidR="002373E4" w:rsidRDefault="002373E4" w:rsidP="002373E4">
      <w:pPr>
        <w:ind w:firstLine="360"/>
        <w:jc w:val="both"/>
        <w:rPr>
          <w:bCs/>
          <w:i/>
          <w:sz w:val="22"/>
          <w:szCs w:val="22"/>
          <w:lang w:val="sr-Cyrl-RS"/>
        </w:rPr>
      </w:pPr>
      <w:r>
        <w:rPr>
          <w:bCs/>
          <w:i/>
          <w:sz w:val="22"/>
          <w:szCs w:val="22"/>
          <w:lang w:val="sr-Cyrl-RS"/>
        </w:rPr>
        <w:t xml:space="preserve">2. Меницу и менично овлашћење доставља </w:t>
      </w:r>
      <w:r>
        <w:rPr>
          <w:b/>
          <w:bCs/>
          <w:i/>
          <w:sz w:val="22"/>
          <w:szCs w:val="22"/>
          <w:u w:val="single"/>
          <w:lang w:val="sr-Cyrl-RS"/>
        </w:rPr>
        <w:t>само изабрани понуђач</w:t>
      </w:r>
      <w:r>
        <w:rPr>
          <w:bCs/>
          <w:i/>
          <w:sz w:val="22"/>
          <w:szCs w:val="22"/>
          <w:lang w:val="sr-Cyrl-RS"/>
        </w:rPr>
        <w:t xml:space="preserve"> </w:t>
      </w:r>
      <w:r>
        <w:rPr>
          <w:bCs/>
          <w:i/>
          <w:iCs/>
          <w:sz w:val="22"/>
          <w:szCs w:val="22"/>
          <w:lang w:val="sr-Cyrl-RS"/>
        </w:rPr>
        <w:t>у року од 3 дана од дана закључења уговора</w:t>
      </w:r>
      <w:r>
        <w:rPr>
          <w:bCs/>
          <w:i/>
          <w:sz w:val="22"/>
          <w:szCs w:val="22"/>
          <w:lang w:val="sr-Cyrl-RS"/>
        </w:rPr>
        <w:t xml:space="preserve"> с тим што се, уз меницу доставља и </w:t>
      </w:r>
      <w:r>
        <w:rPr>
          <w:b/>
          <w:bCs/>
          <w:i/>
          <w:sz w:val="22"/>
          <w:szCs w:val="22"/>
          <w:u w:val="single"/>
          <w:lang w:val="sr-Cyrl-RS"/>
        </w:rPr>
        <w:t>доказ о регистрацији менице</w:t>
      </w:r>
      <w:r>
        <w:rPr>
          <w:bCs/>
          <w:i/>
          <w:sz w:val="22"/>
          <w:szCs w:val="22"/>
          <w:lang w:val="sr-Cyrl-RS"/>
        </w:rPr>
        <w:t xml:space="preserve"> и </w:t>
      </w:r>
      <w:r>
        <w:rPr>
          <w:b/>
          <w:bCs/>
          <w:i/>
          <w:sz w:val="22"/>
          <w:szCs w:val="22"/>
          <w:u w:val="single"/>
          <w:lang w:val="sr-Cyrl-RS"/>
        </w:rPr>
        <w:t>картон депонованих потписа</w:t>
      </w:r>
      <w:r>
        <w:rPr>
          <w:bCs/>
          <w:i/>
          <w:sz w:val="22"/>
          <w:szCs w:val="22"/>
          <w:lang w:val="sr-Cyrl-RS"/>
        </w:rPr>
        <w:t xml:space="preserve"> оверен од стране пословне банке, с тим да овера не може бити старија од три месеца.</w:t>
      </w: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2373E4" w:rsidRDefault="002373E4" w:rsidP="002373E4">
      <w:pPr>
        <w:ind w:firstLine="360"/>
        <w:jc w:val="both"/>
        <w:rPr>
          <w:bCs/>
          <w:i/>
          <w:sz w:val="22"/>
          <w:szCs w:val="22"/>
          <w:lang w:val="sr-Cyrl-RS"/>
        </w:rPr>
      </w:pPr>
    </w:p>
    <w:p w:rsidR="006F5CDA" w:rsidRDefault="006F5CDA" w:rsidP="002373E4">
      <w:pPr>
        <w:ind w:firstLine="360"/>
        <w:jc w:val="both"/>
        <w:rPr>
          <w:bCs/>
          <w:i/>
          <w:sz w:val="22"/>
          <w:szCs w:val="22"/>
          <w:lang w:val="sr-Cyrl-RS"/>
        </w:rPr>
      </w:pPr>
    </w:p>
    <w:p w:rsidR="00222443" w:rsidRDefault="00222443" w:rsidP="002373E4">
      <w:pPr>
        <w:ind w:firstLine="360"/>
        <w:jc w:val="both"/>
        <w:rPr>
          <w:bCs/>
          <w:i/>
          <w:sz w:val="22"/>
          <w:szCs w:val="22"/>
          <w:lang w:val="sr-Cyrl-RS"/>
        </w:rPr>
      </w:pPr>
    </w:p>
    <w:p w:rsidR="002373E4" w:rsidRDefault="002373E4" w:rsidP="002373E4">
      <w:pPr>
        <w:tabs>
          <w:tab w:val="left" w:pos="1080"/>
        </w:tabs>
        <w:rPr>
          <w:b/>
          <w:sz w:val="22"/>
          <w:szCs w:val="22"/>
          <w:u w:val="single"/>
          <w:lang w:val="sr-Cyrl-RS"/>
        </w:rPr>
      </w:pPr>
      <w:r>
        <w:rPr>
          <w:b/>
          <w:sz w:val="22"/>
          <w:szCs w:val="22"/>
          <w:u w:val="single"/>
          <w:lang w:val="sr-Cyrl-RS"/>
        </w:rPr>
        <w:lastRenderedPageBreak/>
        <w:t>ОБРАЗАЦ 6</w:t>
      </w:r>
      <w:r>
        <w:rPr>
          <w:b/>
          <w:sz w:val="22"/>
          <w:szCs w:val="22"/>
          <w:lang w:val="sr-Cyrl-RS"/>
        </w:rPr>
        <w:t xml:space="preserve">                                                            </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ind w:left="720"/>
        <w:jc w:val="center"/>
        <w:rPr>
          <w:b/>
          <w:sz w:val="22"/>
          <w:szCs w:val="22"/>
          <w:lang w:val="sr-Cyrl-RS"/>
        </w:rPr>
      </w:pPr>
      <w:r>
        <w:rPr>
          <w:b/>
          <w:sz w:val="22"/>
          <w:szCs w:val="22"/>
          <w:lang w:val="sr-Cyrl-RS"/>
        </w:rPr>
        <w:t>ОБРАЗАЦ ТРОШКОВА ПРИПРЕМЕ ПОНУДЕ</w:t>
      </w:r>
    </w:p>
    <w:p w:rsidR="002373E4" w:rsidRDefault="005014B2" w:rsidP="002373E4">
      <w:pPr>
        <w:ind w:firstLine="720"/>
        <w:jc w:val="center"/>
        <w:rPr>
          <w:sz w:val="22"/>
          <w:szCs w:val="22"/>
          <w:lang w:val="sr-Cyrl-RS"/>
        </w:rPr>
      </w:pPr>
      <w:r>
        <w:rPr>
          <w:b/>
          <w:sz w:val="22"/>
          <w:szCs w:val="22"/>
          <w:lang w:val="sr-Cyrl-RS"/>
        </w:rPr>
        <w:t>404-02-438</w:t>
      </w:r>
      <w:r w:rsidR="008C0892">
        <w:rPr>
          <w:b/>
          <w:sz w:val="22"/>
          <w:szCs w:val="22"/>
          <w:lang w:val="sr-Cyrl-RS"/>
        </w:rPr>
        <w:t>/2019</w:t>
      </w:r>
      <w:r w:rsidR="002373E4" w:rsidRPr="008C0892">
        <w:rPr>
          <w:b/>
          <w:sz w:val="22"/>
          <w:szCs w:val="22"/>
          <w:lang w:val="sr-Cyrl-RS"/>
        </w:rPr>
        <w:t>-10</w:t>
      </w:r>
    </w:p>
    <w:p w:rsidR="002373E4" w:rsidRDefault="002373E4" w:rsidP="002373E4">
      <w:pPr>
        <w:ind w:firstLine="720"/>
        <w:rPr>
          <w:sz w:val="22"/>
          <w:szCs w:val="22"/>
          <w:lang w:val="sr-Cyrl-RS"/>
        </w:rPr>
      </w:pPr>
    </w:p>
    <w:p w:rsidR="002373E4" w:rsidRDefault="002373E4" w:rsidP="002373E4">
      <w:pPr>
        <w:ind w:firstLine="720"/>
        <w:jc w:val="both"/>
        <w:rPr>
          <w:b/>
          <w:i/>
          <w:sz w:val="22"/>
          <w:szCs w:val="22"/>
          <w:lang w:val="sr-Cyrl-RS"/>
        </w:rPr>
      </w:pPr>
      <w:r>
        <w:rPr>
          <w:sz w:val="22"/>
          <w:szCs w:val="22"/>
          <w:lang w:val="sr-Cyrl-RS"/>
        </w:rPr>
        <w:t xml:space="preserve">У складу са чланом 88. став 1. Закона, понуђач  _____________________________________ </w:t>
      </w:r>
      <w:r>
        <w:rPr>
          <w:i/>
          <w:iCs/>
          <w:sz w:val="22"/>
          <w:szCs w:val="22"/>
          <w:lang w:val="sr-Cyrl-RS"/>
        </w:rPr>
        <w:t xml:space="preserve">[навести назив понуђача], </w:t>
      </w:r>
      <w:r>
        <w:rPr>
          <w:sz w:val="22"/>
          <w:szCs w:val="22"/>
          <w:lang w:val="sr-Cyrl-RS"/>
        </w:rPr>
        <w:t>доставља укупан износ и структуру трошкова припремања понуде, како следи у табели:</w:t>
      </w:r>
    </w:p>
    <w:p w:rsidR="002373E4" w:rsidRDefault="002373E4" w:rsidP="002373E4">
      <w:pPr>
        <w:rPr>
          <w:b/>
          <w:sz w:val="22"/>
          <w:szCs w:val="22"/>
          <w:lang w:val="sr-Cyrl-R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4896"/>
        <w:gridCol w:w="2952"/>
      </w:tblGrid>
      <w:tr w:rsidR="002373E4" w:rsidTr="002373E4">
        <w:tc>
          <w:tcPr>
            <w:tcW w:w="1008"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Р.бр.</w:t>
            </w:r>
          </w:p>
        </w:tc>
        <w:tc>
          <w:tcPr>
            <w:tcW w:w="4896"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Опис</w:t>
            </w:r>
          </w:p>
        </w:tc>
        <w:tc>
          <w:tcPr>
            <w:tcW w:w="2952" w:type="dxa"/>
            <w:tcBorders>
              <w:top w:val="single" w:sz="4" w:space="0" w:color="auto"/>
              <w:left w:val="single" w:sz="4" w:space="0" w:color="auto"/>
              <w:bottom w:val="single" w:sz="4" w:space="0" w:color="auto"/>
              <w:right w:val="single" w:sz="4" w:space="0" w:color="auto"/>
            </w:tcBorders>
            <w:hideMark/>
          </w:tcPr>
          <w:p w:rsidR="002373E4" w:rsidRDefault="002373E4">
            <w:pPr>
              <w:jc w:val="center"/>
              <w:rPr>
                <w:b/>
                <w:sz w:val="22"/>
                <w:szCs w:val="22"/>
                <w:lang w:val="sr-Cyrl-RS"/>
              </w:rPr>
            </w:pPr>
            <w:r>
              <w:rPr>
                <w:b/>
                <w:sz w:val="22"/>
                <w:szCs w:val="22"/>
                <w:lang w:val="sr-Cyrl-RS"/>
              </w:rPr>
              <w:t>Износ</w:t>
            </w: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1.</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2.</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center"/>
              <w:rPr>
                <w:b/>
                <w:sz w:val="22"/>
                <w:szCs w:val="22"/>
                <w:lang w:val="sr-Cyrl-RS"/>
              </w:rPr>
            </w:pPr>
            <w:r>
              <w:rPr>
                <w:b/>
                <w:sz w:val="22"/>
                <w:szCs w:val="22"/>
                <w:lang w:val="sr-Cyrl-RS"/>
              </w:rPr>
              <w:t>3.</w:t>
            </w:r>
          </w:p>
        </w:tc>
        <w:tc>
          <w:tcPr>
            <w:tcW w:w="4896"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p w:rsidR="002373E4" w:rsidRDefault="002373E4">
            <w:pPr>
              <w:rPr>
                <w:sz w:val="22"/>
                <w:szCs w:val="22"/>
                <w:lang w:val="sr-Cyrl-RS"/>
              </w:rPr>
            </w:pP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r>
      <w:tr w:rsidR="002373E4" w:rsidTr="002373E4">
        <w:tc>
          <w:tcPr>
            <w:tcW w:w="1008"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tc>
        <w:tc>
          <w:tcPr>
            <w:tcW w:w="4896" w:type="dxa"/>
            <w:tcBorders>
              <w:top w:val="single" w:sz="4" w:space="0" w:color="auto"/>
              <w:left w:val="single" w:sz="4" w:space="0" w:color="auto"/>
              <w:bottom w:val="single" w:sz="4" w:space="0" w:color="auto"/>
              <w:right w:val="single" w:sz="4" w:space="0" w:color="auto"/>
            </w:tcBorders>
            <w:vAlign w:val="center"/>
            <w:hideMark/>
          </w:tcPr>
          <w:p w:rsidR="002373E4" w:rsidRDefault="002373E4">
            <w:pPr>
              <w:jc w:val="right"/>
              <w:rPr>
                <w:b/>
                <w:sz w:val="22"/>
                <w:szCs w:val="22"/>
                <w:lang w:val="sr-Cyrl-RS"/>
              </w:rPr>
            </w:pPr>
            <w:r>
              <w:rPr>
                <w:b/>
                <w:sz w:val="22"/>
                <w:szCs w:val="22"/>
                <w:lang w:val="sr-Cyrl-RS"/>
              </w:rPr>
              <w:t>УКУПНО:</w:t>
            </w:r>
          </w:p>
        </w:tc>
        <w:tc>
          <w:tcPr>
            <w:tcW w:w="2952" w:type="dxa"/>
            <w:tcBorders>
              <w:top w:val="single" w:sz="4" w:space="0" w:color="auto"/>
              <w:left w:val="single" w:sz="4" w:space="0" w:color="auto"/>
              <w:bottom w:val="single" w:sz="4" w:space="0" w:color="auto"/>
              <w:right w:val="single" w:sz="4" w:space="0" w:color="auto"/>
            </w:tcBorders>
          </w:tcPr>
          <w:p w:rsidR="002373E4" w:rsidRDefault="002373E4">
            <w:pPr>
              <w:jc w:val="both"/>
              <w:rPr>
                <w:sz w:val="22"/>
                <w:szCs w:val="22"/>
                <w:lang w:val="sr-Cyrl-RS"/>
              </w:rPr>
            </w:pPr>
          </w:p>
          <w:p w:rsidR="002373E4" w:rsidRDefault="002373E4">
            <w:pPr>
              <w:jc w:val="both"/>
              <w:rPr>
                <w:sz w:val="22"/>
                <w:szCs w:val="22"/>
                <w:lang w:val="sr-Cyrl-RS"/>
              </w:rPr>
            </w:pPr>
          </w:p>
        </w:tc>
      </w:tr>
    </w:tbl>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ind w:firstLine="720"/>
        <w:jc w:val="both"/>
        <w:rPr>
          <w:b/>
          <w:color w:val="0000FF"/>
          <w:sz w:val="22"/>
          <w:szCs w:val="22"/>
          <w:lang w:val="sr-Cyrl-RS"/>
        </w:rPr>
      </w:pPr>
    </w:p>
    <w:tbl>
      <w:tblPr>
        <w:tblpPr w:leftFromText="180" w:rightFromText="180" w:bottomFromText="160" w:vertAnchor="text" w:horzAnchor="margin" w:tblpXSpec="right" w:tblpY="114"/>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Cs/>
          <w:i/>
          <w:sz w:val="22"/>
          <w:szCs w:val="22"/>
          <w:lang w:val="sr-Cyrl-RS"/>
        </w:rPr>
      </w:pPr>
      <w:r>
        <w:rPr>
          <w:bCs/>
          <w:i/>
          <w:sz w:val="22"/>
          <w:szCs w:val="22"/>
          <w:lang w:val="sr-Cyrl-RS"/>
        </w:rPr>
        <w:t xml:space="preserve">НАПОМЕНЕ: </w:t>
      </w:r>
    </w:p>
    <w:p w:rsidR="002373E4" w:rsidRDefault="002373E4" w:rsidP="002373E4">
      <w:pPr>
        <w:ind w:firstLine="720"/>
        <w:jc w:val="both"/>
        <w:rPr>
          <w:bCs/>
          <w:i/>
          <w:sz w:val="22"/>
          <w:szCs w:val="22"/>
          <w:lang w:val="sr-Cyrl-RS"/>
        </w:rPr>
      </w:pPr>
      <w:r>
        <w:rPr>
          <w:bCs/>
          <w:i/>
          <w:sz w:val="22"/>
          <w:szCs w:val="22"/>
          <w:lang w:val="sr-Cyrl-RS"/>
        </w:rPr>
        <w:t xml:space="preserve">У  складу  са  чланом 88. ЗЈН  понуђач  може  да  у  оквиру  понуде  достави  укупан  износ  и  структуру трошкова припремања понуде. Трошкове  припреме  и  подношења  понуде  сноси  искључиво  понуђач  и  не  може  тражити  од наручиоца накнаду трошкова. </w:t>
      </w:r>
    </w:p>
    <w:p w:rsidR="002373E4" w:rsidRDefault="002373E4" w:rsidP="002373E4">
      <w:pPr>
        <w:ind w:firstLine="720"/>
        <w:jc w:val="both"/>
        <w:rPr>
          <w:bCs/>
          <w:i/>
          <w:sz w:val="22"/>
          <w:szCs w:val="22"/>
          <w:lang w:val="sr-Cyrl-RS"/>
        </w:rPr>
      </w:pPr>
      <w:r>
        <w:rPr>
          <w:bCs/>
          <w:i/>
          <w:sz w:val="22"/>
          <w:szCs w:val="22"/>
          <w:lang w:val="sr-Cyrl-RS"/>
        </w:rPr>
        <w:t xml:space="preserve">Ако  је  поступак  јавне  набавке  обустављен  из  разлога  који  су  на  страни  наручиоца, наручилац  је  дужан  да  понуђачу  надокнади  трошкове  израде  узорка  или  модела,  ако  су израђени у складу са техничким спецификацијама наручиоца и трошкове прибављања средства обезбеђења, под условом да је понуђач тражио накнаду тих трошкова у својој понуди. </w:t>
      </w:r>
    </w:p>
    <w:p w:rsidR="002373E4" w:rsidRDefault="002373E4" w:rsidP="002373E4">
      <w:pPr>
        <w:ind w:firstLine="720"/>
        <w:jc w:val="both"/>
        <w:rPr>
          <w:bCs/>
          <w:i/>
          <w:sz w:val="22"/>
          <w:szCs w:val="22"/>
          <w:lang w:val="sr-Cyrl-RS"/>
        </w:rPr>
      </w:pPr>
      <w:r>
        <w:rPr>
          <w:bCs/>
          <w:i/>
          <w:sz w:val="22"/>
          <w:szCs w:val="22"/>
          <w:lang w:val="sr-Cyrl-RS"/>
        </w:rPr>
        <w:t xml:space="preserve">*Ова  изјава  је  у  складу  са  Правилником  о  обавезним  елементима  конкурсне  документације  у поступцима јавних  набавки  и  начину  доказивања  испуњености  услова(„Сл. Гласник РС” бр. 29/2013) обавезни елемент конкурсне документације. </w:t>
      </w:r>
    </w:p>
    <w:p w:rsidR="002373E4" w:rsidRDefault="002373E4" w:rsidP="002373E4">
      <w:pPr>
        <w:ind w:firstLine="720"/>
        <w:jc w:val="both"/>
        <w:rPr>
          <w:i/>
          <w:sz w:val="22"/>
          <w:szCs w:val="22"/>
          <w:lang w:val="sr-Cyrl-RS"/>
        </w:rPr>
      </w:pPr>
      <w:r>
        <w:rPr>
          <w:bCs/>
          <w:i/>
          <w:sz w:val="22"/>
          <w:szCs w:val="22"/>
          <w:lang w:val="sr-Cyrl-RS"/>
        </w:rPr>
        <w:t>ДОСТАВЉАЊЕ ОВЕ ИЗЈАВЕ НИЈЕ ОБАВЕЗНО.</w:t>
      </w:r>
    </w:p>
    <w:p w:rsidR="002373E4" w:rsidRDefault="002373E4" w:rsidP="002373E4">
      <w:pPr>
        <w:jc w:val="both"/>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tabs>
          <w:tab w:val="left" w:pos="1080"/>
        </w:tabs>
        <w:rPr>
          <w:b/>
          <w:sz w:val="22"/>
          <w:szCs w:val="22"/>
          <w:u w:val="single"/>
          <w:lang w:val="sr-Cyrl-RS"/>
        </w:rPr>
      </w:pPr>
      <w:r>
        <w:rPr>
          <w:b/>
          <w:sz w:val="22"/>
          <w:szCs w:val="22"/>
          <w:u w:val="single"/>
          <w:lang w:val="sr-Cyrl-RS"/>
        </w:rPr>
        <w:lastRenderedPageBreak/>
        <w:t>ОБРАЗАЦ 7</w:t>
      </w:r>
    </w:p>
    <w:p w:rsidR="002373E4" w:rsidRDefault="002373E4" w:rsidP="002373E4">
      <w:pPr>
        <w:tabs>
          <w:tab w:val="left" w:pos="1080"/>
        </w:tabs>
        <w:jc w:val="both"/>
        <w:rPr>
          <w:sz w:val="22"/>
          <w:szCs w:val="22"/>
          <w:u w:val="single"/>
          <w:lang w:val="sr-Cyrl-RS"/>
        </w:rPr>
      </w:pPr>
      <w:r>
        <w:rPr>
          <w:sz w:val="22"/>
          <w:szCs w:val="22"/>
          <w:lang w:val="sr-Cyrl-RS"/>
        </w:rPr>
        <w:t xml:space="preserve">                                                      </w:t>
      </w:r>
    </w:p>
    <w:p w:rsidR="002373E4" w:rsidRDefault="002373E4" w:rsidP="002373E4">
      <w:pPr>
        <w:jc w:val="center"/>
        <w:rPr>
          <w:b/>
          <w:sz w:val="22"/>
          <w:szCs w:val="22"/>
          <w:lang w:val="sr-Cyrl-RS"/>
        </w:rPr>
      </w:pPr>
      <w:r>
        <w:rPr>
          <w:b/>
          <w:sz w:val="22"/>
          <w:szCs w:val="22"/>
          <w:lang w:val="sr-Cyrl-RS"/>
        </w:rPr>
        <w:t>ИЗЈАВА О УЧЕШЋУ ПОДИЗВОЂАЧА</w:t>
      </w:r>
    </w:p>
    <w:p w:rsidR="002373E4" w:rsidRDefault="005014B2" w:rsidP="002373E4">
      <w:pPr>
        <w:jc w:val="center"/>
        <w:rPr>
          <w:b/>
          <w:sz w:val="22"/>
          <w:szCs w:val="22"/>
          <w:lang w:val="sr-Cyrl-RS"/>
        </w:rPr>
      </w:pPr>
      <w:r>
        <w:rPr>
          <w:b/>
          <w:sz w:val="22"/>
          <w:szCs w:val="22"/>
          <w:lang w:val="sr-Cyrl-RS"/>
        </w:rPr>
        <w:t>404-02-438</w:t>
      </w:r>
      <w:r w:rsidR="008C0892">
        <w:rPr>
          <w:b/>
          <w:sz w:val="22"/>
          <w:szCs w:val="22"/>
          <w:lang w:val="sr-Cyrl-RS"/>
        </w:rPr>
        <w:t>/2019-10</w:t>
      </w:r>
    </w:p>
    <w:p w:rsidR="002373E4" w:rsidRDefault="002373E4" w:rsidP="002373E4">
      <w:pPr>
        <w:rPr>
          <w:b/>
          <w:sz w:val="22"/>
          <w:szCs w:val="22"/>
          <w:lang w:val="sr-Cyrl-RS"/>
        </w:rPr>
      </w:pPr>
    </w:p>
    <w:p w:rsidR="002373E4" w:rsidRDefault="002373E4" w:rsidP="002373E4">
      <w:pPr>
        <w:jc w:val="both"/>
        <w:rPr>
          <w:sz w:val="22"/>
          <w:szCs w:val="22"/>
          <w:lang w:val="sr-Cyrl-RS"/>
        </w:rPr>
      </w:pPr>
      <w:r>
        <w:rPr>
          <w:b/>
          <w:sz w:val="22"/>
          <w:szCs w:val="22"/>
          <w:lang w:val="sr-Cyrl-RS"/>
        </w:rPr>
        <w:tab/>
      </w:r>
      <w:r>
        <w:rPr>
          <w:sz w:val="22"/>
          <w:szCs w:val="22"/>
          <w:lang w:val="sr-Cyrl-RS"/>
        </w:rPr>
        <w:t>У циљу реализације јавне набавке услуге</w:t>
      </w:r>
      <w:r w:rsidR="006F5CDA">
        <w:rPr>
          <w:sz w:val="22"/>
          <w:szCs w:val="22"/>
          <w:lang w:val="sr-Cyrl-RS"/>
        </w:rPr>
        <w:t xml:space="preserve"> вођења базе података</w:t>
      </w:r>
      <w:r w:rsidR="005B21F5">
        <w:rPr>
          <w:sz w:val="22"/>
          <w:szCs w:val="22"/>
          <w:lang w:val="sr-Cyrl-RS"/>
        </w:rPr>
        <w:t xml:space="preserve"> из основа газдовање шумама</w:t>
      </w:r>
      <w:r>
        <w:rPr>
          <w:sz w:val="22"/>
          <w:szCs w:val="22"/>
          <w:lang w:val="sr-Cyrl-RS"/>
        </w:rPr>
        <w:t>, за потребе Управе за шуме Министарства пољопривреде, шумарства</w:t>
      </w:r>
      <w:r w:rsidR="006F5CDA">
        <w:rPr>
          <w:sz w:val="22"/>
          <w:szCs w:val="22"/>
          <w:lang w:val="sr-Cyrl-RS"/>
        </w:rPr>
        <w:t xml:space="preserve"> и водопривреде редни број 1.2.5</w:t>
      </w:r>
      <w:r>
        <w:rPr>
          <w:sz w:val="22"/>
          <w:szCs w:val="22"/>
          <w:lang w:val="sr-Cyrl-RS"/>
        </w:rPr>
        <w:t xml:space="preserve">. </w:t>
      </w:r>
      <w:r>
        <w:rPr>
          <w:bCs/>
          <w:sz w:val="22"/>
          <w:szCs w:val="22"/>
          <w:lang w:val="sr-Cyrl-RS"/>
        </w:rPr>
        <w:t>под пуном материјалном и кривичном одговорношћу</w:t>
      </w:r>
      <w:r>
        <w:rPr>
          <w:sz w:val="22"/>
          <w:szCs w:val="22"/>
          <w:lang w:val="sr-Cyrl-RS"/>
        </w:rPr>
        <w:t xml:space="preserve">  изјављујемо да наступамо са подизвођачима и у наставку наводимо њихово учешће по вредности:</w:t>
      </w:r>
    </w:p>
    <w:p w:rsidR="002373E4" w:rsidRDefault="002373E4" w:rsidP="002373E4">
      <w:pPr>
        <w:rPr>
          <w:b/>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spacing w:before="120"/>
        <w:jc w:val="both"/>
        <w:rPr>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spacing w:before="120"/>
        <w:jc w:val="both"/>
        <w:rPr>
          <w:sz w:val="22"/>
          <w:szCs w:val="22"/>
          <w:lang w:val="sr-Cyrl-RS"/>
        </w:rPr>
      </w:pPr>
    </w:p>
    <w:p w:rsidR="002373E4" w:rsidRDefault="002373E4" w:rsidP="002373E4">
      <w:pPr>
        <w:spacing w:before="120"/>
        <w:jc w:val="both"/>
        <w:rPr>
          <w:sz w:val="22"/>
          <w:szCs w:val="22"/>
          <w:lang w:val="sr-Cyrl-RS"/>
        </w:rPr>
      </w:pPr>
      <w:r>
        <w:rPr>
          <w:sz w:val="22"/>
          <w:szCs w:val="22"/>
          <w:lang w:val="sr-Cyrl-RS"/>
        </w:rPr>
        <w:t>У понуди подизвођач _________________________________________________</w:t>
      </w:r>
    </w:p>
    <w:p w:rsidR="002373E4" w:rsidRDefault="002373E4" w:rsidP="002373E4">
      <w:pPr>
        <w:spacing w:before="120"/>
        <w:jc w:val="both"/>
        <w:rPr>
          <w:sz w:val="22"/>
          <w:szCs w:val="22"/>
          <w:lang w:val="sr-Cyrl-RS"/>
        </w:rPr>
      </w:pPr>
      <w:r>
        <w:rPr>
          <w:b/>
          <w:i/>
          <w:sz w:val="22"/>
          <w:szCs w:val="22"/>
          <w:lang w:val="sr-Cyrl-RS"/>
        </w:rPr>
        <w:t>(пун назив и адреса подизвођача)</w:t>
      </w:r>
      <w:r>
        <w:rPr>
          <w:sz w:val="22"/>
          <w:szCs w:val="22"/>
          <w:lang w:val="sr-Cyrl-RS"/>
        </w:rPr>
        <w:t xml:space="preserve"> у укупној вредности понуде учествује са _____ % вредности понуде, а подизвођач ће извршити следећи део предмета набавке: _____________________________________________________________</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i/>
          <w:sz w:val="22"/>
          <w:szCs w:val="22"/>
          <w:lang w:val="sr-Cyrl-RS"/>
        </w:rPr>
      </w:pPr>
      <w:r>
        <w:rPr>
          <w:b/>
          <w:sz w:val="22"/>
          <w:szCs w:val="22"/>
          <w:lang w:val="sr-Cyrl-RS"/>
        </w:rPr>
        <w:tab/>
      </w:r>
      <w:r>
        <w:rPr>
          <w:i/>
          <w:sz w:val="22"/>
          <w:szCs w:val="22"/>
          <w:lang w:val="sr-Cyrl-RS"/>
        </w:rPr>
        <w:t>НАПОМЕНА:</w:t>
      </w:r>
    </w:p>
    <w:p w:rsidR="002373E4" w:rsidRDefault="002373E4" w:rsidP="002373E4">
      <w:pPr>
        <w:ind w:firstLine="720"/>
        <w:jc w:val="both"/>
        <w:rPr>
          <w:i/>
          <w:sz w:val="22"/>
          <w:szCs w:val="22"/>
          <w:lang w:val="sr-Cyrl-RS"/>
        </w:rPr>
      </w:pPr>
      <w:r>
        <w:rPr>
          <w:i/>
          <w:sz w:val="22"/>
          <w:szCs w:val="22"/>
          <w:lang w:val="sr-Cyrl-RS"/>
        </w:rPr>
        <w:t xml:space="preserve"> У складу са чланом 80. ЗЈН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i/>
          <w:sz w:val="22"/>
          <w:szCs w:val="22"/>
          <w:lang w:val="sr-Cyrl-RS"/>
        </w:rPr>
        <w:t>не може бити већи од 50 %</w:t>
      </w:r>
      <w:r>
        <w:rPr>
          <w:i/>
          <w:sz w:val="22"/>
          <w:szCs w:val="22"/>
          <w:lang w:val="sr-Cyrl-RS"/>
        </w:rPr>
        <w:t xml:space="preserve"> као и део предмета набавке који ће извршити преко подизвођача.</w:t>
      </w:r>
    </w:p>
    <w:p w:rsidR="002373E4" w:rsidRDefault="002373E4" w:rsidP="002373E4">
      <w:pPr>
        <w:jc w:val="right"/>
        <w:rPr>
          <w:b/>
          <w:color w:val="FF0000"/>
          <w:sz w:val="22"/>
          <w:szCs w:val="22"/>
          <w:lang w:val="sr-Cyrl-RS"/>
        </w:rPr>
      </w:pPr>
    </w:p>
    <w:p w:rsidR="002373E4" w:rsidRDefault="002373E4" w:rsidP="002373E4">
      <w:pPr>
        <w:rPr>
          <w:b/>
          <w:color w:val="FF0000"/>
          <w:sz w:val="22"/>
          <w:szCs w:val="22"/>
          <w:lang w:val="sr-Cyrl-RS"/>
        </w:rPr>
      </w:pPr>
    </w:p>
    <w:p w:rsidR="002373E4" w:rsidRDefault="002373E4" w:rsidP="002373E4">
      <w:pPr>
        <w:jc w:val="both"/>
        <w:rPr>
          <w:sz w:val="22"/>
          <w:szCs w:val="22"/>
          <w:lang w:val="sr-Cyrl-RS"/>
        </w:rPr>
      </w:pPr>
      <w:r>
        <w:rPr>
          <w:sz w:val="22"/>
          <w:szCs w:val="22"/>
          <w:lang w:val="sr-Cyrl-RS"/>
        </w:rPr>
        <w:t>Место_____________</w:t>
      </w:r>
    </w:p>
    <w:tbl>
      <w:tblPr>
        <w:tblpPr w:leftFromText="180" w:rightFromText="180" w:bottomFromText="160" w:vertAnchor="text" w:horzAnchor="margin" w:tblpXSpec="right" w:tblpY="-44"/>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220"/>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jc w:val="right"/>
        <w:rPr>
          <w:b/>
          <w:color w:val="FF0000"/>
          <w:sz w:val="22"/>
          <w:szCs w:val="22"/>
          <w:lang w:val="sr-Cyrl-RS"/>
        </w:rPr>
      </w:pPr>
    </w:p>
    <w:p w:rsidR="002373E4" w:rsidRDefault="002373E4" w:rsidP="002373E4">
      <w:pPr>
        <w:jc w:val="right"/>
        <w:rPr>
          <w:b/>
          <w:color w:val="FF0000"/>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573F74" w:rsidRDefault="00573F74" w:rsidP="002373E4">
      <w:pPr>
        <w:rPr>
          <w:b/>
          <w:sz w:val="22"/>
          <w:szCs w:val="22"/>
          <w:lang w:val="sr-Cyrl-RS"/>
        </w:rPr>
      </w:pPr>
    </w:p>
    <w:p w:rsidR="002373E4" w:rsidRDefault="002373E4" w:rsidP="002373E4">
      <w:pPr>
        <w:rPr>
          <w:b/>
          <w:sz w:val="22"/>
          <w:szCs w:val="22"/>
          <w:lang w:val="sr-Cyrl-RS"/>
        </w:rPr>
      </w:pPr>
    </w:p>
    <w:p w:rsidR="002373E4" w:rsidRDefault="002373E4" w:rsidP="002373E4">
      <w:pPr>
        <w:suppressAutoHyphens w:val="0"/>
        <w:spacing w:line="240" w:lineRule="auto"/>
        <w:ind w:left="720"/>
        <w:rPr>
          <w:b/>
          <w:sz w:val="22"/>
          <w:szCs w:val="22"/>
          <w:lang w:val="sr-Cyrl-RS"/>
        </w:rPr>
      </w:pPr>
      <w:r>
        <w:rPr>
          <w:b/>
          <w:sz w:val="22"/>
          <w:szCs w:val="22"/>
          <w:lang w:val="sr-Cyrl-RS"/>
        </w:rPr>
        <w:lastRenderedPageBreak/>
        <w:t>VI. УПУТСТВО ПОНУЂАЧУ КАКО ДА САЧИНИ ПОНУДУ</w:t>
      </w:r>
    </w:p>
    <w:p w:rsidR="002373E4" w:rsidRDefault="002373E4" w:rsidP="002373E4">
      <w:pPr>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Језик</w:t>
      </w:r>
    </w:p>
    <w:p w:rsidR="002373E4" w:rsidRDefault="002373E4" w:rsidP="002373E4">
      <w:pPr>
        <w:jc w:val="both"/>
        <w:rPr>
          <w:sz w:val="22"/>
          <w:szCs w:val="22"/>
          <w:lang w:val="sr-Cyrl-RS"/>
        </w:rPr>
      </w:pPr>
      <w:r>
        <w:rPr>
          <w:sz w:val="22"/>
          <w:szCs w:val="22"/>
          <w:lang w:val="sr-Cyrl-RS"/>
        </w:rPr>
        <w:tab/>
        <w:t>Понуда мора бити сачињена на српском језику.</w:t>
      </w:r>
    </w:p>
    <w:p w:rsidR="002373E4" w:rsidRDefault="002373E4" w:rsidP="002373E4">
      <w:pPr>
        <w:jc w:val="both"/>
        <w:rPr>
          <w:bCs/>
          <w:sz w:val="22"/>
          <w:szCs w:val="22"/>
          <w:lang w:val="sr-Cyrl-RS"/>
        </w:rPr>
      </w:pPr>
      <w:r>
        <w:rPr>
          <w:sz w:val="22"/>
          <w:szCs w:val="22"/>
          <w:lang w:val="sr-Cyrl-RS"/>
        </w:rPr>
        <w:tab/>
      </w:r>
      <w:r>
        <w:rPr>
          <w:bCs/>
          <w:sz w:val="22"/>
          <w:szCs w:val="22"/>
          <w:lang w:val="sr-Cyrl-RS"/>
        </w:rPr>
        <w:t>Конкурсна документација се припрема и поступак јавне набавке води на српском језику.</w:t>
      </w:r>
    </w:p>
    <w:p w:rsidR="002373E4" w:rsidRDefault="002373E4" w:rsidP="002373E4">
      <w:pPr>
        <w:jc w:val="both"/>
        <w:rPr>
          <w:bCs/>
          <w:sz w:val="22"/>
          <w:szCs w:val="22"/>
          <w:lang w:val="sr-Cyrl-RS"/>
        </w:rPr>
      </w:pPr>
      <w:r>
        <w:rPr>
          <w:bCs/>
          <w:sz w:val="22"/>
          <w:szCs w:val="22"/>
          <w:lang w:val="sr-Cyrl-RS"/>
        </w:rPr>
        <w:tab/>
        <w:t>Понуда се попуњава на српском језику и сви докази се достављају на српском језику. Уколико је који од доказа сачињен на другом језику, потребно је, уз фотокопију предметног доказа, приложити оверен превод судског тумача или превод оверен у амбасади земље у којој се као службени језик користи језик на коме је документ који се прилаже као доказ сачињен.</w:t>
      </w:r>
    </w:p>
    <w:p w:rsidR="002373E4" w:rsidRDefault="002373E4" w:rsidP="002373E4">
      <w:pPr>
        <w:ind w:firstLine="720"/>
        <w:jc w:val="both"/>
        <w:rPr>
          <w:bCs/>
          <w:sz w:val="22"/>
          <w:szCs w:val="22"/>
          <w:lang w:val="sr-Cyrl-RS"/>
        </w:rPr>
      </w:pPr>
      <w:r>
        <w:rPr>
          <w:bCs/>
          <w:sz w:val="22"/>
          <w:szCs w:val="22"/>
          <w:lang w:val="sr-Cyrl-RS"/>
        </w:rPr>
        <w:t>Уколико је који од доказа сачињен на страном језику, потребно је, уз фотокопију предметног доказа, приложити оригинал или копију овереног превода судског тумача или превода овереног у амбасади земље у којој се као службени језик користи језик на коме је документ који се прилаже као доказ сачињен.</w:t>
      </w:r>
    </w:p>
    <w:p w:rsidR="002373E4" w:rsidRDefault="002373E4" w:rsidP="002373E4">
      <w:pPr>
        <w:jc w:val="both"/>
        <w:rPr>
          <w:bCs/>
          <w:sz w:val="22"/>
          <w:szCs w:val="22"/>
          <w:lang w:val="sr-Cyrl-RS"/>
        </w:rPr>
      </w:pPr>
      <w:r>
        <w:rPr>
          <w:bCs/>
          <w:sz w:val="22"/>
          <w:szCs w:val="22"/>
          <w:lang w:val="sr-Cyrl-RS"/>
        </w:rPr>
        <w:tab/>
        <w:t xml:space="preserve">Понуда која не буде сачињена на српском језику као и понуда уз коју се, на име тражених доказа, достави документација сачињена на страном језику уз коју није приложен оригинал или копија овереног превода,  подобна је да буде </w:t>
      </w:r>
      <w:r>
        <w:rPr>
          <w:b/>
          <w:bCs/>
          <w:sz w:val="22"/>
          <w:szCs w:val="22"/>
          <w:lang w:val="sr-Cyrl-RS"/>
        </w:rPr>
        <w:t xml:space="preserve">одбијена као неприхватљива </w:t>
      </w:r>
      <w:r>
        <w:rPr>
          <w:bCs/>
          <w:sz w:val="22"/>
          <w:szCs w:val="22"/>
          <w:lang w:val="sr-Cyrl-RS"/>
        </w:rPr>
        <w:t>због битног недостатка из члана 106. став 1, тачка 5 (недостатак због кога није могуће утврдити  стварну садржину понуде или није могуће упоредити је са другим понудама).</w:t>
      </w:r>
    </w:p>
    <w:p w:rsidR="002373E4" w:rsidRDefault="002373E4" w:rsidP="002373E4">
      <w:pPr>
        <w:jc w:val="both"/>
        <w:rPr>
          <w:sz w:val="22"/>
          <w:szCs w:val="22"/>
          <w:lang w:val="sr-Cyrl-RS"/>
        </w:rPr>
      </w:pPr>
      <w:r>
        <w:rPr>
          <w:bCs/>
          <w:sz w:val="22"/>
          <w:szCs w:val="22"/>
          <w:lang w:val="sr-Cyrl-RS"/>
        </w:rPr>
        <w:tab/>
      </w: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Обавезна садржина понуде</w:t>
      </w:r>
    </w:p>
    <w:p w:rsidR="002373E4" w:rsidRDefault="002373E4" w:rsidP="002373E4">
      <w:pPr>
        <w:numPr>
          <w:ilvl w:val="0"/>
          <w:numId w:val="17"/>
        </w:numPr>
        <w:suppressAutoHyphens w:val="0"/>
        <w:spacing w:line="240" w:lineRule="auto"/>
        <w:jc w:val="both"/>
        <w:rPr>
          <w:iCs/>
          <w:sz w:val="22"/>
          <w:szCs w:val="22"/>
          <w:lang w:val="sr-Cyrl-RS"/>
        </w:rPr>
      </w:pPr>
      <w:r>
        <w:rPr>
          <w:sz w:val="22"/>
          <w:szCs w:val="22"/>
          <w:lang w:val="sr-Cyrl-RS"/>
        </w:rPr>
        <w:t>Попуњен, од стране понуђача потписан образац понуде (који је садржан у поглављу VII конкурсне документације);</w:t>
      </w:r>
    </w:p>
    <w:p w:rsidR="002373E4" w:rsidRDefault="002373E4" w:rsidP="002373E4">
      <w:pPr>
        <w:numPr>
          <w:ilvl w:val="0"/>
          <w:numId w:val="17"/>
        </w:numPr>
        <w:suppressAutoHyphens w:val="0"/>
        <w:spacing w:line="240" w:lineRule="auto"/>
        <w:jc w:val="both"/>
        <w:rPr>
          <w:sz w:val="22"/>
          <w:szCs w:val="22"/>
          <w:lang w:val="sr-Cyrl-RS"/>
        </w:rPr>
      </w:pPr>
      <w:r>
        <w:rPr>
          <w:sz w:val="22"/>
          <w:szCs w:val="22"/>
          <w:lang w:val="sr-Cyrl-RS"/>
        </w:rPr>
        <w:t>Доказе о испуњености услова из члана 75. и 76. Закона о јавним набавкама за понуђача, као и за чланове групе и подизвођача, уколико понуду подноси група понуђача или уколико ће извршење набавке бити делимично поверено подизвођачу, односно потписана изјава (Образац изјаве понуђача дат је у поглављу IV конкурсне документације);</w:t>
      </w:r>
    </w:p>
    <w:p w:rsidR="002373E4" w:rsidRDefault="002373E4" w:rsidP="002373E4">
      <w:pPr>
        <w:numPr>
          <w:ilvl w:val="0"/>
          <w:numId w:val="17"/>
        </w:numPr>
        <w:suppressAutoHyphens w:val="0"/>
        <w:spacing w:line="240" w:lineRule="auto"/>
        <w:jc w:val="both"/>
        <w:rPr>
          <w:b/>
          <w:sz w:val="22"/>
          <w:szCs w:val="22"/>
          <w:lang w:val="sr-Cyrl-RS"/>
        </w:rPr>
      </w:pPr>
      <w:r>
        <w:rPr>
          <w:sz w:val="22"/>
          <w:szCs w:val="22"/>
          <w:lang w:val="sr-Cyrl-RS"/>
        </w:rPr>
        <w:t>Попуњени, од стране понуђача потписани обрасци за оцену испуњености услова (поглавље V конкурсне документације);</w:t>
      </w:r>
    </w:p>
    <w:p w:rsidR="002373E4" w:rsidRDefault="002373E4" w:rsidP="002373E4">
      <w:pPr>
        <w:numPr>
          <w:ilvl w:val="0"/>
          <w:numId w:val="17"/>
        </w:numPr>
        <w:suppressAutoHyphens w:val="0"/>
        <w:spacing w:line="240" w:lineRule="auto"/>
        <w:jc w:val="both"/>
        <w:rPr>
          <w:b/>
          <w:sz w:val="22"/>
          <w:szCs w:val="22"/>
          <w:lang w:val="sr-Cyrl-RS"/>
        </w:rPr>
      </w:pPr>
      <w:r>
        <w:rPr>
          <w:sz w:val="22"/>
          <w:szCs w:val="22"/>
          <w:lang w:val="sr-Cyrl-RS"/>
        </w:rPr>
        <w:t xml:space="preserve">Потписан модел уговора чиме понуђачи потврђују да су сагласни са одредбама уговора </w:t>
      </w:r>
      <w:r>
        <w:rPr>
          <w:bCs/>
          <w:sz w:val="22"/>
          <w:szCs w:val="22"/>
          <w:lang w:val="sr-Cyrl-RS"/>
        </w:rPr>
        <w:t>који ће бити закључен са изабраним понуђачем.</w:t>
      </w:r>
    </w:p>
    <w:p w:rsidR="002373E4" w:rsidRDefault="002373E4" w:rsidP="002373E4">
      <w:pPr>
        <w:jc w:val="both"/>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Начин подношења понуде</w:t>
      </w:r>
    </w:p>
    <w:p w:rsidR="002373E4" w:rsidRDefault="002373E4" w:rsidP="002373E4">
      <w:pPr>
        <w:tabs>
          <w:tab w:val="left" w:pos="240"/>
        </w:tabs>
        <w:jc w:val="both"/>
        <w:rPr>
          <w:sz w:val="22"/>
          <w:szCs w:val="22"/>
          <w:lang w:val="sr-Cyrl-RS"/>
        </w:rPr>
      </w:pPr>
      <w:r>
        <w:rPr>
          <w:b/>
          <w:sz w:val="22"/>
          <w:szCs w:val="22"/>
          <w:lang w:val="sr-Cyrl-RS"/>
        </w:rPr>
        <w:tab/>
      </w:r>
      <w:r>
        <w:rPr>
          <w:b/>
          <w:sz w:val="22"/>
          <w:szCs w:val="22"/>
          <w:lang w:val="sr-Cyrl-RS"/>
        </w:rPr>
        <w:tab/>
      </w:r>
      <w:r>
        <w:rPr>
          <w:sz w:val="22"/>
          <w:szCs w:val="22"/>
          <w:lang w:val="sr-Cyrl-RS"/>
        </w:rPr>
        <w:t xml:space="preserve">Понудом мора бити доказано испуњење </w:t>
      </w:r>
      <w:r>
        <w:rPr>
          <w:b/>
          <w:sz w:val="22"/>
          <w:szCs w:val="22"/>
          <w:lang w:val="sr-Cyrl-RS"/>
        </w:rPr>
        <w:t xml:space="preserve">обавезних и додатних услова као и посебних захтева </w:t>
      </w:r>
      <w:r>
        <w:rPr>
          <w:sz w:val="22"/>
          <w:szCs w:val="22"/>
          <w:lang w:val="sr-Cyrl-RS"/>
        </w:rPr>
        <w:t xml:space="preserve">наручиоца у погледу околности од којих зависи прихватљивост понуде. </w:t>
      </w:r>
    </w:p>
    <w:p w:rsidR="002373E4" w:rsidRDefault="002373E4" w:rsidP="002373E4">
      <w:pPr>
        <w:tabs>
          <w:tab w:val="left" w:pos="240"/>
        </w:tabs>
        <w:jc w:val="both"/>
        <w:rPr>
          <w:sz w:val="22"/>
          <w:szCs w:val="22"/>
          <w:lang w:val="sr-Cyrl-RS"/>
        </w:rPr>
      </w:pPr>
      <w:r>
        <w:rPr>
          <w:sz w:val="22"/>
          <w:szCs w:val="22"/>
          <w:lang w:val="sr-Cyrl-RS"/>
        </w:rPr>
        <w:tab/>
      </w:r>
      <w:r>
        <w:rPr>
          <w:sz w:val="22"/>
          <w:szCs w:val="22"/>
          <w:lang w:val="sr-Cyrl-RS"/>
        </w:rPr>
        <w:tab/>
        <w:t xml:space="preserve">Понуда мора бити сачињена тако да је из ње могуће утврдити њену стварну садржину и да је могуће упоредити је са другим понудама. У супротном, понуда ће бити одбијена због битних недостатака понуде. Понуђач треба да достави понуду у писаном облику.  </w:t>
      </w:r>
    </w:p>
    <w:p w:rsidR="002373E4" w:rsidRDefault="002373E4" w:rsidP="002373E4">
      <w:pPr>
        <w:jc w:val="both"/>
        <w:rPr>
          <w:sz w:val="22"/>
          <w:szCs w:val="22"/>
          <w:lang w:val="sr-Cyrl-RS"/>
        </w:rPr>
      </w:pPr>
      <w:r>
        <w:rPr>
          <w:sz w:val="22"/>
          <w:szCs w:val="22"/>
          <w:lang w:val="sr-Cyrl-RS"/>
        </w:rPr>
        <w:tab/>
        <w:t>Понуда мора бити јасна и недвосмислена, потписана од стране понуђача на свим за то предвиђеним местима.</w:t>
      </w:r>
    </w:p>
    <w:p w:rsidR="002373E4" w:rsidRDefault="002373E4" w:rsidP="002373E4">
      <w:pPr>
        <w:jc w:val="both"/>
        <w:rPr>
          <w:sz w:val="22"/>
          <w:szCs w:val="22"/>
          <w:lang w:val="sr-Cyrl-RS"/>
        </w:rPr>
      </w:pPr>
      <w:r>
        <w:rPr>
          <w:sz w:val="22"/>
          <w:szCs w:val="22"/>
          <w:lang w:val="sr-Cyrl-RS"/>
        </w:rPr>
        <w:tab/>
        <w:t>Пожељно је да сви документи поднети у понуди буду повезани у целину и запечаћени, тако да се не могу накнадно убацивати, одстрањивати или замењивати појединачни листови, односно прилози, а да се видно не оштете листови или печат.</w:t>
      </w:r>
    </w:p>
    <w:p w:rsidR="002373E4" w:rsidRDefault="002373E4" w:rsidP="002373E4">
      <w:pPr>
        <w:jc w:val="both"/>
        <w:rPr>
          <w:sz w:val="22"/>
          <w:szCs w:val="22"/>
          <w:lang w:val="sr-Cyrl-RS"/>
        </w:rPr>
      </w:pPr>
      <w:r>
        <w:rPr>
          <w:sz w:val="22"/>
          <w:szCs w:val="22"/>
          <w:lang w:val="sr-Cyrl-RS"/>
        </w:rPr>
        <w:t xml:space="preserve"> </w:t>
      </w:r>
      <w:r>
        <w:rPr>
          <w:sz w:val="22"/>
          <w:szCs w:val="22"/>
          <w:lang w:val="sr-Cyrl-RS"/>
        </w:rPr>
        <w:tab/>
        <w:t>Пожељно је да понуда буде сачињена на преузетом обрасцу конкурсне документације као и да садржи све преузете стране конкурсне документације.</w:t>
      </w:r>
    </w:p>
    <w:p w:rsidR="002373E4" w:rsidRDefault="002373E4" w:rsidP="002373E4">
      <w:pPr>
        <w:ind w:firstLine="720"/>
        <w:jc w:val="both"/>
        <w:rPr>
          <w:b/>
          <w:iCs/>
          <w:sz w:val="22"/>
          <w:szCs w:val="22"/>
          <w:lang w:val="sr-Cyrl-RS"/>
        </w:rPr>
      </w:pPr>
      <w:r>
        <w:rPr>
          <w:sz w:val="22"/>
          <w:szCs w:val="22"/>
          <w:lang w:val="sr-Cyrl-RS"/>
        </w:rPr>
        <w:t xml:space="preserve">Понуђач подноси понуду непосредно (предајом преко писарнице републичких органа) или путем поште. Уколико понуђач подноси понуду путем поште мора да обезбеди да иста буде примљена од стране наручиоца до назначеног датума и часа. Понуде се подносе у затвореној коверти, на адресу: </w:t>
      </w:r>
      <w:r>
        <w:rPr>
          <w:b/>
          <w:iCs/>
          <w:sz w:val="22"/>
          <w:szCs w:val="22"/>
          <w:lang w:val="sr-Cyrl-RS"/>
        </w:rPr>
        <w:t>МИНИСТАРСТВО ПОЉОПРИВРЕДЕ, ШУМАРСТВА И ВОДОПРИВРЕДЕ</w:t>
      </w:r>
      <w:r>
        <w:rPr>
          <w:b/>
          <w:sz w:val="22"/>
          <w:szCs w:val="22"/>
          <w:lang w:val="sr-Cyrl-RS"/>
        </w:rPr>
        <w:t xml:space="preserve">, </w:t>
      </w:r>
      <w:r>
        <w:rPr>
          <w:b/>
          <w:iCs/>
          <w:sz w:val="22"/>
          <w:szCs w:val="22"/>
          <w:lang w:val="sr-Cyrl-RS"/>
        </w:rPr>
        <w:t>Управа за шуме, Омладинских бригада 1, 11070  Нови Београд.</w:t>
      </w:r>
    </w:p>
    <w:p w:rsidR="002373E4" w:rsidRDefault="002373E4" w:rsidP="002373E4">
      <w:pPr>
        <w:ind w:firstLine="720"/>
        <w:jc w:val="both"/>
        <w:rPr>
          <w:b/>
          <w:bCs/>
          <w:sz w:val="22"/>
          <w:szCs w:val="22"/>
          <w:lang w:val="sr-Cyrl-RS"/>
        </w:rPr>
      </w:pPr>
      <w:r>
        <w:rPr>
          <w:sz w:val="22"/>
          <w:szCs w:val="22"/>
          <w:lang w:val="sr-Cyrl-RS"/>
        </w:rPr>
        <w:t xml:space="preserve">Коверат са понудом мора имати ознаку </w:t>
      </w:r>
      <w:r>
        <w:rPr>
          <w:b/>
          <w:bCs/>
          <w:sz w:val="22"/>
          <w:szCs w:val="22"/>
          <w:lang w:val="sr-Cyrl-RS"/>
        </w:rPr>
        <w:t xml:space="preserve">,,Понуда за јавну набавку услуге </w:t>
      </w:r>
      <w:r w:rsidRPr="0030028D">
        <w:rPr>
          <w:b/>
          <w:sz w:val="22"/>
          <w:szCs w:val="22"/>
          <w:lang w:val="sr-Cyrl-RS"/>
        </w:rPr>
        <w:t>контроле премера шума</w:t>
      </w:r>
      <w:r>
        <w:rPr>
          <w:b/>
          <w:bCs/>
          <w:sz w:val="22"/>
          <w:szCs w:val="22"/>
          <w:lang w:val="sr-Cyrl-RS"/>
        </w:rPr>
        <w:t xml:space="preserve"> бр</w:t>
      </w:r>
      <w:r w:rsidRPr="008C0892">
        <w:rPr>
          <w:b/>
          <w:bCs/>
          <w:sz w:val="22"/>
          <w:szCs w:val="22"/>
          <w:lang w:val="sr-Cyrl-RS"/>
        </w:rPr>
        <w:t>. 404-02-</w:t>
      </w:r>
      <w:r w:rsidR="005014B2">
        <w:rPr>
          <w:b/>
          <w:bCs/>
          <w:sz w:val="22"/>
          <w:szCs w:val="22"/>
          <w:lang w:val="sr-Cyrl-RS"/>
        </w:rPr>
        <w:t>438</w:t>
      </w:r>
      <w:r w:rsidR="008C0892">
        <w:rPr>
          <w:b/>
          <w:bCs/>
          <w:sz w:val="22"/>
          <w:szCs w:val="22"/>
          <w:lang w:val="sr-Cyrl-RS"/>
        </w:rPr>
        <w:t>/2019</w:t>
      </w:r>
      <w:r w:rsidRPr="008C0892">
        <w:rPr>
          <w:b/>
          <w:bCs/>
          <w:sz w:val="22"/>
          <w:szCs w:val="22"/>
          <w:lang w:val="sr-Cyrl-RS"/>
        </w:rPr>
        <w:t>-10</w:t>
      </w:r>
      <w:r>
        <w:rPr>
          <w:b/>
          <w:bCs/>
          <w:sz w:val="22"/>
          <w:szCs w:val="22"/>
          <w:lang w:val="sr-Cyrl-RS"/>
        </w:rPr>
        <w:t xml:space="preserve"> –НЕ ОТВАРАТИ”,</w:t>
      </w:r>
      <w:r>
        <w:rPr>
          <w:sz w:val="22"/>
          <w:szCs w:val="22"/>
          <w:lang w:val="sr-Cyrl-RS"/>
        </w:rPr>
        <w:t xml:space="preserve"> а на полеђини назив понуђача, адресу и име и телефон лица за контакт.</w:t>
      </w:r>
    </w:p>
    <w:p w:rsidR="002373E4" w:rsidRDefault="002373E4" w:rsidP="002373E4">
      <w:pPr>
        <w:ind w:firstLine="720"/>
        <w:jc w:val="both"/>
        <w:rPr>
          <w:sz w:val="22"/>
          <w:szCs w:val="22"/>
          <w:lang w:val="sr-Cyrl-RS"/>
        </w:rPr>
      </w:pPr>
      <w:r>
        <w:rPr>
          <w:sz w:val="22"/>
          <w:szCs w:val="22"/>
          <w:lang w:val="sr-Cyrl-RS"/>
        </w:rPr>
        <w:t xml:space="preserve"> </w:t>
      </w:r>
    </w:p>
    <w:p w:rsidR="002373E4" w:rsidRPr="00222443" w:rsidRDefault="002373E4" w:rsidP="00222443">
      <w:pPr>
        <w:pBdr>
          <w:top w:val="single" w:sz="4" w:space="1" w:color="auto"/>
          <w:left w:val="single" w:sz="4" w:space="4" w:color="auto"/>
          <w:bottom w:val="single" w:sz="4" w:space="1" w:color="auto"/>
          <w:right w:val="single" w:sz="4" w:space="4" w:color="auto"/>
        </w:pBdr>
        <w:shd w:val="clear" w:color="auto" w:fill="D9D9D9"/>
        <w:jc w:val="both"/>
        <w:rPr>
          <w:b/>
          <w:sz w:val="22"/>
          <w:szCs w:val="22"/>
          <w:lang w:val="sr-Cyrl-RS"/>
        </w:rPr>
      </w:pPr>
      <w:r>
        <w:rPr>
          <w:sz w:val="22"/>
          <w:szCs w:val="22"/>
          <w:lang w:val="sr-Cyrl-RS"/>
        </w:rPr>
        <w:tab/>
      </w:r>
      <w:r w:rsidR="008C3E37">
        <w:rPr>
          <w:b/>
          <w:sz w:val="22"/>
          <w:szCs w:val="22"/>
          <w:lang w:val="sr-Cyrl-RS"/>
        </w:rPr>
        <w:t>Рок за д</w:t>
      </w:r>
      <w:r w:rsidR="00573F74">
        <w:rPr>
          <w:b/>
          <w:sz w:val="22"/>
          <w:szCs w:val="22"/>
          <w:lang w:val="sr-Cyrl-RS"/>
        </w:rPr>
        <w:t>о</w:t>
      </w:r>
      <w:r w:rsidR="005014B2">
        <w:rPr>
          <w:b/>
          <w:sz w:val="22"/>
          <w:szCs w:val="22"/>
          <w:lang w:val="sr-Cyrl-RS"/>
        </w:rPr>
        <w:t>стављање понуде је до 28.10</w:t>
      </w:r>
      <w:r w:rsidR="008C3E37">
        <w:rPr>
          <w:b/>
          <w:sz w:val="22"/>
          <w:szCs w:val="22"/>
          <w:lang w:val="sr-Cyrl-RS"/>
        </w:rPr>
        <w:t>.2019</w:t>
      </w:r>
      <w:r w:rsidRPr="008C3E37">
        <w:rPr>
          <w:b/>
          <w:sz w:val="22"/>
          <w:szCs w:val="22"/>
          <w:lang w:val="sr-Cyrl-RS"/>
        </w:rPr>
        <w:t>. године до 11:00 сати.</w:t>
      </w:r>
    </w:p>
    <w:p w:rsidR="002373E4" w:rsidRDefault="002373E4" w:rsidP="002373E4">
      <w:pPr>
        <w:ind w:firstLine="720"/>
        <w:jc w:val="both"/>
        <w:rPr>
          <w:sz w:val="22"/>
          <w:szCs w:val="22"/>
          <w:lang w:val="sr-Cyrl-RS"/>
        </w:rPr>
      </w:pPr>
      <w:r>
        <w:rPr>
          <w:sz w:val="22"/>
          <w:szCs w:val="22"/>
          <w:lang w:val="sr-Cyrl-RS"/>
        </w:rPr>
        <w:lastRenderedPageBreak/>
        <w:t>Неблаговременом ће се сматрати понуда која није примљена од стране наручиоца до назначеног датума и часа, без обзира на начин подношења.</w:t>
      </w:r>
    </w:p>
    <w:p w:rsidR="002373E4" w:rsidRDefault="002373E4" w:rsidP="002373E4">
      <w:pPr>
        <w:jc w:val="both"/>
        <w:rPr>
          <w:sz w:val="22"/>
          <w:szCs w:val="22"/>
          <w:lang w:val="sr-Cyrl-RS"/>
        </w:rPr>
      </w:pPr>
      <w:r>
        <w:rPr>
          <w:sz w:val="22"/>
          <w:szCs w:val="22"/>
          <w:lang w:val="sr-Cyrl-RS"/>
        </w:rPr>
        <w:tab/>
        <w:t>Наручилац ће, по oкончању поступка јавног отварања понуда, све неблаговремено поднете понуде неотворене вратити понуђачима, са назнаком да су поднете неблаговремено.</w:t>
      </w:r>
    </w:p>
    <w:p w:rsidR="002373E4" w:rsidRDefault="002373E4" w:rsidP="002373E4">
      <w:pPr>
        <w:jc w:val="both"/>
        <w:rPr>
          <w:b/>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Отварање понуда</w:t>
      </w:r>
    </w:p>
    <w:p w:rsidR="002373E4" w:rsidRDefault="002373E4" w:rsidP="002373E4">
      <w:pPr>
        <w:ind w:firstLine="720"/>
        <w:jc w:val="both"/>
        <w:rPr>
          <w:sz w:val="22"/>
          <w:szCs w:val="22"/>
          <w:lang w:val="sr-Cyrl-RS"/>
        </w:rPr>
      </w:pPr>
      <w:r>
        <w:rPr>
          <w:sz w:val="22"/>
          <w:szCs w:val="22"/>
          <w:lang w:val="sr-Cyrl-RS"/>
        </w:rPr>
        <w:t xml:space="preserve">Јавно отварање понуда одржаће се дана </w:t>
      </w:r>
      <w:r w:rsidR="005014B2">
        <w:rPr>
          <w:b/>
          <w:sz w:val="22"/>
          <w:szCs w:val="22"/>
          <w:lang w:val="sr-Cyrl-RS"/>
        </w:rPr>
        <w:t>28.10</w:t>
      </w:r>
      <w:r w:rsidR="008C3E37" w:rsidRPr="008C3E37">
        <w:rPr>
          <w:b/>
          <w:sz w:val="22"/>
          <w:szCs w:val="22"/>
          <w:lang w:val="sr-Cyrl-RS"/>
        </w:rPr>
        <w:t>.2019</w:t>
      </w:r>
      <w:r w:rsidRPr="008C3E37">
        <w:rPr>
          <w:b/>
          <w:sz w:val="22"/>
          <w:szCs w:val="22"/>
          <w:lang w:val="sr-Cyrl-RS"/>
        </w:rPr>
        <w:t>. године у 11:30  часова</w:t>
      </w:r>
      <w:r>
        <w:rPr>
          <w:sz w:val="22"/>
          <w:szCs w:val="22"/>
          <w:lang w:val="sr-Cyrl-RS"/>
        </w:rPr>
        <w:t xml:space="preserve"> у просторијама Управe за шуме, Омладинских бригада 1</w:t>
      </w:r>
      <w:r w:rsidR="005014B2">
        <w:rPr>
          <w:sz w:val="22"/>
          <w:szCs w:val="22"/>
          <w:lang w:val="sr-Cyrl-RS"/>
        </w:rPr>
        <w:t>, IV спрат, канцеларија број 434</w:t>
      </w:r>
      <w:r>
        <w:rPr>
          <w:sz w:val="22"/>
          <w:szCs w:val="22"/>
          <w:lang w:val="sr-Cyrl-RS"/>
        </w:rPr>
        <w:t xml:space="preserve">, уз присуство овлашћених представника понуђача. </w:t>
      </w:r>
    </w:p>
    <w:p w:rsidR="002373E4" w:rsidRDefault="002373E4" w:rsidP="002373E4">
      <w:pPr>
        <w:ind w:firstLine="720"/>
        <w:jc w:val="both"/>
        <w:rPr>
          <w:sz w:val="22"/>
          <w:szCs w:val="22"/>
          <w:lang w:val="sr-Cyrl-RS"/>
        </w:rPr>
      </w:pPr>
      <w:r>
        <w:rPr>
          <w:sz w:val="22"/>
          <w:szCs w:val="22"/>
          <w:lang w:val="sr-Cyrl-RS"/>
        </w:rPr>
        <w:t>Присутни представници понуђача, пре почетка јавног отварања понуда, морају комисији наручиоца поднети пуномоћје за учешће у поступку отварања понуда, потписано од стране одговорног лица понуђача.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 xml:space="preserve">Понуда са варијантама  </w:t>
      </w:r>
    </w:p>
    <w:p w:rsidR="002373E4" w:rsidRDefault="002373E4" w:rsidP="002373E4">
      <w:pPr>
        <w:ind w:firstLine="720"/>
        <w:jc w:val="both"/>
        <w:rPr>
          <w:sz w:val="22"/>
          <w:szCs w:val="22"/>
          <w:lang w:val="sr-Cyrl-RS"/>
        </w:rPr>
      </w:pPr>
      <w:r>
        <w:rPr>
          <w:sz w:val="22"/>
          <w:szCs w:val="22"/>
          <w:lang w:val="sr-Cyrl-RS"/>
        </w:rPr>
        <w:t>Понуда са варијантама</w:t>
      </w:r>
      <w:r>
        <w:rPr>
          <w:b/>
          <w:sz w:val="22"/>
          <w:szCs w:val="22"/>
          <w:lang w:val="sr-Cyrl-RS"/>
        </w:rPr>
        <w:t xml:space="preserve"> </w:t>
      </w:r>
      <w:r>
        <w:rPr>
          <w:sz w:val="22"/>
          <w:szCs w:val="22"/>
          <w:lang w:val="sr-Cyrl-RS"/>
        </w:rPr>
        <w:t>није дозвољена.</w:t>
      </w:r>
    </w:p>
    <w:p w:rsidR="002373E4" w:rsidRDefault="002373E4" w:rsidP="002373E4">
      <w:pPr>
        <w:ind w:firstLine="720"/>
        <w:jc w:val="both"/>
        <w:rPr>
          <w:b/>
          <w:sz w:val="22"/>
          <w:szCs w:val="22"/>
          <w:highlight w:val="yellow"/>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Партије</w:t>
      </w:r>
    </w:p>
    <w:p w:rsidR="002373E4" w:rsidRDefault="002373E4" w:rsidP="002373E4">
      <w:pPr>
        <w:ind w:firstLine="720"/>
        <w:jc w:val="both"/>
        <w:rPr>
          <w:sz w:val="22"/>
          <w:szCs w:val="22"/>
          <w:lang w:val="sr-Cyrl-RS"/>
        </w:rPr>
      </w:pPr>
      <w:r>
        <w:rPr>
          <w:sz w:val="22"/>
          <w:szCs w:val="22"/>
          <w:lang w:val="sr-Cyrl-RS"/>
        </w:rPr>
        <w:t>Набавка није обликована по партијама.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 xml:space="preserve">Начин измене, допуне и опозива понуде </w:t>
      </w:r>
    </w:p>
    <w:p w:rsidR="002373E4" w:rsidRDefault="002373E4" w:rsidP="002373E4">
      <w:pPr>
        <w:ind w:firstLine="720"/>
        <w:jc w:val="both"/>
        <w:rPr>
          <w:sz w:val="22"/>
          <w:szCs w:val="22"/>
          <w:lang w:val="sr-Cyrl-RS"/>
        </w:rPr>
      </w:pPr>
      <w:r>
        <w:rPr>
          <w:sz w:val="22"/>
          <w:szCs w:val="22"/>
          <w:lang w:val="sr-Cyrl-RS"/>
        </w:rPr>
        <w:t xml:space="preserve">У  складу  са  чланом 87.  став 6.  ЗЈН  понуђач  може  у  року  за  подношење  понуде  да  измени, допуни  или  опозове  своју  понуду.  Измена,  допуна  или  повлачење  понуде  је  пуноважно  ако  је Наручилац примио измену, допуну или опозив понуде пре истека рока за подношење понуда. </w:t>
      </w:r>
    </w:p>
    <w:p w:rsidR="002373E4" w:rsidRDefault="002373E4" w:rsidP="002373E4">
      <w:pPr>
        <w:ind w:firstLine="720"/>
        <w:jc w:val="both"/>
        <w:rPr>
          <w:sz w:val="22"/>
          <w:szCs w:val="22"/>
          <w:lang w:val="sr-Cyrl-RS"/>
        </w:rPr>
      </w:pPr>
      <w:r>
        <w:rPr>
          <w:sz w:val="22"/>
          <w:szCs w:val="22"/>
          <w:lang w:val="sr-Cyrl-RS"/>
        </w:rPr>
        <w:t>Измена, допуна или повлачење понуде се врши на начин одређен за подношење понуде. Понуда се не може изменити, допунити или опозвати по истеку рока за подношење понуда.</w:t>
      </w:r>
    </w:p>
    <w:p w:rsidR="002373E4" w:rsidRDefault="002373E4" w:rsidP="002373E4">
      <w:pPr>
        <w:ind w:firstLine="720"/>
        <w:jc w:val="both"/>
        <w:rPr>
          <w:bCs/>
          <w:iCs/>
          <w:sz w:val="22"/>
          <w:szCs w:val="22"/>
          <w:lang w:val="sr-Cyrl-RS"/>
        </w:rPr>
      </w:pPr>
      <w:r>
        <w:rPr>
          <w:sz w:val="22"/>
          <w:szCs w:val="22"/>
          <w:lang w:val="sr-Cyrl-RS"/>
        </w:rPr>
        <w:t xml:space="preserve">Понуђач је дужан да јасно назначи који део понуде мења односно која документа накнадно доставља. </w:t>
      </w:r>
    </w:p>
    <w:p w:rsidR="002373E4" w:rsidRDefault="002373E4" w:rsidP="002373E4">
      <w:pPr>
        <w:ind w:firstLine="720"/>
        <w:jc w:val="both"/>
        <w:rPr>
          <w:bCs/>
          <w:iCs/>
          <w:sz w:val="22"/>
          <w:szCs w:val="22"/>
          <w:lang w:val="sr-Cyrl-RS"/>
        </w:rPr>
      </w:pPr>
      <w:r>
        <w:rPr>
          <w:bCs/>
          <w:iCs/>
          <w:sz w:val="22"/>
          <w:szCs w:val="22"/>
          <w:lang w:val="sr-Cyrl-RS"/>
        </w:rPr>
        <w:t>Измену, допуну или опозив понуде треба доставити на адресу  наручиоца</w:t>
      </w:r>
      <w:r>
        <w:rPr>
          <w:i/>
          <w:iCs/>
          <w:sz w:val="22"/>
          <w:szCs w:val="22"/>
          <w:lang w:val="sr-Cyrl-RS"/>
        </w:rPr>
        <w:t xml:space="preserve">, </w:t>
      </w:r>
      <w:r>
        <w:rPr>
          <w:bCs/>
          <w:iCs/>
          <w:sz w:val="22"/>
          <w:szCs w:val="22"/>
          <w:lang w:val="sr-Cyrl-RS"/>
        </w:rPr>
        <w:t xml:space="preserve"> са назнаком:</w:t>
      </w:r>
    </w:p>
    <w:p w:rsidR="002373E4" w:rsidRDefault="002373E4" w:rsidP="002373E4">
      <w:pPr>
        <w:ind w:firstLine="720"/>
        <w:jc w:val="both"/>
        <w:rPr>
          <w:b/>
          <w:bCs/>
          <w:iCs/>
          <w:sz w:val="22"/>
          <w:szCs w:val="22"/>
          <w:lang w:val="sr-Cyrl-RS"/>
        </w:rPr>
      </w:pPr>
      <w:r>
        <w:rPr>
          <w:bCs/>
          <w:iCs/>
          <w:sz w:val="22"/>
          <w:szCs w:val="22"/>
          <w:lang w:val="sr-Cyrl-RS"/>
        </w:rPr>
        <w:t>„</w:t>
      </w:r>
      <w:r>
        <w:rPr>
          <w:b/>
          <w:bCs/>
          <w:iCs/>
          <w:sz w:val="22"/>
          <w:szCs w:val="22"/>
          <w:lang w:val="sr-Cyrl-RS"/>
        </w:rPr>
        <w:t>Измена понуде</w:t>
      </w:r>
      <w:r>
        <w:rPr>
          <w:b/>
          <w:bCs/>
          <w:sz w:val="22"/>
          <w:szCs w:val="22"/>
          <w:lang w:val="sr-Cyrl-RS"/>
        </w:rPr>
        <w:t xml:space="preserve"> за јавну набавку услуге </w:t>
      </w:r>
      <w:r>
        <w:rPr>
          <w:b/>
          <w:sz w:val="22"/>
          <w:szCs w:val="22"/>
          <w:lang w:val="sr-Cyrl-RS"/>
        </w:rPr>
        <w:t>контроле премера шума</w:t>
      </w:r>
      <w:r>
        <w:rPr>
          <w:b/>
          <w:bCs/>
          <w:sz w:val="22"/>
          <w:szCs w:val="22"/>
          <w:lang w:val="sr-Cyrl-RS"/>
        </w:rPr>
        <w:t xml:space="preserve">, бр. </w:t>
      </w:r>
      <w:r w:rsidR="00573F74">
        <w:rPr>
          <w:b/>
          <w:bCs/>
          <w:sz w:val="22"/>
          <w:szCs w:val="22"/>
          <w:lang w:val="sr-Cyrl-RS"/>
        </w:rPr>
        <w:t>404-02-4</w:t>
      </w:r>
      <w:r w:rsidR="005014B2">
        <w:rPr>
          <w:b/>
          <w:bCs/>
          <w:sz w:val="22"/>
          <w:szCs w:val="22"/>
          <w:lang w:val="sr-Cyrl-RS"/>
        </w:rPr>
        <w:t>38</w:t>
      </w:r>
      <w:r w:rsidR="008C0892">
        <w:rPr>
          <w:b/>
          <w:bCs/>
          <w:sz w:val="22"/>
          <w:szCs w:val="22"/>
          <w:lang w:val="sr-Cyrl-RS"/>
        </w:rPr>
        <w:t>/2019</w:t>
      </w:r>
      <w:r w:rsidRPr="008C0892">
        <w:rPr>
          <w:b/>
          <w:bCs/>
          <w:sz w:val="22"/>
          <w:szCs w:val="22"/>
          <w:lang w:val="sr-Cyrl-RS"/>
        </w:rPr>
        <w:t>-10</w:t>
      </w:r>
      <w:r>
        <w:rPr>
          <w:b/>
          <w:bCs/>
          <w:sz w:val="22"/>
          <w:szCs w:val="22"/>
          <w:lang w:val="sr-Cyrl-RS"/>
        </w:rPr>
        <w:t xml:space="preserve"> –НЕ ОТВАРАТИ” </w:t>
      </w:r>
      <w:r>
        <w:rPr>
          <w:b/>
          <w:bCs/>
          <w:iCs/>
          <w:sz w:val="22"/>
          <w:szCs w:val="22"/>
          <w:lang w:val="sr-Cyrl-RS"/>
        </w:rPr>
        <w:t xml:space="preserve">или </w:t>
      </w:r>
    </w:p>
    <w:p w:rsidR="002373E4" w:rsidRDefault="002373E4" w:rsidP="002373E4">
      <w:pPr>
        <w:ind w:firstLine="720"/>
        <w:jc w:val="both"/>
        <w:rPr>
          <w:bCs/>
          <w:iCs/>
          <w:sz w:val="22"/>
          <w:szCs w:val="22"/>
          <w:lang w:val="sr-Cyrl-RS"/>
        </w:rPr>
      </w:pPr>
      <w:r>
        <w:rPr>
          <w:b/>
          <w:bCs/>
          <w:iCs/>
          <w:sz w:val="22"/>
          <w:szCs w:val="22"/>
          <w:lang w:val="sr-Cyrl-RS"/>
        </w:rPr>
        <w:t xml:space="preserve">„Допуна понуде </w:t>
      </w:r>
      <w:r>
        <w:rPr>
          <w:b/>
          <w:bCs/>
          <w:sz w:val="22"/>
          <w:szCs w:val="22"/>
          <w:lang w:val="sr-Cyrl-RS"/>
        </w:rPr>
        <w:t xml:space="preserve">за јавну набавку услуге </w:t>
      </w:r>
      <w:r>
        <w:rPr>
          <w:b/>
          <w:sz w:val="22"/>
          <w:szCs w:val="22"/>
          <w:lang w:val="sr-Cyrl-RS"/>
        </w:rPr>
        <w:t>контроле премера шума</w:t>
      </w:r>
      <w:r>
        <w:rPr>
          <w:b/>
          <w:bCs/>
          <w:sz w:val="22"/>
          <w:szCs w:val="22"/>
          <w:lang w:val="sr-Cyrl-RS"/>
        </w:rPr>
        <w:t xml:space="preserve">, бр. </w:t>
      </w:r>
      <w:r w:rsidR="005014B2">
        <w:rPr>
          <w:b/>
          <w:bCs/>
          <w:sz w:val="22"/>
          <w:szCs w:val="22"/>
          <w:lang w:val="sr-Cyrl-RS"/>
        </w:rPr>
        <w:t>404-02-438</w:t>
      </w:r>
      <w:r w:rsidR="008C0892" w:rsidRPr="008C0892">
        <w:rPr>
          <w:b/>
          <w:bCs/>
          <w:sz w:val="22"/>
          <w:szCs w:val="22"/>
          <w:lang w:val="sr-Cyrl-RS"/>
        </w:rPr>
        <w:t>/2019</w:t>
      </w:r>
      <w:r w:rsidRPr="008C0892">
        <w:rPr>
          <w:b/>
          <w:bCs/>
          <w:sz w:val="22"/>
          <w:szCs w:val="22"/>
          <w:lang w:val="sr-Cyrl-RS"/>
        </w:rPr>
        <w:t>-10</w:t>
      </w:r>
      <w:r>
        <w:rPr>
          <w:b/>
          <w:bCs/>
          <w:sz w:val="22"/>
          <w:szCs w:val="22"/>
          <w:lang w:val="sr-Cyrl-RS"/>
        </w:rPr>
        <w:t xml:space="preserve"> –НЕ ОТВАРАТИ” </w:t>
      </w:r>
      <w:r>
        <w:rPr>
          <w:bCs/>
          <w:iCs/>
          <w:sz w:val="22"/>
          <w:szCs w:val="22"/>
          <w:lang w:val="sr-Cyrl-RS"/>
        </w:rPr>
        <w:t xml:space="preserve">или  </w:t>
      </w:r>
    </w:p>
    <w:p w:rsidR="002373E4" w:rsidRDefault="002373E4" w:rsidP="002373E4">
      <w:pPr>
        <w:ind w:firstLine="720"/>
        <w:jc w:val="both"/>
        <w:rPr>
          <w:bCs/>
          <w:iCs/>
          <w:sz w:val="22"/>
          <w:szCs w:val="22"/>
          <w:lang w:val="sr-Cyrl-RS"/>
        </w:rPr>
      </w:pPr>
      <w:r>
        <w:rPr>
          <w:b/>
          <w:bCs/>
          <w:iCs/>
          <w:sz w:val="22"/>
          <w:szCs w:val="22"/>
          <w:lang w:val="sr-Cyrl-RS"/>
        </w:rPr>
        <w:t xml:space="preserve">„Опозив понуде </w:t>
      </w:r>
      <w:r>
        <w:rPr>
          <w:b/>
          <w:bCs/>
          <w:sz w:val="22"/>
          <w:szCs w:val="22"/>
          <w:lang w:val="sr-Cyrl-RS"/>
        </w:rPr>
        <w:t xml:space="preserve">за јавну набавку услуге </w:t>
      </w:r>
      <w:r>
        <w:rPr>
          <w:b/>
          <w:sz w:val="22"/>
          <w:szCs w:val="22"/>
          <w:lang w:val="sr-Cyrl-RS"/>
        </w:rPr>
        <w:t>контроле премера шума</w:t>
      </w:r>
      <w:r>
        <w:rPr>
          <w:b/>
          <w:bCs/>
          <w:sz w:val="22"/>
          <w:szCs w:val="22"/>
          <w:lang w:val="sr-Cyrl-RS"/>
        </w:rPr>
        <w:t>, бр</w:t>
      </w:r>
      <w:r w:rsidRPr="008C0892">
        <w:rPr>
          <w:b/>
          <w:bCs/>
          <w:sz w:val="22"/>
          <w:szCs w:val="22"/>
          <w:lang w:val="sr-Cyrl-RS"/>
        </w:rPr>
        <w:t xml:space="preserve">. </w:t>
      </w:r>
      <w:r w:rsidR="005014B2">
        <w:rPr>
          <w:b/>
          <w:bCs/>
          <w:sz w:val="22"/>
          <w:szCs w:val="22"/>
          <w:lang w:val="sr-Cyrl-RS"/>
        </w:rPr>
        <w:t>404-02-438</w:t>
      </w:r>
      <w:r w:rsidR="008C0892" w:rsidRPr="008C0892">
        <w:rPr>
          <w:b/>
          <w:bCs/>
          <w:sz w:val="22"/>
          <w:szCs w:val="22"/>
          <w:lang w:val="sr-Cyrl-RS"/>
        </w:rPr>
        <w:t>/2019</w:t>
      </w:r>
      <w:r w:rsidRPr="008C0892">
        <w:rPr>
          <w:b/>
          <w:bCs/>
          <w:sz w:val="22"/>
          <w:szCs w:val="22"/>
          <w:lang w:val="sr-Cyrl-RS"/>
        </w:rPr>
        <w:t>-10</w:t>
      </w:r>
      <w:r>
        <w:rPr>
          <w:b/>
          <w:bCs/>
          <w:sz w:val="22"/>
          <w:szCs w:val="22"/>
          <w:lang w:val="sr-Cyrl-RS"/>
        </w:rPr>
        <w:t xml:space="preserve"> –НЕ ОТВАРАТИ”</w:t>
      </w:r>
      <w:r>
        <w:rPr>
          <w:bCs/>
          <w:iCs/>
          <w:sz w:val="22"/>
          <w:szCs w:val="22"/>
          <w:lang w:val="sr-Cyrl-RS"/>
        </w:rPr>
        <w:t xml:space="preserve"> или  </w:t>
      </w:r>
    </w:p>
    <w:p w:rsidR="002373E4" w:rsidRDefault="002373E4" w:rsidP="002373E4">
      <w:pPr>
        <w:ind w:firstLine="720"/>
        <w:jc w:val="both"/>
        <w:rPr>
          <w:b/>
          <w:bCs/>
          <w:sz w:val="22"/>
          <w:szCs w:val="22"/>
          <w:lang w:val="sr-Cyrl-RS"/>
        </w:rPr>
      </w:pPr>
      <w:r>
        <w:rPr>
          <w:b/>
          <w:bCs/>
          <w:iCs/>
          <w:sz w:val="22"/>
          <w:szCs w:val="22"/>
          <w:lang w:val="sr-Cyrl-RS"/>
        </w:rPr>
        <w:t>„Измена и допуна понуде</w:t>
      </w:r>
      <w:r>
        <w:rPr>
          <w:b/>
          <w:bCs/>
          <w:sz w:val="22"/>
          <w:szCs w:val="22"/>
          <w:lang w:val="sr-Cyrl-RS"/>
        </w:rPr>
        <w:t xml:space="preserve"> за јавну набавку услуге </w:t>
      </w:r>
      <w:r>
        <w:rPr>
          <w:b/>
          <w:sz w:val="22"/>
          <w:szCs w:val="22"/>
          <w:lang w:val="sr-Cyrl-RS"/>
        </w:rPr>
        <w:t>контроле премера шума</w:t>
      </w:r>
      <w:r>
        <w:rPr>
          <w:b/>
          <w:bCs/>
          <w:sz w:val="22"/>
          <w:szCs w:val="22"/>
          <w:lang w:val="sr-Cyrl-RS"/>
        </w:rPr>
        <w:t xml:space="preserve">, бр. </w:t>
      </w:r>
      <w:r w:rsidRPr="008C0892">
        <w:rPr>
          <w:b/>
          <w:bCs/>
          <w:sz w:val="22"/>
          <w:szCs w:val="22"/>
          <w:lang w:val="sr-Cyrl-RS"/>
        </w:rPr>
        <w:t>404-02</w:t>
      </w:r>
      <w:r w:rsidR="005014B2">
        <w:rPr>
          <w:b/>
          <w:bCs/>
          <w:sz w:val="22"/>
          <w:szCs w:val="22"/>
          <w:lang w:val="sr-Cyrl-RS"/>
        </w:rPr>
        <w:t>-438</w:t>
      </w:r>
      <w:r w:rsidR="008C0892" w:rsidRPr="008C0892">
        <w:rPr>
          <w:b/>
          <w:bCs/>
          <w:sz w:val="22"/>
          <w:szCs w:val="22"/>
          <w:lang w:val="sr-Cyrl-RS"/>
        </w:rPr>
        <w:t>/2019</w:t>
      </w:r>
      <w:r w:rsidRPr="008C0892">
        <w:rPr>
          <w:b/>
          <w:bCs/>
          <w:sz w:val="22"/>
          <w:szCs w:val="22"/>
          <w:lang w:val="sr-Cyrl-RS"/>
        </w:rPr>
        <w:t>-10</w:t>
      </w:r>
      <w:r>
        <w:rPr>
          <w:b/>
          <w:bCs/>
          <w:sz w:val="22"/>
          <w:szCs w:val="22"/>
          <w:lang w:val="sr-Cyrl-RS"/>
        </w:rPr>
        <w:t xml:space="preserve"> –НЕ ОТВАРАТИ”</w:t>
      </w:r>
      <w:r>
        <w:rPr>
          <w:bCs/>
          <w:iCs/>
          <w:sz w:val="22"/>
          <w:szCs w:val="22"/>
          <w:lang w:val="sr-Cyrl-RS"/>
        </w:rPr>
        <w:t>.</w:t>
      </w:r>
    </w:p>
    <w:p w:rsidR="002373E4" w:rsidRDefault="002373E4" w:rsidP="002373E4">
      <w:pPr>
        <w:ind w:firstLine="720"/>
        <w:jc w:val="both"/>
        <w:rPr>
          <w:bCs/>
          <w:sz w:val="22"/>
          <w:szCs w:val="22"/>
          <w:lang w:val="sr-Cyrl-RS"/>
        </w:rPr>
      </w:pPr>
      <w:r>
        <w:rPr>
          <w:bCs/>
          <w:sz w:val="22"/>
          <w:szCs w:val="22"/>
          <w:lang w:val="sr-Cyrl-RS"/>
        </w:rPr>
        <w:t>На полеђини коверте или на кутији навести назив и адресу понуђача. У случају да понуду подноси група понуђача, на коверти је потребно назначити да се ради о групи понуђача и навести називе и адресу свих учесника у заједничкој понуди.</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Подношење заједничке понуде и понуде са подизвођачем</w:t>
      </w:r>
    </w:p>
    <w:p w:rsidR="002373E4" w:rsidRDefault="002373E4" w:rsidP="002373E4">
      <w:pPr>
        <w:jc w:val="both"/>
        <w:rPr>
          <w:iCs/>
          <w:sz w:val="22"/>
          <w:szCs w:val="22"/>
          <w:lang w:val="sr-Cyrl-RS"/>
        </w:rPr>
      </w:pPr>
      <w:r>
        <w:rPr>
          <w:sz w:val="22"/>
          <w:szCs w:val="22"/>
          <w:lang w:val="sr-Cyrl-RS"/>
        </w:rPr>
        <w:tab/>
      </w:r>
      <w:r>
        <w:rPr>
          <w:bCs/>
          <w:iCs/>
          <w:sz w:val="22"/>
          <w:szCs w:val="22"/>
          <w:lang w:val="sr-Cyrl-RS"/>
        </w:rPr>
        <w:t>Понуђач може да поднесе само једну понуду.</w:t>
      </w:r>
      <w:r>
        <w:rPr>
          <w:i/>
          <w:iCs/>
          <w:sz w:val="22"/>
          <w:szCs w:val="22"/>
          <w:lang w:val="sr-Cyrl-RS"/>
        </w:rPr>
        <w:t xml:space="preserve"> </w:t>
      </w:r>
    </w:p>
    <w:p w:rsidR="002373E4" w:rsidRDefault="002373E4" w:rsidP="002373E4">
      <w:pPr>
        <w:ind w:firstLine="720"/>
        <w:jc w:val="both"/>
        <w:rPr>
          <w:iCs/>
          <w:sz w:val="22"/>
          <w:szCs w:val="22"/>
          <w:lang w:val="sr-Cyrl-RS"/>
        </w:rPr>
      </w:pPr>
      <w:r>
        <w:rPr>
          <w:iCs/>
          <w:sz w:val="22"/>
          <w:szCs w:val="22"/>
          <w:lang w:val="sr-Cyrl-RS"/>
        </w:rPr>
        <w:t xml:space="preserve">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 Понуда у којој, као учесник у заједничкој понуди или као подизвођач, учествује понуђач који је самостално поднео понуду </w:t>
      </w:r>
      <w:r>
        <w:rPr>
          <w:b/>
          <w:iCs/>
          <w:sz w:val="22"/>
          <w:szCs w:val="22"/>
          <w:u w:val="single"/>
          <w:lang w:val="sr-Cyrl-RS"/>
        </w:rPr>
        <w:t>биће одбијена.</w:t>
      </w:r>
    </w:p>
    <w:p w:rsidR="002373E4" w:rsidRDefault="002373E4" w:rsidP="002373E4">
      <w:pPr>
        <w:ind w:firstLine="720"/>
        <w:jc w:val="both"/>
        <w:rPr>
          <w:iCs/>
          <w:sz w:val="22"/>
          <w:szCs w:val="22"/>
          <w:lang w:val="sr-Cyrl-RS"/>
        </w:rPr>
      </w:pPr>
      <w:r>
        <w:rPr>
          <w:iCs/>
          <w:sz w:val="22"/>
          <w:szCs w:val="22"/>
          <w:lang w:val="sr-Cyrl-RS"/>
        </w:rPr>
        <w:t>У Обрасцу понуде, понуђач наводи на који начин подноси понуду, односно да ли подноси понуду самостално, или као заједничку понуду, или подноси понуду са подизвођачем.</w:t>
      </w:r>
    </w:p>
    <w:p w:rsidR="002373E4" w:rsidRDefault="002373E4" w:rsidP="002373E4">
      <w:pPr>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Подизвођач</w:t>
      </w:r>
    </w:p>
    <w:p w:rsidR="002373E4" w:rsidRDefault="002373E4" w:rsidP="002373E4">
      <w:pPr>
        <w:jc w:val="both"/>
        <w:rPr>
          <w:sz w:val="22"/>
          <w:szCs w:val="22"/>
          <w:lang w:val="sr-Cyrl-RS"/>
        </w:rPr>
      </w:pPr>
      <w:r>
        <w:rPr>
          <w:sz w:val="22"/>
          <w:szCs w:val="22"/>
          <w:lang w:val="sr-Cyrl-RS"/>
        </w:rPr>
        <w:t xml:space="preserve">             Понуђач је дужан да у понуди наведе да ли ће извршење јавне набавке делимично поверити подизвођачу и да наведе у својој понуди проценат укупне вредности набавке који ће поверити подизвођачу, а који </w:t>
      </w:r>
      <w:r>
        <w:rPr>
          <w:b/>
          <w:sz w:val="22"/>
          <w:szCs w:val="22"/>
          <w:lang w:val="sr-Cyrl-RS"/>
        </w:rPr>
        <w:t>не може бити већи од 50 %</w:t>
      </w:r>
      <w:r>
        <w:rPr>
          <w:sz w:val="22"/>
          <w:szCs w:val="22"/>
          <w:lang w:val="sr-Cyrl-RS"/>
        </w:rPr>
        <w:t xml:space="preserve"> као и део предмета набавке који ће извршити преко подизвођача.</w:t>
      </w:r>
    </w:p>
    <w:p w:rsidR="002373E4" w:rsidRDefault="002373E4" w:rsidP="002373E4">
      <w:pPr>
        <w:jc w:val="both"/>
        <w:rPr>
          <w:sz w:val="22"/>
          <w:szCs w:val="22"/>
          <w:lang w:val="sr-Cyrl-RS"/>
        </w:rPr>
      </w:pPr>
      <w:r>
        <w:rPr>
          <w:sz w:val="22"/>
          <w:szCs w:val="22"/>
          <w:lang w:val="sr-Cyrl-RS"/>
        </w:rPr>
        <w:lastRenderedPageBreak/>
        <w:t xml:space="preserve">            Ако понуђач у понуди наведе да ће делимично извршење набавке поверити подизвођачу, дужан је да наведе назив подизвођача, а уколико уговор између наручиоца и понуђача буде закључен, тај подизвођач ће бити наведен у уговору.</w:t>
      </w:r>
    </w:p>
    <w:p w:rsidR="002373E4" w:rsidRDefault="002373E4" w:rsidP="002373E4">
      <w:pPr>
        <w:jc w:val="both"/>
        <w:rPr>
          <w:sz w:val="22"/>
          <w:szCs w:val="22"/>
          <w:lang w:val="sr-Cyrl-RS"/>
        </w:rPr>
      </w:pPr>
      <w:r>
        <w:rPr>
          <w:color w:val="0000FF"/>
          <w:sz w:val="22"/>
          <w:szCs w:val="22"/>
          <w:lang w:val="sr-Cyrl-RS"/>
        </w:rPr>
        <w:t xml:space="preserve">            </w:t>
      </w:r>
      <w:r>
        <w:rPr>
          <w:sz w:val="22"/>
          <w:szCs w:val="22"/>
          <w:lang w:val="sr-Cyrl-RS"/>
        </w:rPr>
        <w:t>Понуђач је дужан да наручиоцу, на његов захтев, омогући приступ код подизвођача ради утврђивања испуњености услова.</w:t>
      </w:r>
    </w:p>
    <w:p w:rsidR="002373E4" w:rsidRDefault="002373E4" w:rsidP="002373E4">
      <w:pPr>
        <w:ind w:firstLine="720"/>
        <w:jc w:val="both"/>
        <w:rPr>
          <w:sz w:val="22"/>
          <w:szCs w:val="22"/>
          <w:lang w:val="sr-Cyrl-RS"/>
        </w:rPr>
      </w:pPr>
      <w:r>
        <w:rPr>
          <w:sz w:val="22"/>
          <w:szCs w:val="22"/>
          <w:lang w:val="sr-Cyrl-RS"/>
        </w:rPr>
        <w:t xml:space="preserve">Понуђач је дужан да за подизвођаче достави доказ о испуњености обавезних услова из члана 75. став 1. тач 1) до 4) Закона (Поглавље IV од тачке 1. до 4.- </w:t>
      </w:r>
      <w:r>
        <w:rPr>
          <w:b/>
          <w:i/>
          <w:sz w:val="22"/>
          <w:szCs w:val="22"/>
          <w:lang w:val="sr-Cyrl-RS"/>
        </w:rPr>
        <w:t>Образац изјаве подизвођача, дат је у поглављу V, Oбразац 3.</w:t>
      </w:r>
      <w:r>
        <w:rPr>
          <w:sz w:val="22"/>
          <w:szCs w:val="22"/>
          <w:lang w:val="sr-Cyrl-RS"/>
        </w:rPr>
        <w:t xml:space="preserve">), доказ о испуњености услова из члана 75. став 1. тачка 5) овог закона за део набавке који ће извршити преко подизвођача. </w:t>
      </w:r>
    </w:p>
    <w:p w:rsidR="002373E4" w:rsidRDefault="002373E4" w:rsidP="002373E4">
      <w:pPr>
        <w:ind w:firstLine="720"/>
        <w:jc w:val="both"/>
        <w:rPr>
          <w:sz w:val="22"/>
          <w:szCs w:val="22"/>
          <w:lang w:val="sr-Cyrl-RS"/>
        </w:rPr>
      </w:pPr>
      <w:r>
        <w:rPr>
          <w:sz w:val="22"/>
          <w:szCs w:val="22"/>
          <w:lang w:val="sr-Cyrl-RS"/>
        </w:rPr>
        <w:t xml:space="preserve">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 </w:t>
      </w:r>
    </w:p>
    <w:p w:rsidR="002373E4" w:rsidRDefault="002373E4" w:rsidP="002373E4">
      <w:pPr>
        <w:ind w:firstLine="720"/>
        <w:jc w:val="both"/>
        <w:rPr>
          <w:sz w:val="22"/>
          <w:szCs w:val="22"/>
          <w:lang w:val="sr-Cyrl-RS"/>
        </w:rPr>
      </w:pPr>
      <w:r>
        <w:rPr>
          <w:sz w:val="22"/>
          <w:szCs w:val="22"/>
          <w:lang w:val="sr-Cyrl-RS"/>
        </w:rPr>
        <w:t>Понуђач, односно добављач у потпуности одговара наручиоцу за извршење обавеза из поступка јавне набавке, односно за извршење уговорних обавеза, без обзира на број подизвођача. Понуђач је дужан да наручиоцу, на његов захтев, омогући приступ код подизвођача,ради утврђивања испуњености тражених услова.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Заједничка понуда (група понуђача)</w:t>
      </w:r>
    </w:p>
    <w:p w:rsidR="002373E4" w:rsidRDefault="002373E4" w:rsidP="002373E4">
      <w:pPr>
        <w:rPr>
          <w:sz w:val="22"/>
          <w:szCs w:val="22"/>
          <w:lang w:val="sr-Cyrl-RS"/>
        </w:rPr>
      </w:pPr>
      <w:r>
        <w:rPr>
          <w:sz w:val="22"/>
          <w:szCs w:val="22"/>
          <w:lang w:val="sr-Cyrl-RS"/>
        </w:rPr>
        <w:tab/>
        <w:t xml:space="preserve">Понуду може поднети група понуђача. </w:t>
      </w:r>
    </w:p>
    <w:p w:rsidR="002373E4" w:rsidRDefault="002373E4" w:rsidP="002373E4">
      <w:pPr>
        <w:ind w:firstLine="720"/>
        <w:jc w:val="both"/>
        <w:rPr>
          <w:sz w:val="22"/>
          <w:szCs w:val="22"/>
          <w:lang w:val="sr-Cyrl-RS"/>
        </w:rPr>
      </w:pPr>
      <w:r>
        <w:rPr>
          <w:sz w:val="22"/>
          <w:szCs w:val="22"/>
          <w:lang w:val="sr-Cyrl-RS"/>
        </w:rPr>
        <w:t xml:space="preserve">Сваки понуђач из групе понуђача мора да испуни обавезне услове из члана 75. став 1. тач. 1) до 4) Закона о јавним набавкама, (Поглавље IV од тачке 1. до 4.), додатне услове испуњавају заједно, </w:t>
      </w:r>
      <w:r>
        <w:rPr>
          <w:b/>
          <w:sz w:val="22"/>
          <w:szCs w:val="22"/>
          <w:lang w:val="sr-Cyrl-RS"/>
        </w:rPr>
        <w:t>(</w:t>
      </w:r>
      <w:r>
        <w:rPr>
          <w:b/>
          <w:i/>
          <w:sz w:val="22"/>
          <w:szCs w:val="22"/>
          <w:lang w:val="sr-Cyrl-RS"/>
        </w:rPr>
        <w:t>Образац изјаве понуђача, дат је у поглављу V, Oбразац 2.</w:t>
      </w:r>
      <w:r>
        <w:rPr>
          <w:b/>
          <w:sz w:val="22"/>
          <w:szCs w:val="22"/>
          <w:lang w:val="sr-Cyrl-RS"/>
        </w:rPr>
        <w:t xml:space="preserve">), </w:t>
      </w:r>
      <w:r>
        <w:rPr>
          <w:sz w:val="22"/>
          <w:szCs w:val="22"/>
          <w:lang w:val="sr-Cyrl-RS"/>
        </w:rPr>
        <w:t xml:space="preserve">а услов из члана 75. став 1. тачка 5) овог закона дужан је да испуни понуђач из групе понуђача којем је поверено извршење дела набавке за који је неопходна испуњеност тог услова. </w:t>
      </w:r>
    </w:p>
    <w:p w:rsidR="002373E4" w:rsidRDefault="002373E4" w:rsidP="002373E4">
      <w:pPr>
        <w:tabs>
          <w:tab w:val="left" w:pos="720"/>
        </w:tabs>
        <w:jc w:val="both"/>
        <w:rPr>
          <w:sz w:val="22"/>
          <w:szCs w:val="22"/>
          <w:lang w:val="sr-Cyrl-RS"/>
        </w:rPr>
      </w:pPr>
      <w:r>
        <w:rPr>
          <w:sz w:val="22"/>
          <w:szCs w:val="22"/>
          <w:lang w:val="sr-Cyrl-RS"/>
        </w:rPr>
        <w:tab/>
        <w:t xml:space="preserve">Саставни део заједничке понуде је </w:t>
      </w:r>
      <w:r>
        <w:rPr>
          <w:b/>
          <w:sz w:val="22"/>
          <w:szCs w:val="22"/>
          <w:lang w:val="sr-Cyrl-RS"/>
        </w:rPr>
        <w:t>споразум</w:t>
      </w:r>
      <w:r>
        <w:rPr>
          <w:sz w:val="22"/>
          <w:szCs w:val="22"/>
          <w:lang w:val="sr-Cyrl-RS"/>
        </w:rPr>
        <w:t xml:space="preserve"> којим се понуђачи из групе међусобно и према наручиоцу обавезују на извршење јавне набавке, а који садржи:</w:t>
      </w:r>
    </w:p>
    <w:p w:rsidR="002373E4" w:rsidRDefault="002373E4" w:rsidP="002373E4">
      <w:pPr>
        <w:tabs>
          <w:tab w:val="left" w:pos="720"/>
        </w:tabs>
        <w:jc w:val="both"/>
        <w:rPr>
          <w:sz w:val="22"/>
          <w:szCs w:val="22"/>
          <w:lang w:val="sr-Cyrl-RS"/>
        </w:rPr>
      </w:pPr>
      <w:r>
        <w:rPr>
          <w:sz w:val="22"/>
          <w:szCs w:val="22"/>
          <w:lang w:val="sr-Cyrl-RS"/>
        </w:rPr>
        <w:tab/>
        <w:t>1) податке о члану групе који ће бити носилац посла, односно који ће поднети понуду и који ће заступати групу понуђача пред наручиоцем и</w:t>
      </w:r>
    </w:p>
    <w:p w:rsidR="002373E4" w:rsidRDefault="002373E4" w:rsidP="002373E4">
      <w:pPr>
        <w:tabs>
          <w:tab w:val="left" w:pos="720"/>
        </w:tabs>
        <w:jc w:val="both"/>
        <w:rPr>
          <w:sz w:val="22"/>
          <w:szCs w:val="22"/>
          <w:lang w:val="sr-Cyrl-RS"/>
        </w:rPr>
      </w:pPr>
      <w:r>
        <w:rPr>
          <w:sz w:val="22"/>
          <w:szCs w:val="22"/>
          <w:lang w:val="sr-Cyrl-RS"/>
        </w:rPr>
        <w:tab/>
        <w:t>2) опис послова сваког од понуђача из групе понуђача у извршењу уговора.</w:t>
      </w:r>
    </w:p>
    <w:p w:rsidR="002373E4" w:rsidRDefault="002373E4" w:rsidP="002373E4">
      <w:pPr>
        <w:ind w:firstLine="720"/>
        <w:jc w:val="both"/>
        <w:rPr>
          <w:sz w:val="22"/>
          <w:szCs w:val="22"/>
          <w:lang w:val="sr-Cyrl-RS"/>
        </w:rPr>
      </w:pPr>
      <w:r>
        <w:rPr>
          <w:sz w:val="22"/>
          <w:szCs w:val="22"/>
          <w:lang w:val="sr-Cyrl-RS"/>
        </w:rPr>
        <w:t xml:space="preserve">Споразумом се уређују и друга питања којима се регулишу права и обавезе сваког од чланова заједничке понуде. Понуђачи из групе понуђача одговарају неограничено солидарно према наручиоцу. </w:t>
      </w:r>
    </w:p>
    <w:p w:rsidR="002373E4" w:rsidRDefault="002373E4" w:rsidP="002373E4">
      <w:pPr>
        <w:ind w:firstLine="720"/>
        <w:jc w:val="both"/>
        <w:rPr>
          <w:sz w:val="22"/>
          <w:szCs w:val="22"/>
          <w:lang w:val="sr-Cyrl-RS"/>
        </w:rPr>
      </w:pPr>
      <w:r>
        <w:rPr>
          <w:sz w:val="22"/>
          <w:szCs w:val="22"/>
          <w:lang w:val="sr-Cyrl-RS"/>
        </w:rPr>
        <w:t>Задруга може поднети понуду самостално, у своје име, а за рачун задругара или заједничку понуду у име задругара.</w:t>
      </w:r>
    </w:p>
    <w:p w:rsidR="002373E4" w:rsidRDefault="002373E4" w:rsidP="002373E4">
      <w:pPr>
        <w:ind w:firstLine="720"/>
        <w:jc w:val="both"/>
        <w:rPr>
          <w:sz w:val="22"/>
          <w:szCs w:val="22"/>
          <w:lang w:val="sr-Cyrl-RS"/>
        </w:rPr>
      </w:pPr>
      <w:r>
        <w:rPr>
          <w:sz w:val="22"/>
          <w:szCs w:val="22"/>
          <w:lang w:val="sr-Cyrl-RS"/>
        </w:rPr>
        <w:t>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2373E4" w:rsidRDefault="002373E4" w:rsidP="002373E4">
      <w:pPr>
        <w:ind w:firstLine="720"/>
        <w:jc w:val="both"/>
        <w:rPr>
          <w:sz w:val="22"/>
          <w:szCs w:val="22"/>
          <w:lang w:val="sr-Cyrl-RS"/>
        </w:rPr>
      </w:pPr>
      <w:r>
        <w:rPr>
          <w:sz w:val="22"/>
          <w:szCs w:val="22"/>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2373E4" w:rsidRDefault="002373E4" w:rsidP="002373E4">
      <w:pPr>
        <w:ind w:firstLine="720"/>
        <w:jc w:val="both"/>
        <w:rPr>
          <w:b/>
          <w:sz w:val="22"/>
          <w:szCs w:val="22"/>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Рок, начин и услови плаћања, гарантни рок, као и друге околности од којих зависи прихватљивост понуде</w:t>
      </w:r>
    </w:p>
    <w:p w:rsidR="002373E4" w:rsidRDefault="002373E4" w:rsidP="002373E4">
      <w:pPr>
        <w:ind w:firstLine="720"/>
        <w:jc w:val="both"/>
        <w:rPr>
          <w:sz w:val="22"/>
          <w:szCs w:val="22"/>
          <w:lang w:val="sr-Cyrl-RS"/>
        </w:rPr>
      </w:pPr>
      <w:r>
        <w:rPr>
          <w:b/>
          <w:iCs/>
          <w:sz w:val="22"/>
          <w:szCs w:val="22"/>
          <w:u w:val="single"/>
          <w:lang w:val="sr-Cyrl-RS"/>
        </w:rPr>
        <w:t xml:space="preserve">Захтеви у погледу начина, рока и услова плаћања: </w:t>
      </w:r>
      <w:r>
        <w:rPr>
          <w:i/>
          <w:iCs/>
          <w:sz w:val="22"/>
          <w:szCs w:val="22"/>
          <w:u w:val="single"/>
          <w:lang w:val="sr-Cyrl-RS"/>
        </w:rPr>
        <w:t xml:space="preserve"> </w:t>
      </w:r>
      <w:r>
        <w:rPr>
          <w:sz w:val="22"/>
          <w:szCs w:val="22"/>
          <w:lang w:val="sr-Cyrl-RS"/>
        </w:rPr>
        <w:t xml:space="preserve">Плаћање добављачу вршиће се у складу са одредбама уговора закљученог са Управом за шуме, на основу испоручених података и извршених осталих послова наведених у члану 1. уговора, </w:t>
      </w:r>
      <w:r>
        <w:rPr>
          <w:bCs/>
          <w:sz w:val="22"/>
          <w:szCs w:val="22"/>
          <w:lang w:val="sr-Cyrl-RS"/>
        </w:rPr>
        <w:t xml:space="preserve">прихваћених од стране комисије за стручни надзор над реализацијом уговора, коју формира директор Управе за шуме. Коначна исплата ће се извршити на основу достављених свих података и извршених уговорених послова и коначног извештаја потписаног од стране овлашћеног лица Извршиоца. </w:t>
      </w:r>
    </w:p>
    <w:p w:rsidR="002373E4" w:rsidRDefault="002373E4" w:rsidP="002373E4">
      <w:pPr>
        <w:numPr>
          <w:ilvl w:val="0"/>
          <w:numId w:val="18"/>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важења понуде:</w:t>
      </w:r>
      <w:r>
        <w:rPr>
          <w:b/>
          <w:iCs/>
          <w:sz w:val="22"/>
          <w:szCs w:val="22"/>
          <w:lang w:val="sr-Cyrl-RS"/>
        </w:rPr>
        <w:t xml:space="preserve"> </w:t>
      </w:r>
      <w:r>
        <w:rPr>
          <w:iCs/>
          <w:sz w:val="22"/>
          <w:szCs w:val="22"/>
          <w:lang w:val="sr-Cyrl-RS"/>
        </w:rPr>
        <w:t xml:space="preserve">Рок важења понуде не може бити краћи од 30 дана од дана отварања понуда. </w:t>
      </w:r>
      <w:r>
        <w:rPr>
          <w:sz w:val="22"/>
          <w:szCs w:val="22"/>
          <w:lang w:val="sr-Cyrl-RS"/>
        </w:rPr>
        <w:t>У случају навођења краћег рока, понуда ће бити одбијена због битног недостатка понуде. (</w:t>
      </w:r>
      <w:r>
        <w:rPr>
          <w:i/>
          <w:sz w:val="22"/>
          <w:szCs w:val="22"/>
          <w:lang w:val="sr-Cyrl-RS"/>
        </w:rPr>
        <w:t>Нуди се уписивањем на одговарајуће место у Обрасцу понуде.</w:t>
      </w:r>
      <w:r>
        <w:rPr>
          <w:sz w:val="22"/>
          <w:szCs w:val="22"/>
          <w:lang w:val="sr-Cyrl-RS"/>
        </w:rPr>
        <w:t xml:space="preserve">) </w:t>
      </w:r>
    </w:p>
    <w:p w:rsidR="002373E4" w:rsidRDefault="002373E4" w:rsidP="002373E4">
      <w:pPr>
        <w:ind w:firstLine="720"/>
        <w:jc w:val="both"/>
        <w:rPr>
          <w:iCs/>
          <w:sz w:val="22"/>
          <w:szCs w:val="22"/>
          <w:lang w:val="sr-Cyrl-RS"/>
        </w:rPr>
      </w:pPr>
      <w:r>
        <w:rPr>
          <w:iCs/>
          <w:sz w:val="22"/>
          <w:szCs w:val="22"/>
          <w:lang w:val="sr-Cyrl-RS"/>
        </w:rPr>
        <w:t>У случају истека рока важења понуде, наручилац је дужан да у писаном облику затражи од понуђача продужење рока важења понуде.</w:t>
      </w:r>
    </w:p>
    <w:p w:rsidR="002373E4" w:rsidRDefault="002373E4" w:rsidP="002373E4">
      <w:pPr>
        <w:ind w:firstLine="720"/>
        <w:jc w:val="both"/>
        <w:rPr>
          <w:bCs/>
          <w:i/>
          <w:iCs/>
          <w:sz w:val="22"/>
          <w:szCs w:val="22"/>
          <w:lang w:val="sr-Cyrl-RS"/>
        </w:rPr>
      </w:pPr>
      <w:r>
        <w:rPr>
          <w:iCs/>
          <w:sz w:val="22"/>
          <w:szCs w:val="22"/>
          <w:lang w:val="sr-Cyrl-RS"/>
        </w:rPr>
        <w:t>Понуђач који прихвати захтев за продужење рока важења понуде не може мењати понуду.</w:t>
      </w:r>
    </w:p>
    <w:p w:rsidR="002373E4" w:rsidRDefault="002373E4" w:rsidP="002373E4">
      <w:pPr>
        <w:numPr>
          <w:ilvl w:val="0"/>
          <w:numId w:val="18"/>
        </w:numPr>
        <w:suppressAutoHyphens w:val="0"/>
        <w:autoSpaceDE w:val="0"/>
        <w:autoSpaceDN w:val="0"/>
        <w:adjustRightInd w:val="0"/>
        <w:spacing w:line="240" w:lineRule="auto"/>
        <w:ind w:left="0" w:firstLine="360"/>
        <w:jc w:val="both"/>
        <w:rPr>
          <w:iCs/>
          <w:sz w:val="22"/>
          <w:szCs w:val="22"/>
          <w:lang w:val="sr-Cyrl-RS"/>
        </w:rPr>
      </w:pPr>
      <w:r>
        <w:rPr>
          <w:b/>
          <w:iCs/>
          <w:sz w:val="22"/>
          <w:szCs w:val="22"/>
          <w:u w:val="single"/>
          <w:lang w:val="sr-Cyrl-RS"/>
        </w:rPr>
        <w:t>Захтев у погледу рока извршења:</w:t>
      </w:r>
      <w:r>
        <w:rPr>
          <w:b/>
          <w:iCs/>
          <w:sz w:val="22"/>
          <w:szCs w:val="22"/>
          <w:lang w:val="sr-Cyrl-RS"/>
        </w:rPr>
        <w:t xml:space="preserve"> </w:t>
      </w:r>
      <w:r w:rsidR="00573F74">
        <w:rPr>
          <w:iCs/>
          <w:sz w:val="22"/>
          <w:szCs w:val="22"/>
          <w:lang w:val="sr-Cyrl-RS"/>
        </w:rPr>
        <w:t>Уговор се закључује на период од годину дана.</w:t>
      </w:r>
    </w:p>
    <w:p w:rsidR="002373E4" w:rsidRDefault="002373E4" w:rsidP="002373E4">
      <w:pPr>
        <w:autoSpaceDE w:val="0"/>
        <w:autoSpaceDN w:val="0"/>
        <w:adjustRightInd w:val="0"/>
        <w:ind w:left="360"/>
        <w:jc w:val="both"/>
        <w:rPr>
          <w:sz w:val="22"/>
          <w:szCs w:val="22"/>
          <w:highlight w:val="yellow"/>
          <w:lang w:val="sr-Cyrl-RS"/>
        </w:rPr>
      </w:pPr>
    </w:p>
    <w:p w:rsidR="002373E4" w:rsidRDefault="002373E4" w:rsidP="002373E4">
      <w:pPr>
        <w:numPr>
          <w:ilvl w:val="0"/>
          <w:numId w:val="18"/>
        </w:numPr>
        <w:suppressAutoHyphens w:val="0"/>
        <w:autoSpaceDE w:val="0"/>
        <w:autoSpaceDN w:val="0"/>
        <w:adjustRightInd w:val="0"/>
        <w:spacing w:line="240" w:lineRule="auto"/>
        <w:ind w:left="0" w:firstLine="360"/>
        <w:jc w:val="both"/>
        <w:rPr>
          <w:sz w:val="22"/>
          <w:szCs w:val="22"/>
          <w:lang w:val="sr-Cyrl-RS"/>
        </w:rPr>
      </w:pPr>
      <w:r>
        <w:rPr>
          <w:b/>
          <w:iCs/>
          <w:sz w:val="22"/>
          <w:szCs w:val="22"/>
          <w:u w:val="single"/>
          <w:lang w:val="sr-Cyrl-RS"/>
        </w:rPr>
        <w:lastRenderedPageBreak/>
        <w:t>Место испоруке: Омладинских бригада 1, Нови Београд</w:t>
      </w:r>
    </w:p>
    <w:p w:rsidR="002373E4" w:rsidRDefault="002373E4" w:rsidP="002373E4">
      <w:pPr>
        <w:autoSpaceDE w:val="0"/>
        <w:autoSpaceDN w:val="0"/>
        <w:adjustRightInd w:val="0"/>
        <w:ind w:left="360"/>
        <w:jc w:val="both"/>
        <w:rPr>
          <w:sz w:val="22"/>
          <w:szCs w:val="22"/>
          <w:lang w:val="sr-Cyrl-RS"/>
        </w:rPr>
      </w:pPr>
    </w:p>
    <w:p w:rsidR="002373E4" w:rsidRDefault="002373E4" w:rsidP="002373E4">
      <w:pPr>
        <w:autoSpaceDE w:val="0"/>
        <w:autoSpaceDN w:val="0"/>
        <w:adjustRightInd w:val="0"/>
        <w:ind w:left="360"/>
        <w:jc w:val="both"/>
        <w:rPr>
          <w:sz w:val="22"/>
          <w:szCs w:val="22"/>
          <w:lang w:val="sr-Cyrl-RS"/>
        </w:rPr>
      </w:pPr>
    </w:p>
    <w:p w:rsidR="002373E4" w:rsidRDefault="002373E4" w:rsidP="002373E4">
      <w:pPr>
        <w:numPr>
          <w:ilvl w:val="0"/>
          <w:numId w:val="16"/>
        </w:numPr>
        <w:suppressAutoHyphens w:val="0"/>
        <w:spacing w:line="240" w:lineRule="auto"/>
        <w:ind w:left="1080" w:hanging="180"/>
        <w:rPr>
          <w:b/>
          <w:sz w:val="22"/>
          <w:szCs w:val="22"/>
          <w:lang w:val="sr-Cyrl-RS"/>
        </w:rPr>
      </w:pPr>
      <w:r>
        <w:rPr>
          <w:b/>
          <w:sz w:val="22"/>
          <w:szCs w:val="22"/>
          <w:lang w:val="sr-Cyrl-RS"/>
        </w:rPr>
        <w:t>Цена</w:t>
      </w:r>
    </w:p>
    <w:p w:rsidR="002373E4" w:rsidRDefault="002373E4" w:rsidP="002373E4">
      <w:pPr>
        <w:jc w:val="both"/>
        <w:rPr>
          <w:sz w:val="22"/>
          <w:szCs w:val="22"/>
          <w:lang w:val="sr-Cyrl-RS"/>
        </w:rPr>
      </w:pPr>
      <w:r>
        <w:rPr>
          <w:b/>
          <w:sz w:val="22"/>
          <w:szCs w:val="22"/>
          <w:lang w:val="sr-Cyrl-RS"/>
        </w:rPr>
        <w:tab/>
      </w:r>
      <w:r>
        <w:rPr>
          <w:iCs/>
          <w:sz w:val="22"/>
          <w:szCs w:val="22"/>
          <w:lang w:val="sr-Cyrl-RS"/>
        </w:rPr>
        <w:t>Цена мора бити исказана у динарима, са и без пореза,</w:t>
      </w:r>
      <w:r>
        <w:rPr>
          <w:sz w:val="22"/>
          <w:szCs w:val="22"/>
          <w:lang w:val="sr-Cyrl-RS"/>
        </w:rPr>
        <w:t xml:space="preserve"> </w:t>
      </w:r>
      <w:r>
        <w:rPr>
          <w:b/>
          <w:sz w:val="22"/>
          <w:szCs w:val="22"/>
          <w:lang w:val="sr-Cyrl-RS"/>
        </w:rPr>
        <w:t>са урачунатим свим трошковима</w:t>
      </w:r>
      <w:r>
        <w:rPr>
          <w:sz w:val="22"/>
          <w:szCs w:val="22"/>
          <w:lang w:val="sr-Cyrl-RS"/>
        </w:rPr>
        <w:t xml:space="preserve"> које понуђач има у реализацији предметне јавне набавке, с тим да ће се за оцену понуде узимати у обзир цена без пореза на додату вредност.</w:t>
      </w:r>
    </w:p>
    <w:p w:rsidR="002373E4" w:rsidRDefault="002373E4" w:rsidP="002373E4">
      <w:pPr>
        <w:jc w:val="both"/>
        <w:rPr>
          <w:sz w:val="22"/>
          <w:szCs w:val="22"/>
          <w:lang w:val="sr-Cyrl-RS"/>
        </w:rPr>
      </w:pPr>
      <w:r>
        <w:rPr>
          <w:sz w:val="22"/>
          <w:szCs w:val="22"/>
          <w:lang w:val="sr-Cyrl-RS"/>
        </w:rPr>
        <w:tab/>
        <w:t>У случају да понуђач даје попуст на понуђену цену, мора овај попуст урачунати у коначну цену понуде. Попусти који нису урачунати у коначну цену из понуде неће бити узети у обзир.</w:t>
      </w:r>
    </w:p>
    <w:p w:rsidR="002373E4" w:rsidRDefault="002373E4" w:rsidP="002373E4">
      <w:pPr>
        <w:ind w:right="6" w:firstLine="720"/>
        <w:jc w:val="both"/>
        <w:rPr>
          <w:b/>
          <w:iCs/>
          <w:sz w:val="22"/>
          <w:szCs w:val="22"/>
          <w:lang w:val="sr-Cyrl-RS"/>
        </w:rPr>
      </w:pPr>
      <w:r>
        <w:rPr>
          <w:b/>
          <w:iCs/>
          <w:sz w:val="22"/>
          <w:szCs w:val="22"/>
          <w:lang w:val="sr-Cyrl-RS"/>
        </w:rPr>
        <w:t xml:space="preserve">Цена је фиксна и не може се мењати.  </w:t>
      </w:r>
    </w:p>
    <w:p w:rsidR="002373E4" w:rsidRDefault="002373E4" w:rsidP="002373E4">
      <w:pPr>
        <w:ind w:right="6" w:firstLine="720"/>
        <w:jc w:val="both"/>
        <w:rPr>
          <w:sz w:val="22"/>
          <w:szCs w:val="22"/>
          <w:lang w:val="sr-Cyrl-RS"/>
        </w:rPr>
      </w:pPr>
      <w:r>
        <w:rPr>
          <w:sz w:val="22"/>
          <w:szCs w:val="22"/>
          <w:lang w:val="sr-Cyrl-RS"/>
        </w:rPr>
        <w:t xml:space="preserve">Ако је у понуди исказана </w:t>
      </w:r>
      <w:r>
        <w:rPr>
          <w:b/>
          <w:bCs/>
          <w:sz w:val="22"/>
          <w:szCs w:val="22"/>
          <w:lang w:val="sr-Cyrl-RS"/>
        </w:rPr>
        <w:t>неуобичајено ниска цена</w:t>
      </w:r>
      <w:r>
        <w:rPr>
          <w:sz w:val="22"/>
          <w:szCs w:val="22"/>
          <w:lang w:val="sr-Cyrl-RS"/>
        </w:rPr>
        <w:t>, која значајно одступа у односу на тржишно упоредиву цену и изазива сумњу у могућност извршења јавне набавке у складу са понуђеним условима, наручилац ће поступити у складу са чланом 92. Закона.</w:t>
      </w:r>
    </w:p>
    <w:p w:rsidR="002373E4" w:rsidRDefault="002373E4" w:rsidP="002373E4">
      <w:pPr>
        <w:ind w:right="6" w:firstLine="720"/>
        <w:jc w:val="both"/>
        <w:rPr>
          <w:iCs/>
          <w:sz w:val="22"/>
          <w:szCs w:val="22"/>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Подаци о државном органу или организацији, односно органу или служби територијалне аутономије или локалне самоуправе где се могу благовремено добити исправни подаци о пореским обавезама, заштити животне средине, заштити при запошљавању, условима рада и сл</w:t>
      </w:r>
      <w:r w:rsidR="00D4786B">
        <w:rPr>
          <w:b/>
          <w:sz w:val="22"/>
          <w:szCs w:val="22"/>
          <w:lang w:val="sr-Cyrl-RS"/>
        </w:rPr>
        <w:t>.</w:t>
      </w:r>
      <w:r>
        <w:rPr>
          <w:b/>
          <w:sz w:val="22"/>
          <w:szCs w:val="22"/>
          <w:lang w:val="sr-Cyrl-RS"/>
        </w:rPr>
        <w:t>, а који су везани за извршење уговора о јавној набавци у случају јавних набавки код којих је позив за подношење понуде објављен на страном језику</w:t>
      </w:r>
    </w:p>
    <w:p w:rsidR="002373E4" w:rsidRDefault="002373E4" w:rsidP="002373E4">
      <w:pPr>
        <w:ind w:right="6" w:firstLine="720"/>
        <w:jc w:val="both"/>
        <w:rPr>
          <w:iCs/>
          <w:sz w:val="22"/>
          <w:szCs w:val="22"/>
          <w:lang w:val="sr-Cyrl-RS"/>
        </w:rPr>
      </w:pPr>
      <w:r>
        <w:rPr>
          <w:iCs/>
          <w:sz w:val="22"/>
          <w:szCs w:val="22"/>
          <w:lang w:val="sr-Cyrl-RS"/>
        </w:rPr>
        <w:t xml:space="preserve">Подаци о пореским обавезама се могу добити у Пореској управи, Министарства финансија, Саве Машковића 3-5, 11000 Београд, </w:t>
      </w:r>
      <w:hyperlink r:id="rId11" w:history="1">
        <w:r>
          <w:rPr>
            <w:rStyle w:val="Hyperlink"/>
            <w:iCs/>
            <w:sz w:val="22"/>
            <w:szCs w:val="22"/>
            <w:lang w:val="sr-Cyrl-RS"/>
          </w:rPr>
          <w:t>www.poreskauprava.gov.rs</w:t>
        </w:r>
      </w:hyperlink>
    </w:p>
    <w:p w:rsidR="002373E4" w:rsidRDefault="002373E4" w:rsidP="002373E4">
      <w:pPr>
        <w:ind w:right="6" w:firstLine="720"/>
        <w:jc w:val="both"/>
        <w:rPr>
          <w:iCs/>
          <w:sz w:val="22"/>
          <w:szCs w:val="22"/>
          <w:lang w:val="sr-Cyrl-RS"/>
        </w:rPr>
      </w:pPr>
      <w:r>
        <w:rPr>
          <w:iCs/>
          <w:sz w:val="22"/>
          <w:szCs w:val="22"/>
          <w:lang w:val="sr-Cyrl-RS"/>
        </w:rPr>
        <w:t xml:space="preserve">Подаци о заштити животне средине се могу добити у Министарству за заштиту животне средине, Агенцији за заштиту животне средине, Руже Јовановића 27а, 11000 Београд, </w:t>
      </w:r>
      <w:hyperlink r:id="rId12" w:history="1">
        <w:r>
          <w:rPr>
            <w:rStyle w:val="Hyperlink"/>
            <w:iCs/>
            <w:sz w:val="22"/>
            <w:szCs w:val="22"/>
            <w:lang w:val="sr-Cyrl-RS"/>
          </w:rPr>
          <w:t>www.sepa.gov.rs</w:t>
        </w:r>
      </w:hyperlink>
    </w:p>
    <w:p w:rsidR="002373E4" w:rsidRDefault="002373E4" w:rsidP="002373E4">
      <w:pPr>
        <w:ind w:right="6" w:firstLine="720"/>
        <w:jc w:val="both"/>
        <w:rPr>
          <w:rStyle w:val="Hyperlink"/>
        </w:rPr>
      </w:pPr>
      <w:r>
        <w:rPr>
          <w:iCs/>
          <w:sz w:val="22"/>
          <w:szCs w:val="22"/>
          <w:lang w:val="sr-Cyrl-RS"/>
        </w:rPr>
        <w:t xml:space="preserve"> Подаци о заштити при запошљавању и условима рада се могу добити у Министарству за рад, запошљавање, борачка и социјална питања, Немањина 11, 11000 Београд, </w:t>
      </w:r>
      <w:hyperlink r:id="rId13" w:history="1">
        <w:r>
          <w:rPr>
            <w:rStyle w:val="Hyperlink"/>
            <w:iCs/>
            <w:sz w:val="22"/>
            <w:szCs w:val="22"/>
            <w:lang w:val="sr-Cyrl-RS"/>
          </w:rPr>
          <w:t>www.minrzs.gov.rs</w:t>
        </w:r>
      </w:hyperlink>
      <w:r>
        <w:rPr>
          <w:rStyle w:val="Hyperlink"/>
          <w:iCs/>
          <w:sz w:val="22"/>
          <w:szCs w:val="22"/>
        </w:rPr>
        <w:t>.</w:t>
      </w:r>
    </w:p>
    <w:p w:rsidR="002373E4" w:rsidRDefault="002373E4" w:rsidP="002373E4">
      <w:pPr>
        <w:ind w:right="6"/>
        <w:jc w:val="both"/>
        <w:rPr>
          <w:b/>
          <w:lang w:val="sr-Cyrl-RS"/>
        </w:rPr>
      </w:pPr>
    </w:p>
    <w:p w:rsidR="002373E4" w:rsidRDefault="002373E4" w:rsidP="002373E4">
      <w:pPr>
        <w:numPr>
          <w:ilvl w:val="0"/>
          <w:numId w:val="16"/>
        </w:numPr>
        <w:tabs>
          <w:tab w:val="left" w:pos="1080"/>
        </w:tabs>
        <w:suppressAutoHyphens w:val="0"/>
        <w:spacing w:line="240" w:lineRule="auto"/>
        <w:ind w:left="0" w:firstLine="900"/>
        <w:jc w:val="both"/>
        <w:rPr>
          <w:b/>
          <w:sz w:val="22"/>
          <w:szCs w:val="22"/>
          <w:lang w:val="sr-Cyrl-RS"/>
        </w:rPr>
      </w:pPr>
      <w:r>
        <w:rPr>
          <w:b/>
          <w:sz w:val="22"/>
          <w:szCs w:val="22"/>
          <w:lang w:val="sr-Cyrl-RS"/>
        </w:rPr>
        <w:t xml:space="preserve"> Гаранција за  добро извршење посла</w:t>
      </w:r>
    </w:p>
    <w:p w:rsidR="002373E4" w:rsidRDefault="002373E4" w:rsidP="002373E4">
      <w:pPr>
        <w:ind w:firstLine="720"/>
        <w:jc w:val="both"/>
        <w:rPr>
          <w:sz w:val="22"/>
          <w:szCs w:val="22"/>
          <w:lang w:val="sr-Cyrl-RS"/>
        </w:rPr>
      </w:pPr>
      <w:r>
        <w:rPr>
          <w:sz w:val="22"/>
          <w:szCs w:val="22"/>
          <w:lang w:val="sr-Cyrl-RS"/>
        </w:rPr>
        <w:t>Гаранција за добро извршење посла је бланко соло меница са одговарајућим меничним овлашћењем коју доставља само изабрани понуђач.</w:t>
      </w:r>
    </w:p>
    <w:p w:rsidR="002373E4" w:rsidRDefault="002373E4" w:rsidP="002373E4">
      <w:pPr>
        <w:ind w:firstLine="720"/>
        <w:jc w:val="both"/>
        <w:rPr>
          <w:sz w:val="22"/>
          <w:szCs w:val="22"/>
          <w:lang w:val="sr-Cyrl-RS"/>
        </w:rPr>
      </w:pPr>
      <w:r>
        <w:rPr>
          <w:sz w:val="22"/>
          <w:szCs w:val="22"/>
          <w:lang w:val="sr-Cyrl-RS"/>
        </w:rPr>
        <w:t xml:space="preserve">Понуђач чија понуда буде изабрана као најповољнија, дужан је да у року од </w:t>
      </w:r>
      <w:r>
        <w:rPr>
          <w:iCs/>
          <w:sz w:val="22"/>
          <w:szCs w:val="22"/>
          <w:lang w:val="sr-Cyrl-RS"/>
        </w:rPr>
        <w:t>три дана од дана потписивања уговора</w:t>
      </w:r>
      <w:r>
        <w:rPr>
          <w:sz w:val="22"/>
          <w:szCs w:val="22"/>
          <w:lang w:val="sr-Cyrl-RS"/>
        </w:rPr>
        <w:t xml:space="preserve"> на име средства финансијског обезбеђења за добро извршење посла, преда наручиоцу </w:t>
      </w:r>
      <w:r>
        <w:rPr>
          <w:b/>
          <w:bCs/>
          <w:sz w:val="22"/>
          <w:szCs w:val="22"/>
          <w:lang w:val="sr-Cyrl-RS"/>
        </w:rPr>
        <w:t>бланко соло меницу</w:t>
      </w:r>
      <w:r>
        <w:rPr>
          <w:bCs/>
          <w:sz w:val="22"/>
          <w:szCs w:val="22"/>
          <w:lang w:val="sr-Cyrl-RS"/>
        </w:rPr>
        <w:t xml:space="preserve">, потписану од стране овлашћеног лица понуђача  чије су име и начин потписивања садржани у картону депонованих потписа и оверену печатом,  као и менично влашћење, из Обрасца 5, садржаног у делу V конкурсне документације као </w:t>
      </w:r>
      <w:r>
        <w:rPr>
          <w:sz w:val="22"/>
          <w:szCs w:val="22"/>
          <w:lang w:val="sr-Cyrl-RS"/>
        </w:rPr>
        <w:t xml:space="preserve"> и доказ о регистрацији менице и картон депонованих потписа.</w:t>
      </w:r>
    </w:p>
    <w:p w:rsidR="002373E4" w:rsidRDefault="002373E4" w:rsidP="002373E4">
      <w:pPr>
        <w:ind w:firstLine="720"/>
        <w:jc w:val="both"/>
        <w:rPr>
          <w:sz w:val="22"/>
          <w:szCs w:val="22"/>
          <w:lang w:val="sr-Cyrl-RS"/>
        </w:rPr>
      </w:pPr>
      <w:r>
        <w:rPr>
          <w:bCs/>
          <w:sz w:val="22"/>
          <w:szCs w:val="22"/>
          <w:lang w:val="sr-Cyrl-RS"/>
        </w:rPr>
        <w:t xml:space="preserve">Вредност гаранције – средства обезбеђења за добро извршење посла утврђује се у износу који одговара </w:t>
      </w:r>
      <w:r>
        <w:rPr>
          <w:sz w:val="22"/>
          <w:szCs w:val="22"/>
          <w:lang w:val="sr-Cyrl-RS"/>
        </w:rPr>
        <w:t xml:space="preserve">висини од 10% од вредности уговора </w:t>
      </w:r>
      <w:r w:rsidR="00D4786B">
        <w:rPr>
          <w:sz w:val="22"/>
          <w:szCs w:val="22"/>
          <w:lang w:val="sr-Cyrl-RS"/>
        </w:rPr>
        <w:t>без пореза</w:t>
      </w:r>
      <w:r>
        <w:rPr>
          <w:sz w:val="22"/>
          <w:szCs w:val="22"/>
          <w:lang w:val="sr-Cyrl-RS"/>
        </w:rPr>
        <w:t xml:space="preserve"> на додату вредност.</w:t>
      </w:r>
    </w:p>
    <w:p w:rsidR="002373E4" w:rsidRDefault="002373E4" w:rsidP="002373E4">
      <w:pPr>
        <w:ind w:firstLine="720"/>
        <w:jc w:val="both"/>
        <w:rPr>
          <w:sz w:val="22"/>
          <w:szCs w:val="22"/>
          <w:lang w:val="sr-Cyrl-RS"/>
        </w:rPr>
      </w:pPr>
      <w:r>
        <w:rPr>
          <w:sz w:val="22"/>
          <w:szCs w:val="22"/>
          <w:lang w:val="sr-Cyrl-RS"/>
        </w:rPr>
        <w:t>Средство обезбеђења за добро извршење посла мора трајати најмање 30 (тридесет)</w:t>
      </w:r>
      <w:r>
        <w:rPr>
          <w:b/>
          <w:sz w:val="22"/>
          <w:szCs w:val="22"/>
          <w:lang w:val="sr-Cyrl-RS"/>
        </w:rPr>
        <w:t xml:space="preserve"> </w:t>
      </w:r>
      <w:r>
        <w:rPr>
          <w:sz w:val="22"/>
          <w:szCs w:val="22"/>
          <w:lang w:val="sr-Cyrl-RS"/>
        </w:rPr>
        <w:t xml:space="preserve"> дана дуже од истека уговореног рока за извршење предметне услуге. </w:t>
      </w:r>
    </w:p>
    <w:p w:rsidR="002373E4" w:rsidRDefault="002373E4" w:rsidP="002373E4">
      <w:pPr>
        <w:ind w:firstLine="720"/>
        <w:jc w:val="both"/>
        <w:rPr>
          <w:sz w:val="22"/>
          <w:szCs w:val="22"/>
          <w:lang w:val="sr-Cyrl-RS"/>
        </w:rPr>
      </w:pPr>
      <w:r>
        <w:rPr>
          <w:sz w:val="22"/>
          <w:szCs w:val="22"/>
          <w:lang w:val="sr-Cyrl-RS"/>
        </w:rPr>
        <w:t xml:space="preserve">Уколико понуђач не обезбеди и не преда наручиоцу средство обезбеђења за добро извршење посла у назначеном року, уговор не ступа на снагу (одложни услов), а наручилац задржава право да потпише уговор са следећим најбоље рангираним понуђачем.  </w:t>
      </w:r>
    </w:p>
    <w:p w:rsidR="002373E4" w:rsidRDefault="002373E4" w:rsidP="00D06ED2">
      <w:pPr>
        <w:tabs>
          <w:tab w:val="left" w:pos="720"/>
        </w:tabs>
        <w:jc w:val="both"/>
        <w:rPr>
          <w:bCs/>
          <w:sz w:val="22"/>
          <w:szCs w:val="22"/>
          <w:lang w:val="sr-Cyrl-RS"/>
        </w:rPr>
      </w:pPr>
      <w:r>
        <w:rPr>
          <w:bCs/>
          <w:sz w:val="22"/>
          <w:szCs w:val="22"/>
          <w:lang w:val="sr-Cyrl-RS"/>
        </w:rPr>
        <w:tab/>
        <w:t>У случају подношења заједничке понуде, средство обезбеђења доставља понуђач који је у Споразуму одређен као понуђач који ће у име групе понуђача дати средство обезбеђења.</w:t>
      </w:r>
    </w:p>
    <w:p w:rsidR="002373E4" w:rsidRDefault="002373E4" w:rsidP="002373E4">
      <w:pPr>
        <w:tabs>
          <w:tab w:val="left" w:pos="720"/>
        </w:tabs>
        <w:rPr>
          <w:bCs/>
          <w:sz w:val="22"/>
          <w:szCs w:val="22"/>
          <w:lang w:val="sr-Cyrl-RS"/>
        </w:rPr>
      </w:pPr>
    </w:p>
    <w:p w:rsidR="002373E4" w:rsidRDefault="002373E4" w:rsidP="002373E4">
      <w:pPr>
        <w:numPr>
          <w:ilvl w:val="0"/>
          <w:numId w:val="16"/>
        </w:numPr>
        <w:tabs>
          <w:tab w:val="left" w:pos="1260"/>
        </w:tabs>
        <w:suppressAutoHyphens w:val="0"/>
        <w:spacing w:line="240" w:lineRule="auto"/>
        <w:ind w:left="0" w:firstLine="1080"/>
        <w:rPr>
          <w:b/>
          <w:sz w:val="22"/>
          <w:szCs w:val="22"/>
          <w:lang w:val="sr-Cyrl-RS"/>
        </w:rPr>
      </w:pPr>
      <w:r>
        <w:rPr>
          <w:b/>
          <w:sz w:val="22"/>
          <w:szCs w:val="22"/>
          <w:lang w:val="sr-Cyrl-RS"/>
        </w:rPr>
        <w:t xml:space="preserve">Додатне информације или појашњења у вези са припремањем понуде  </w:t>
      </w:r>
    </w:p>
    <w:p w:rsidR="002373E4" w:rsidRDefault="002373E4" w:rsidP="002373E4">
      <w:pPr>
        <w:ind w:firstLine="720"/>
        <w:jc w:val="both"/>
        <w:rPr>
          <w:sz w:val="22"/>
          <w:szCs w:val="22"/>
          <w:lang w:val="sr-Cyrl-RS"/>
        </w:rPr>
      </w:pPr>
      <w:r>
        <w:rPr>
          <w:sz w:val="22"/>
          <w:szCs w:val="22"/>
          <w:lang w:val="sr-Cyrl-RS"/>
        </w:rPr>
        <w:t>Комуникација у поступку јавне набавке врши на начин одређен чланом 20. Закона. Све измене и допуне конкурсне документације као и додатне информације и обавештења у вези са припремањем понуде, чине саставне елементе конкурсне документације.</w:t>
      </w:r>
    </w:p>
    <w:p w:rsidR="002373E4" w:rsidRDefault="002373E4" w:rsidP="002373E4">
      <w:pPr>
        <w:jc w:val="both"/>
        <w:rPr>
          <w:sz w:val="22"/>
          <w:szCs w:val="22"/>
          <w:lang w:val="sr-Cyrl-RS"/>
        </w:rPr>
      </w:pPr>
      <w:r>
        <w:rPr>
          <w:sz w:val="22"/>
          <w:szCs w:val="22"/>
          <w:lang w:val="sr-Cyrl-RS"/>
        </w:rPr>
        <w:tab/>
        <w:t>Наручилац је овлашћен да у било ком моменту, а пре истека рока за подношење понуда, на сопствену иницијативу или као одговор на питање евентуалног понуђача, измени конкурсну документацију.</w:t>
      </w:r>
    </w:p>
    <w:p w:rsidR="002373E4" w:rsidRDefault="002373E4" w:rsidP="002373E4">
      <w:pPr>
        <w:jc w:val="both"/>
        <w:rPr>
          <w:sz w:val="22"/>
          <w:szCs w:val="22"/>
          <w:lang w:val="sr-Cyrl-RS"/>
        </w:rPr>
      </w:pPr>
      <w:r>
        <w:rPr>
          <w:sz w:val="22"/>
          <w:szCs w:val="22"/>
          <w:lang w:val="sr-Cyrl-RS"/>
        </w:rPr>
        <w:tab/>
        <w:t>У наведеном случају, Наручилац ће</w:t>
      </w:r>
      <w:r>
        <w:rPr>
          <w:b/>
          <w:sz w:val="22"/>
          <w:szCs w:val="22"/>
          <w:lang w:val="sr-Cyrl-RS"/>
        </w:rPr>
        <w:t xml:space="preserve"> </w:t>
      </w:r>
      <w:r>
        <w:rPr>
          <w:sz w:val="22"/>
          <w:szCs w:val="22"/>
          <w:lang w:val="sr-Cyrl-RS"/>
        </w:rPr>
        <w:t>измену конкурсне документације и</w:t>
      </w:r>
      <w:r>
        <w:rPr>
          <w:b/>
          <w:sz w:val="22"/>
          <w:szCs w:val="22"/>
          <w:lang w:val="sr-Cyrl-RS"/>
        </w:rPr>
        <w:t xml:space="preserve"> </w:t>
      </w:r>
      <w:r>
        <w:rPr>
          <w:sz w:val="22"/>
          <w:szCs w:val="22"/>
          <w:lang w:val="sr-Cyrl-RS"/>
        </w:rPr>
        <w:t xml:space="preserve">евентуално продужење рока за подношење понуда објавити на Порталу јавних набавки и на својој интернет страници. </w:t>
      </w:r>
    </w:p>
    <w:p w:rsidR="002373E4" w:rsidRDefault="002373E4" w:rsidP="002373E4">
      <w:pPr>
        <w:ind w:firstLine="720"/>
        <w:jc w:val="both"/>
        <w:rPr>
          <w:sz w:val="22"/>
          <w:szCs w:val="22"/>
          <w:lang w:val="sr-Cyrl-RS"/>
        </w:rPr>
      </w:pPr>
      <w:r>
        <w:rPr>
          <w:sz w:val="22"/>
          <w:szCs w:val="22"/>
          <w:lang w:val="sr-Cyrl-RS"/>
        </w:rPr>
        <w:lastRenderedPageBreak/>
        <w:t xml:space="preserve">Ако наручилац измени или допуни конкурсну документацију 8 или мање дана пре истека рока за подношење понуда, дужан је да продужи рок за подношење понуда и објави обавештење о продужењу рока за подношење понуда. </w:t>
      </w:r>
    </w:p>
    <w:p w:rsidR="002373E4" w:rsidRDefault="002373E4" w:rsidP="002373E4">
      <w:pPr>
        <w:ind w:firstLine="720"/>
        <w:jc w:val="both"/>
        <w:rPr>
          <w:sz w:val="22"/>
          <w:szCs w:val="22"/>
          <w:lang w:val="sr-Cyrl-RS"/>
        </w:rPr>
      </w:pPr>
      <w:r>
        <w:rPr>
          <w:sz w:val="22"/>
          <w:szCs w:val="22"/>
          <w:lang w:val="sr-Cyrl-RS"/>
        </w:rPr>
        <w:t xml:space="preserve">По истеку рока предвиђеног за подношење понуда наручилац не може да мења нити да допуњује конкурсну документацију. </w:t>
      </w:r>
    </w:p>
    <w:p w:rsidR="002373E4" w:rsidRDefault="002373E4" w:rsidP="002373E4">
      <w:pPr>
        <w:ind w:firstLine="720"/>
        <w:jc w:val="both"/>
        <w:rPr>
          <w:bCs/>
          <w:sz w:val="22"/>
          <w:szCs w:val="22"/>
          <w:lang w:val="sr-Cyrl-RS"/>
        </w:rPr>
      </w:pPr>
      <w:r>
        <w:rPr>
          <w:sz w:val="22"/>
          <w:szCs w:val="22"/>
          <w:lang w:val="sr-Cyrl-RS"/>
        </w:rPr>
        <w:t xml:space="preserve">Тражење додатних информација или појашњења у вези са припремањем понуде телефоном није дозвољено. </w:t>
      </w:r>
    </w:p>
    <w:p w:rsidR="002373E4" w:rsidRDefault="002373E4" w:rsidP="002373E4">
      <w:pPr>
        <w:ind w:firstLine="720"/>
        <w:jc w:val="both"/>
        <w:rPr>
          <w:sz w:val="22"/>
          <w:szCs w:val="22"/>
          <w:lang w:val="sr-Cyrl-RS"/>
        </w:rPr>
      </w:pPr>
      <w:r>
        <w:rPr>
          <w:sz w:val="22"/>
          <w:szCs w:val="22"/>
          <w:lang w:val="sr-Cyrl-RS"/>
        </w:rPr>
        <w:t>Заинтересовано лице може тражити од наручиоца додатне информације или појашњења у вези са  припремаљем понуде,</w:t>
      </w:r>
      <w:r>
        <w:rPr>
          <w:b/>
          <w:sz w:val="22"/>
          <w:szCs w:val="22"/>
          <w:lang w:val="sr-Cyrl-RS"/>
        </w:rPr>
        <w:t xml:space="preserve"> најкасније 5 (пет) дана пре истека рока за подношење понуда.</w:t>
      </w:r>
    </w:p>
    <w:p w:rsidR="002373E4" w:rsidRDefault="002373E4" w:rsidP="002373E4">
      <w:pPr>
        <w:ind w:firstLine="720"/>
        <w:jc w:val="both"/>
        <w:rPr>
          <w:sz w:val="22"/>
          <w:szCs w:val="22"/>
          <w:lang w:val="sr-Cyrl-RS"/>
        </w:rPr>
      </w:pPr>
      <w:r>
        <w:rPr>
          <w:sz w:val="22"/>
          <w:szCs w:val="22"/>
          <w:lang w:val="sr-Cyrl-RS"/>
        </w:rPr>
        <w:t>У том случају Наручилац ће заинтересованом лицу одговорити у писаном облику у року од 3 (три) дана од дана пријема захтева и истовремено ту информацију објавити на Порталу јавних набавки и на својој интернет страници.</w:t>
      </w:r>
    </w:p>
    <w:p w:rsidR="002373E4" w:rsidRDefault="002373E4" w:rsidP="002373E4">
      <w:pPr>
        <w:jc w:val="both"/>
        <w:rPr>
          <w:sz w:val="22"/>
          <w:szCs w:val="22"/>
          <w:lang w:val="sr-Cyrl-RS"/>
        </w:rPr>
      </w:pPr>
      <w:r>
        <w:rPr>
          <w:sz w:val="22"/>
          <w:szCs w:val="22"/>
          <w:lang w:val="sr-Cyrl-RS"/>
        </w:rPr>
        <w:tab/>
        <w:t>Захтев за додатне информације или појашњења заинтересована лица достављају искључиво у писаном облику редовном или електронском поштом.</w:t>
      </w:r>
    </w:p>
    <w:p w:rsidR="002373E4" w:rsidRDefault="002373E4" w:rsidP="002373E4">
      <w:pPr>
        <w:ind w:firstLine="720"/>
        <w:jc w:val="both"/>
        <w:rPr>
          <w:sz w:val="22"/>
          <w:szCs w:val="22"/>
          <w:lang w:val="sr-Cyrl-RS"/>
        </w:rPr>
      </w:pPr>
      <w:r>
        <w:rPr>
          <w:sz w:val="22"/>
          <w:szCs w:val="22"/>
          <w:lang w:val="sr-Cyrl-RS"/>
        </w:rPr>
        <w:t xml:space="preserve">Понуђач и Наручилац су сагласни да се ради бржег и ефикаснијег поступања целокупна преписка и комуникација, као и достављање врши електронском поштом, те да наредног дана од слања електронском поштом почињу да теку сви законски рокови, с тим да се достава одлуке о додели уговора односно одлуке о обустави поступка врши редовном или курирском поштом. </w:t>
      </w:r>
    </w:p>
    <w:p w:rsidR="002373E4" w:rsidRDefault="002373E4" w:rsidP="002373E4">
      <w:pPr>
        <w:ind w:firstLine="720"/>
        <w:jc w:val="both"/>
        <w:rPr>
          <w:b/>
          <w:sz w:val="22"/>
          <w:szCs w:val="22"/>
          <w:u w:val="single"/>
          <w:lang w:val="sr-Cyrl-RS"/>
        </w:rPr>
      </w:pPr>
      <w:r>
        <w:rPr>
          <w:b/>
          <w:sz w:val="22"/>
          <w:szCs w:val="22"/>
          <w:u w:val="single"/>
          <w:lang w:val="sr-Cyrl-RS"/>
        </w:rPr>
        <w:t>Сходно члану 20, став 6. Закона, страна која је извршила достављање дужна је да од друге стране захтева да на исти начин потврди пријем тог документа, што је друга страна дужна и да учини када је то неопходно као доказ да је извршено достављање.</w:t>
      </w:r>
    </w:p>
    <w:p w:rsidR="002373E4" w:rsidRDefault="002373E4" w:rsidP="002373E4">
      <w:pPr>
        <w:ind w:firstLine="720"/>
        <w:jc w:val="both"/>
        <w:rPr>
          <w:sz w:val="22"/>
          <w:szCs w:val="22"/>
          <w:lang w:val="sr-Cyrl-RS"/>
        </w:rPr>
      </w:pPr>
      <w:r>
        <w:rPr>
          <w:sz w:val="22"/>
          <w:szCs w:val="22"/>
          <w:lang w:val="sr-Cyrl-RS"/>
        </w:rPr>
        <w:t xml:space="preserve">Електронска адреса Наручиоца преко које ће се вршити комуникација и достављање одговора, појашњења, записника о отварању понуда, одлуке о додели уговора и сл. у конкретној јавној набавци је </w:t>
      </w:r>
      <w:r w:rsidR="00D4786B">
        <w:rPr>
          <w:sz w:val="22"/>
          <w:szCs w:val="22"/>
          <w:lang w:val="en-US"/>
        </w:rPr>
        <w:t>jovana.pantelic@minpolj.gov.rs</w:t>
      </w:r>
      <w:r>
        <w:rPr>
          <w:sz w:val="22"/>
          <w:szCs w:val="22"/>
          <w:lang w:val="sr-Cyrl-RS"/>
        </w:rPr>
        <w:t xml:space="preserve"> .</w:t>
      </w:r>
    </w:p>
    <w:p w:rsidR="002373E4" w:rsidRDefault="002373E4" w:rsidP="002373E4">
      <w:pPr>
        <w:ind w:firstLine="720"/>
        <w:jc w:val="both"/>
        <w:rPr>
          <w:sz w:val="22"/>
          <w:szCs w:val="22"/>
          <w:lang w:val="sr-Cyrl-RS"/>
        </w:rPr>
      </w:pPr>
      <w:r>
        <w:rPr>
          <w:sz w:val="22"/>
          <w:szCs w:val="22"/>
          <w:lang w:val="sr-Cyrl-RS"/>
        </w:rPr>
        <w:t xml:space="preserve">Питања која се упућују редовном поштом треба слати на адресу: МИНИСТАРСТВО ПОЉОПРИВРЕДЕ, ШУМАРСТВА И ВОДОПРИВРЕДЕ – УПРАВА ЗА ШУМЕ,  Омладинских бригада 1, Нови Београд, уз напомену „Објашњења – јавна набавка број </w:t>
      </w:r>
      <w:r w:rsidR="005014B2">
        <w:rPr>
          <w:sz w:val="22"/>
          <w:szCs w:val="22"/>
          <w:lang w:val="sr-Cyrl-RS"/>
        </w:rPr>
        <w:t>404-02-438</w:t>
      </w:r>
      <w:r w:rsidR="00143EA2">
        <w:rPr>
          <w:sz w:val="22"/>
          <w:szCs w:val="22"/>
          <w:lang w:val="sr-Cyrl-RS"/>
        </w:rPr>
        <w:t>/2019</w:t>
      </w:r>
      <w:r w:rsidRPr="00143EA2">
        <w:rPr>
          <w:sz w:val="22"/>
          <w:szCs w:val="22"/>
          <w:lang w:val="sr-Cyrl-RS"/>
        </w:rPr>
        <w:t>-10ˮ.</w:t>
      </w:r>
      <w:r>
        <w:rPr>
          <w:sz w:val="22"/>
          <w:szCs w:val="22"/>
          <w:lang w:val="sr-Cyrl-RS"/>
        </w:rPr>
        <w:t xml:space="preserve">   </w:t>
      </w:r>
    </w:p>
    <w:p w:rsidR="002373E4" w:rsidRDefault="002373E4" w:rsidP="002373E4">
      <w:pPr>
        <w:jc w:val="both"/>
        <w:rPr>
          <w:i/>
          <w:sz w:val="22"/>
          <w:szCs w:val="22"/>
          <w:lang w:val="sr-Cyrl-RS"/>
        </w:rPr>
      </w:pPr>
    </w:p>
    <w:p w:rsidR="002373E4" w:rsidRDefault="002373E4" w:rsidP="002373E4">
      <w:pPr>
        <w:numPr>
          <w:ilvl w:val="0"/>
          <w:numId w:val="16"/>
        </w:numPr>
        <w:tabs>
          <w:tab w:val="left" w:pos="1260"/>
        </w:tabs>
        <w:suppressAutoHyphens w:val="0"/>
        <w:spacing w:line="240" w:lineRule="auto"/>
        <w:ind w:left="0" w:firstLine="1080"/>
        <w:jc w:val="both"/>
        <w:rPr>
          <w:b/>
          <w:sz w:val="22"/>
          <w:szCs w:val="22"/>
          <w:lang w:val="sr-Cyrl-RS"/>
        </w:rPr>
      </w:pPr>
      <w:r>
        <w:rPr>
          <w:b/>
          <w:sz w:val="22"/>
          <w:szCs w:val="22"/>
          <w:lang w:val="sr-Cyrl-RS"/>
        </w:rPr>
        <w:t xml:space="preserve">Додатна објашњења од понуђача после отварања понуда,  контрола и допуштене исправке </w:t>
      </w:r>
    </w:p>
    <w:p w:rsidR="002373E4" w:rsidRDefault="002373E4" w:rsidP="002373E4">
      <w:pPr>
        <w:jc w:val="both"/>
        <w:rPr>
          <w:bCs/>
          <w:sz w:val="22"/>
          <w:szCs w:val="22"/>
          <w:lang w:val="sr-Cyrl-RS"/>
        </w:rPr>
      </w:pPr>
      <w:r>
        <w:rPr>
          <w:sz w:val="22"/>
          <w:szCs w:val="22"/>
          <w:lang w:val="sr-Cyrl-RS"/>
        </w:rPr>
        <w:tab/>
        <w:t xml:space="preserve">После отварања понуда наручилац може приликом стручне оцене понуда да у писаном облику захтева од понуђача додатна објашњења која ће му помоћи при прегледу, вредновању и упоређивању понуда, а може да врши контролу (увид) код понуђача, односно његовог подизвођача (члан 93. Закона). </w:t>
      </w:r>
    </w:p>
    <w:p w:rsidR="002373E4" w:rsidRDefault="002373E4" w:rsidP="002373E4">
      <w:pPr>
        <w:ind w:firstLine="720"/>
        <w:jc w:val="both"/>
        <w:rPr>
          <w:sz w:val="22"/>
          <w:szCs w:val="22"/>
          <w:lang w:val="sr-Cyrl-RS"/>
        </w:rPr>
      </w:pPr>
      <w:r>
        <w:rPr>
          <w:bCs/>
          <w:sz w:val="22"/>
          <w:szCs w:val="22"/>
          <w:lang w:val="sr-Cyrl-RS"/>
        </w:rPr>
        <w:t>Уколико наручилац оцени да су потребна додатна објашњења или је потребно извршити</w:t>
      </w:r>
      <w:r>
        <w:rPr>
          <w:sz w:val="22"/>
          <w:szCs w:val="22"/>
          <w:lang w:val="sr-Cyrl-RS"/>
        </w:rPr>
        <w:t xml:space="preserve"> контролу (увид) код понуђача, односно његовог подизвођача</w:t>
      </w:r>
      <w:r>
        <w:rPr>
          <w:bCs/>
          <w:sz w:val="22"/>
          <w:szCs w:val="22"/>
          <w:lang w:val="sr-Cyrl-RS"/>
        </w:rPr>
        <w:t xml:space="preserve">, наручилац ће понуђачу оставити примерени рок да поступи по позиву наручиоца, односно да омогући наручиоцу контролу (увид) код понуђача, као и код његовог подизвођача. </w:t>
      </w:r>
    </w:p>
    <w:p w:rsidR="002373E4" w:rsidRDefault="002373E4" w:rsidP="002373E4">
      <w:pPr>
        <w:ind w:firstLine="720"/>
        <w:jc w:val="both"/>
        <w:rPr>
          <w:sz w:val="22"/>
          <w:szCs w:val="22"/>
          <w:lang w:val="sr-Cyrl-RS"/>
        </w:rPr>
      </w:pPr>
      <w:r>
        <w:rPr>
          <w:sz w:val="22"/>
          <w:szCs w:val="22"/>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Ако се понуђач не сагласи са исправком рачунских грешака, наручилац ће његову понуду одбити као неприхватљиву</w:t>
      </w:r>
    </w:p>
    <w:p w:rsidR="002373E4" w:rsidRDefault="002373E4" w:rsidP="002373E4">
      <w:pPr>
        <w:ind w:firstLine="720"/>
        <w:jc w:val="both"/>
        <w:rPr>
          <w:sz w:val="22"/>
          <w:szCs w:val="22"/>
          <w:lang w:val="sr-Cyrl-RS"/>
        </w:rPr>
      </w:pPr>
      <w:r>
        <w:rPr>
          <w:sz w:val="22"/>
          <w:szCs w:val="22"/>
          <w:lang w:val="sr-Cyrl-RS"/>
        </w:rPr>
        <w:t>У случају разлике између јединичне и укупне цене, меродавна је јединична цена.</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Заштита података и поверљивост</w:t>
      </w:r>
    </w:p>
    <w:p w:rsidR="002373E4" w:rsidRDefault="002373E4" w:rsidP="002373E4">
      <w:pPr>
        <w:rPr>
          <w:sz w:val="22"/>
          <w:szCs w:val="22"/>
          <w:lang w:val="sr-Cyrl-RS"/>
        </w:rPr>
      </w:pPr>
      <w:r>
        <w:rPr>
          <w:b/>
          <w:bCs/>
          <w:sz w:val="22"/>
          <w:szCs w:val="22"/>
          <w:lang w:val="sr-Cyrl-RS"/>
        </w:rPr>
        <w:tab/>
      </w:r>
      <w:r>
        <w:rPr>
          <w:bCs/>
          <w:sz w:val="22"/>
          <w:szCs w:val="22"/>
          <w:lang w:val="sr-Cyrl-RS"/>
        </w:rPr>
        <w:t xml:space="preserve">Сагласно члану 14. Закона о јавним набавкама, </w:t>
      </w:r>
      <w:r>
        <w:rPr>
          <w:sz w:val="22"/>
          <w:szCs w:val="22"/>
          <w:lang w:val="sr-Cyrl-RS"/>
        </w:rPr>
        <w:t>Наручилац је дужан да:</w:t>
      </w:r>
    </w:p>
    <w:p w:rsidR="002373E4" w:rsidRDefault="002373E4" w:rsidP="002373E4">
      <w:pPr>
        <w:jc w:val="both"/>
        <w:rPr>
          <w:sz w:val="22"/>
          <w:szCs w:val="22"/>
          <w:lang w:val="sr-Cyrl-RS"/>
        </w:rPr>
      </w:pPr>
      <w:r>
        <w:rPr>
          <w:sz w:val="22"/>
          <w:szCs w:val="22"/>
          <w:lang w:val="sr-Cyrl-RS"/>
        </w:rPr>
        <w:t>1)</w:t>
      </w:r>
      <w:r>
        <w:rPr>
          <w:sz w:val="22"/>
          <w:szCs w:val="22"/>
          <w:lang w:val="sr-Cyrl-RS"/>
        </w:rPr>
        <w:tab/>
        <w:t xml:space="preserve">чува као поверљиве све податке о понуђачима садржане у понуди које је као такве, у складу са законом, понуђач означио у понуди; </w:t>
      </w:r>
    </w:p>
    <w:p w:rsidR="002373E4" w:rsidRDefault="002373E4" w:rsidP="002373E4">
      <w:pPr>
        <w:jc w:val="both"/>
        <w:rPr>
          <w:sz w:val="22"/>
          <w:szCs w:val="22"/>
          <w:lang w:val="sr-Cyrl-RS"/>
        </w:rPr>
      </w:pPr>
      <w:r>
        <w:rPr>
          <w:sz w:val="22"/>
          <w:szCs w:val="22"/>
          <w:lang w:val="sr-Cyrl-RS"/>
        </w:rPr>
        <w:t>2)</w:t>
      </w:r>
      <w:r>
        <w:rPr>
          <w:sz w:val="22"/>
          <w:szCs w:val="22"/>
          <w:lang w:val="sr-Cyrl-RS"/>
        </w:rPr>
        <w:tab/>
        <w:t>одбије давање информације која би значила повреду поверљивости података добијених у понуди;</w:t>
      </w:r>
    </w:p>
    <w:p w:rsidR="002373E4" w:rsidRDefault="002373E4" w:rsidP="002373E4">
      <w:pPr>
        <w:jc w:val="both"/>
        <w:rPr>
          <w:sz w:val="22"/>
          <w:szCs w:val="22"/>
          <w:lang w:val="sr-Cyrl-RS"/>
        </w:rPr>
      </w:pPr>
      <w:r>
        <w:rPr>
          <w:sz w:val="22"/>
          <w:szCs w:val="22"/>
          <w:lang w:val="sr-Cyrl-RS"/>
        </w:rPr>
        <w:t>3)</w:t>
      </w:r>
      <w:r>
        <w:rPr>
          <w:sz w:val="22"/>
          <w:szCs w:val="22"/>
          <w:lang w:val="sr-Cyrl-RS"/>
        </w:rPr>
        <w:tab/>
        <w:t xml:space="preserve">чува као пословну тајну имена, заинтересованих лица, понуђача и подносилаца пријава, као и податке о поднетим понудама, односно пријавама, до отварања понуда, односно пријава. </w:t>
      </w:r>
    </w:p>
    <w:p w:rsidR="002373E4" w:rsidRDefault="002373E4" w:rsidP="002373E4">
      <w:pPr>
        <w:ind w:firstLine="720"/>
        <w:jc w:val="both"/>
        <w:rPr>
          <w:sz w:val="22"/>
          <w:szCs w:val="22"/>
          <w:lang w:val="sr-Cyrl-RS"/>
        </w:rPr>
      </w:pPr>
      <w:r>
        <w:rPr>
          <w:sz w:val="22"/>
          <w:szCs w:val="22"/>
          <w:lang w:val="sr-Cyrl-RS"/>
        </w:rPr>
        <w:t xml:space="preserve">Неће се сматрати поверљивим докази о испуњености обавезних услова, цена и други подаци из понуде који су од значаја за примену елемената критеријума и рангирање понуде. </w:t>
      </w:r>
    </w:p>
    <w:p w:rsidR="002373E4" w:rsidRDefault="002373E4" w:rsidP="002373E4">
      <w:pPr>
        <w:rPr>
          <w:color w:val="0000FF"/>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Критеријум за оцењивање понуда</w:t>
      </w:r>
    </w:p>
    <w:p w:rsidR="002373E4" w:rsidRDefault="002373E4" w:rsidP="002373E4">
      <w:pPr>
        <w:jc w:val="both"/>
        <w:rPr>
          <w:b/>
          <w:sz w:val="22"/>
          <w:szCs w:val="22"/>
          <w:lang w:val="sr-Cyrl-RS"/>
        </w:rPr>
      </w:pPr>
      <w:r>
        <w:rPr>
          <w:b/>
          <w:sz w:val="22"/>
          <w:szCs w:val="22"/>
          <w:lang w:val="sr-Cyrl-RS"/>
        </w:rPr>
        <w:lastRenderedPageBreak/>
        <w:tab/>
      </w:r>
      <w:r>
        <w:rPr>
          <w:sz w:val="22"/>
          <w:szCs w:val="22"/>
          <w:lang w:val="sr-Cyrl-RS"/>
        </w:rPr>
        <w:t>Одлука о додели уговора у предметној јавној набавци донеће се применом критеријума</w:t>
      </w:r>
      <w:r>
        <w:rPr>
          <w:b/>
          <w:sz w:val="22"/>
          <w:szCs w:val="22"/>
          <w:lang w:val="sr-Cyrl-RS"/>
        </w:rPr>
        <w:t xml:space="preserve"> најнижа понуђена цена.    </w:t>
      </w:r>
    </w:p>
    <w:p w:rsidR="002373E4" w:rsidRDefault="002373E4" w:rsidP="002373E4">
      <w:pPr>
        <w:ind w:firstLine="720"/>
        <w:jc w:val="both"/>
        <w:rPr>
          <w:iCs/>
          <w:sz w:val="22"/>
          <w:szCs w:val="22"/>
          <w:lang w:val="sr-Cyrl-RS"/>
        </w:rPr>
      </w:pPr>
      <w:r>
        <w:rPr>
          <w:iCs/>
          <w:sz w:val="22"/>
          <w:szCs w:val="22"/>
          <w:lang w:val="sr-Cyrl-RS"/>
        </w:rPr>
        <w:t>Уколико два понуђача понуде исту цену, уговор ће се доделити понуђачу који има већи број запослених лица тражених квалификација.</w:t>
      </w:r>
    </w:p>
    <w:p w:rsidR="002373E4" w:rsidRDefault="002373E4" w:rsidP="002373E4">
      <w:pPr>
        <w:jc w:val="both"/>
        <w:rPr>
          <w:iCs/>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Одустанак од јавне набавке и обустава поступка</w:t>
      </w:r>
    </w:p>
    <w:p w:rsidR="002373E4" w:rsidRDefault="002373E4" w:rsidP="002373E4">
      <w:pPr>
        <w:ind w:firstLine="720"/>
        <w:jc w:val="both"/>
        <w:rPr>
          <w:bCs/>
          <w:sz w:val="22"/>
          <w:szCs w:val="22"/>
          <w:lang w:val="sr-Cyrl-RS"/>
        </w:rPr>
      </w:pPr>
      <w:r>
        <w:rPr>
          <w:bCs/>
          <w:sz w:val="22"/>
          <w:szCs w:val="22"/>
          <w:lang w:val="sr-Cyrl-RS"/>
        </w:rPr>
        <w:t xml:space="preserve">Наручилац задржава право да, у случају постојања објективних разлога који му нису били познати нити су се могли предвидети у време покретања јавне набавке, а који доводе до онемогућавања окончања започетог поступка одустане од исте и донесе одлуку о обустави поступка. </w:t>
      </w:r>
    </w:p>
    <w:p w:rsidR="002373E4" w:rsidRDefault="002373E4" w:rsidP="002373E4">
      <w:pPr>
        <w:ind w:firstLine="720"/>
        <w:jc w:val="both"/>
        <w:rPr>
          <w:bCs/>
          <w:sz w:val="22"/>
          <w:szCs w:val="22"/>
          <w:lang w:val="sr-Cyrl-RS"/>
        </w:rPr>
      </w:pPr>
      <w:r>
        <w:rPr>
          <w:bCs/>
          <w:sz w:val="22"/>
          <w:szCs w:val="22"/>
          <w:lang w:val="sr-Cyrl-RS"/>
        </w:rPr>
        <w:t xml:space="preserve"> Овакву одлуку наручилац доноси у писаној форми и доставља понуђачу у законском року, у складу са одредбама члана 109. Закона о јавним набавкама.</w:t>
      </w:r>
    </w:p>
    <w:p w:rsidR="002373E4" w:rsidRDefault="002373E4" w:rsidP="002373E4">
      <w:pPr>
        <w:jc w:val="both"/>
        <w:rPr>
          <w:bCs/>
          <w:sz w:val="22"/>
          <w:szCs w:val="22"/>
          <w:lang w:val="sr-Cyrl-RS"/>
        </w:rPr>
      </w:pPr>
    </w:p>
    <w:p w:rsidR="002373E4" w:rsidRDefault="002373E4" w:rsidP="002373E4">
      <w:pPr>
        <w:numPr>
          <w:ilvl w:val="0"/>
          <w:numId w:val="16"/>
        </w:numPr>
        <w:tabs>
          <w:tab w:val="left" w:pos="1440"/>
        </w:tabs>
        <w:suppressAutoHyphens w:val="0"/>
        <w:spacing w:line="240" w:lineRule="auto"/>
        <w:ind w:left="0" w:firstLine="1080"/>
        <w:jc w:val="both"/>
        <w:rPr>
          <w:b/>
          <w:sz w:val="22"/>
          <w:szCs w:val="22"/>
          <w:lang w:val="sr-Cyrl-RS"/>
        </w:rPr>
      </w:pPr>
      <w:r>
        <w:rPr>
          <w:b/>
          <w:sz w:val="22"/>
          <w:szCs w:val="22"/>
          <w:lang w:val="sr-Cyrl-RS"/>
        </w:rPr>
        <w:t xml:space="preserve">Кoришћeњe пaтeнaтa, кao и oдгoвoрнoст зa пoврeду зaштићeних прaвa интeлeктуaлнe свojинe трeћих лицa </w:t>
      </w:r>
    </w:p>
    <w:p w:rsidR="002373E4" w:rsidRDefault="002373E4" w:rsidP="002373E4">
      <w:pPr>
        <w:tabs>
          <w:tab w:val="left" w:pos="0"/>
          <w:tab w:val="left" w:pos="720"/>
        </w:tabs>
        <w:jc w:val="both"/>
        <w:rPr>
          <w:bCs/>
          <w:iCs/>
          <w:sz w:val="22"/>
          <w:szCs w:val="22"/>
          <w:lang w:val="sr-Cyrl-RS"/>
        </w:rPr>
      </w:pPr>
      <w:r>
        <w:rPr>
          <w:bCs/>
          <w:iCs/>
          <w:sz w:val="22"/>
          <w:szCs w:val="22"/>
          <w:lang w:val="sr-Cyrl-RS"/>
        </w:rPr>
        <w:tab/>
        <w:t>Накнаду за коришћење патената, као и одговорност за повреду заштићених права интелектуалне својине трећих лица сноси понуђач.</w:t>
      </w:r>
    </w:p>
    <w:p w:rsidR="002373E4" w:rsidRDefault="002373E4" w:rsidP="002373E4">
      <w:pPr>
        <w:tabs>
          <w:tab w:val="left" w:pos="0"/>
          <w:tab w:val="left" w:pos="1440"/>
        </w:tabs>
        <w:jc w:val="both"/>
        <w:rPr>
          <w:b/>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 xml:space="preserve">Негативне референце </w:t>
      </w:r>
    </w:p>
    <w:p w:rsidR="002373E4" w:rsidRDefault="002373E4" w:rsidP="002373E4">
      <w:pPr>
        <w:jc w:val="both"/>
        <w:rPr>
          <w:sz w:val="22"/>
          <w:szCs w:val="22"/>
          <w:lang w:val="sr-Cyrl-RS"/>
        </w:rPr>
      </w:pPr>
      <w:r>
        <w:rPr>
          <w:b/>
          <w:bCs/>
          <w:sz w:val="22"/>
          <w:szCs w:val="22"/>
          <w:lang w:val="sr-Cyrl-RS"/>
        </w:rPr>
        <w:tab/>
      </w:r>
      <w:r>
        <w:rPr>
          <w:sz w:val="22"/>
          <w:szCs w:val="22"/>
          <w:lang w:val="sr-Cyrl-RS"/>
        </w:rPr>
        <w:t>Наручилац ће одбити понуду уколико поседује доказ да је понуђач у претходне три године у поступку јавне набавке:</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поступао супротно забрани из чл. 23. и 25. Закона o јавним набавкама;</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учинио повреду конкуренције;</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2373E4" w:rsidRDefault="002373E4" w:rsidP="002373E4">
      <w:pPr>
        <w:numPr>
          <w:ilvl w:val="0"/>
          <w:numId w:val="19"/>
        </w:numPr>
        <w:suppressAutoHyphens w:val="0"/>
        <w:spacing w:line="240" w:lineRule="auto"/>
        <w:jc w:val="both"/>
        <w:rPr>
          <w:sz w:val="22"/>
          <w:szCs w:val="22"/>
          <w:lang w:val="sr-Cyrl-RS"/>
        </w:rPr>
      </w:pPr>
      <w:r>
        <w:rPr>
          <w:sz w:val="22"/>
          <w:szCs w:val="22"/>
          <w:lang w:val="sr-Cyrl-RS"/>
        </w:rPr>
        <w:t>одбио да достави доказе и средства обезбеђења на шта се у понуди обавезао.</w:t>
      </w:r>
    </w:p>
    <w:p w:rsidR="002373E4" w:rsidRDefault="002373E4" w:rsidP="002373E4">
      <w:pPr>
        <w:ind w:left="720"/>
        <w:jc w:val="both"/>
        <w:rPr>
          <w:sz w:val="22"/>
          <w:szCs w:val="22"/>
          <w:lang w:val="sr-Cyrl-RS"/>
        </w:rPr>
      </w:pPr>
    </w:p>
    <w:p w:rsidR="002373E4" w:rsidRDefault="002373E4" w:rsidP="002373E4">
      <w:pPr>
        <w:jc w:val="both"/>
        <w:rPr>
          <w:sz w:val="22"/>
          <w:szCs w:val="22"/>
          <w:lang w:val="sr-Cyrl-RS"/>
        </w:rPr>
      </w:pPr>
      <w:r>
        <w:rPr>
          <w:sz w:val="22"/>
          <w:szCs w:val="22"/>
          <w:lang w:val="sr-Cyrl-RS"/>
        </w:rPr>
        <w:t xml:space="preserve">              Наручилац ће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2373E4" w:rsidRDefault="002373E4" w:rsidP="002373E4">
      <w:pPr>
        <w:ind w:firstLine="720"/>
        <w:rPr>
          <w:sz w:val="22"/>
          <w:szCs w:val="22"/>
          <w:lang w:val="sr-Cyrl-RS"/>
        </w:rPr>
      </w:pPr>
      <w:r>
        <w:rPr>
          <w:sz w:val="22"/>
          <w:szCs w:val="22"/>
          <w:lang w:val="sr-Cyrl-RS"/>
        </w:rPr>
        <w:t>Докази могу бити: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правоснажна судска одлука или коначна одлука другог надлежног органа;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исправа о реализованом средству обезбеђења испуњења обавеза у поступку јавне набавке или испуњења уговорних обавеза;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исправа о наплаћеној уговорној казни;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рекламације потрошача, односно корисника, ако нису отклоњене у уговореном року;</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извештај надзорног органа о изведеним радовима који нису  у складу са пројектом, односно уговором;</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доказ о ангажовању на извршењу уговора о јавној набавци лица која нису означена у понуди као подизвођачи, односно чланови групе понуђача;</w:t>
      </w:r>
    </w:p>
    <w:p w:rsidR="002373E4" w:rsidRDefault="002373E4" w:rsidP="002373E4">
      <w:pPr>
        <w:numPr>
          <w:ilvl w:val="0"/>
          <w:numId w:val="20"/>
        </w:numPr>
        <w:suppressAutoHyphens w:val="0"/>
        <w:spacing w:line="240" w:lineRule="auto"/>
        <w:jc w:val="both"/>
        <w:rPr>
          <w:sz w:val="22"/>
          <w:szCs w:val="22"/>
          <w:lang w:val="sr-Cyrl-RS"/>
        </w:rPr>
      </w:pPr>
      <w:r>
        <w:rPr>
          <w:sz w:val="22"/>
          <w:szCs w:val="22"/>
          <w:lang w:val="sr-Cyrl-RS"/>
        </w:rPr>
        <w:t>други одговарајући доказ примерен предмету јавне набавке, одређен конкурсном документацијом, који се односи на испуњење обавеза у ранијим поступцима јавне набавке или по раније закљученим уговорима о јавним набавкама.</w:t>
      </w:r>
    </w:p>
    <w:p w:rsidR="002373E4" w:rsidRDefault="002373E4" w:rsidP="002373E4">
      <w:pPr>
        <w:jc w:val="both"/>
        <w:rPr>
          <w:sz w:val="22"/>
          <w:szCs w:val="22"/>
          <w:lang w:val="sr-Cyrl-RS"/>
        </w:rPr>
      </w:pPr>
      <w:r>
        <w:rPr>
          <w:sz w:val="22"/>
          <w:szCs w:val="22"/>
          <w:lang w:val="sr-Cyrl-RS"/>
        </w:rPr>
        <w:t xml:space="preserve">             Наручилац може одбити понуду ако поседује доказе који се односе на поступак који је спровео или уговор који је закључио и други наручилац ако је предмет јавне набавке истоврсан. </w:t>
      </w:r>
    </w:p>
    <w:p w:rsidR="002373E4" w:rsidRDefault="002373E4" w:rsidP="002373E4">
      <w:pPr>
        <w:ind w:firstLine="720"/>
        <w:jc w:val="both"/>
        <w:rPr>
          <w:bCs/>
          <w:iCs/>
          <w:sz w:val="22"/>
          <w:szCs w:val="22"/>
          <w:lang w:val="sr-Cyrl-RS"/>
        </w:rPr>
      </w:pPr>
      <w:r>
        <w:rPr>
          <w:sz w:val="22"/>
          <w:szCs w:val="22"/>
          <w:lang w:val="sr-Cyrl-RS"/>
        </w:rPr>
        <w:t>Понуђач за кога Наручилац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у складу са чланом 83. Закона, а који има негативну референцу за предмет набавке који није истоврстан предмету ове јавне набавке, а уколико таквом понуђачу буде додељен уговор, дужан је да</w:t>
      </w:r>
      <w:r>
        <w:rPr>
          <w:b/>
          <w:bCs/>
          <w:i/>
          <w:iCs/>
          <w:sz w:val="22"/>
          <w:szCs w:val="22"/>
          <w:lang w:val="sr-Cyrl-RS"/>
        </w:rPr>
        <w:t xml:space="preserve"> </w:t>
      </w:r>
      <w:r>
        <w:rPr>
          <w:b/>
          <w:bCs/>
          <w:sz w:val="22"/>
          <w:szCs w:val="22"/>
          <w:lang w:val="sr-Cyrl-RS"/>
        </w:rPr>
        <w:t>у тренутку закључења уговора</w:t>
      </w:r>
      <w:r>
        <w:rPr>
          <w:sz w:val="22"/>
          <w:szCs w:val="22"/>
          <w:lang w:val="sr-Cyrl-RS"/>
        </w:rPr>
        <w:t xml:space="preserve"> преда наручиоцу </w:t>
      </w:r>
      <w:r>
        <w:rPr>
          <w:b/>
          <w:bCs/>
          <w:sz w:val="22"/>
          <w:szCs w:val="22"/>
          <w:lang w:val="sr-Cyrl-RS"/>
        </w:rPr>
        <w:t>банкарску гаранцију за добро извршење посла</w:t>
      </w:r>
      <w:r>
        <w:rPr>
          <w:sz w:val="22"/>
          <w:szCs w:val="22"/>
          <w:lang w:val="sr-Cyrl-RS"/>
        </w:rPr>
        <w:t xml:space="preserve">, која ће бити са клаузулама: безусловна и платива на први позив. Банкарска гаранција за добро извршење посла издаје се у висини </w:t>
      </w:r>
      <w:r>
        <w:rPr>
          <w:b/>
          <w:bCs/>
          <w:sz w:val="22"/>
          <w:szCs w:val="22"/>
          <w:lang w:val="sr-Cyrl-RS"/>
        </w:rPr>
        <w:t>од 15%,</w:t>
      </w:r>
      <w:r>
        <w:rPr>
          <w:sz w:val="22"/>
          <w:szCs w:val="22"/>
          <w:lang w:val="sr-Cyrl-RS"/>
        </w:rPr>
        <w:t xml:space="preserve"> </w:t>
      </w:r>
      <w:r>
        <w:rPr>
          <w:b/>
          <w:bCs/>
          <w:i/>
          <w:iCs/>
          <w:sz w:val="22"/>
          <w:szCs w:val="22"/>
          <w:lang w:val="sr-Cyrl-RS"/>
        </w:rPr>
        <w:t xml:space="preserve">(уместо 10% из тачке 14. Упутства понуђачима какода сачине понуду) </w:t>
      </w:r>
      <w:r>
        <w:rPr>
          <w:bCs/>
          <w:iCs/>
          <w:sz w:val="22"/>
          <w:szCs w:val="22"/>
          <w:lang w:val="sr-Cyrl-RS"/>
        </w:rPr>
        <w:t>од укупне вредности уговора без ПДВ-а, са роком важности који</w:t>
      </w:r>
      <w:r>
        <w:rPr>
          <w:sz w:val="22"/>
          <w:szCs w:val="22"/>
          <w:lang w:val="sr-Cyrl-RS"/>
        </w:rPr>
        <w:t xml:space="preserve"> </w:t>
      </w:r>
      <w:r>
        <w:rPr>
          <w:bCs/>
          <w:iCs/>
          <w:sz w:val="22"/>
          <w:szCs w:val="22"/>
          <w:lang w:val="sr-Cyrl-RS"/>
        </w:rPr>
        <w:t xml:space="preserve">је 30 (тридесет) дана дужи од </w:t>
      </w:r>
      <w:r>
        <w:rPr>
          <w:bCs/>
          <w:iCs/>
          <w:sz w:val="22"/>
          <w:szCs w:val="22"/>
          <w:lang w:val="sr-Cyrl-RS"/>
        </w:rPr>
        <w:lastRenderedPageBreak/>
        <w:t>истека рока за коначно извршење посла. Ако се за</w:t>
      </w:r>
      <w:r>
        <w:rPr>
          <w:sz w:val="22"/>
          <w:szCs w:val="22"/>
          <w:lang w:val="sr-Cyrl-RS"/>
        </w:rPr>
        <w:t xml:space="preserve"> </w:t>
      </w:r>
      <w:r>
        <w:rPr>
          <w:bCs/>
          <w:iCs/>
          <w:sz w:val="22"/>
          <w:szCs w:val="22"/>
          <w:lang w:val="sr-Cyrl-RS"/>
        </w:rPr>
        <w:t>време трајања уговора промене рокови за извршење уговорне обавезе, важност</w:t>
      </w:r>
      <w:r>
        <w:rPr>
          <w:sz w:val="22"/>
          <w:szCs w:val="22"/>
          <w:lang w:val="sr-Cyrl-RS"/>
        </w:rPr>
        <w:t xml:space="preserve"> </w:t>
      </w:r>
      <w:r>
        <w:rPr>
          <w:bCs/>
          <w:iCs/>
          <w:sz w:val="22"/>
          <w:szCs w:val="22"/>
          <w:lang w:val="sr-Cyrl-RS"/>
        </w:rPr>
        <w:t>банкарске гаранције за добро извршење посла мора да се продужи.</w:t>
      </w:r>
    </w:p>
    <w:p w:rsidR="002373E4" w:rsidRDefault="002373E4" w:rsidP="002373E4">
      <w:pPr>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Рок за закључење уговора</w:t>
      </w:r>
    </w:p>
    <w:p w:rsidR="002373E4" w:rsidRDefault="002373E4" w:rsidP="002373E4">
      <w:pPr>
        <w:jc w:val="both"/>
        <w:rPr>
          <w:b/>
          <w:sz w:val="22"/>
          <w:szCs w:val="22"/>
          <w:lang w:val="sr-Cyrl-RS"/>
        </w:rPr>
      </w:pPr>
      <w:r>
        <w:rPr>
          <w:b/>
          <w:sz w:val="22"/>
          <w:szCs w:val="22"/>
          <w:lang w:val="sr-Cyrl-RS"/>
        </w:rPr>
        <w:t xml:space="preserve">            </w:t>
      </w:r>
      <w:r>
        <w:rPr>
          <w:sz w:val="22"/>
          <w:szCs w:val="22"/>
          <w:lang w:val="sr-Cyrl-RS"/>
        </w:rPr>
        <w:t>Према члану 113. Закона</w:t>
      </w:r>
      <w:r>
        <w:rPr>
          <w:b/>
          <w:sz w:val="22"/>
          <w:szCs w:val="22"/>
          <w:lang w:val="sr-Cyrl-RS"/>
        </w:rPr>
        <w:t xml:space="preserve"> </w:t>
      </w:r>
      <w:r>
        <w:rPr>
          <w:sz w:val="22"/>
          <w:szCs w:val="22"/>
          <w:lang w:val="sr-Cyrl-RS"/>
        </w:rPr>
        <w:t>о јавним набавкама</w:t>
      </w:r>
      <w:r>
        <w:rPr>
          <w:b/>
          <w:sz w:val="22"/>
          <w:szCs w:val="22"/>
          <w:lang w:val="sr-Cyrl-RS"/>
        </w:rPr>
        <w:t xml:space="preserve"> </w:t>
      </w:r>
      <w:r>
        <w:rPr>
          <w:sz w:val="22"/>
          <w:szCs w:val="22"/>
          <w:lang w:val="sr-Cyrl-RS"/>
        </w:rPr>
        <w:t>Наручилац ће закључити уговор о јавној набавци са понуђачем којем је додељен уговор у року од 8 (осам) дана од дана протека рока за подношење захтева за заштиту права.</w:t>
      </w:r>
    </w:p>
    <w:p w:rsidR="002373E4" w:rsidRDefault="002373E4" w:rsidP="002373E4">
      <w:pPr>
        <w:jc w:val="both"/>
        <w:rPr>
          <w:sz w:val="22"/>
          <w:szCs w:val="22"/>
          <w:lang w:val="sr-Cyrl-RS"/>
        </w:rPr>
      </w:pPr>
      <w:r>
        <w:rPr>
          <w:sz w:val="22"/>
          <w:szCs w:val="22"/>
          <w:lang w:val="sr-Cyrl-RS"/>
        </w:rPr>
        <w:t xml:space="preserve">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p>
    <w:p w:rsidR="002373E4" w:rsidRDefault="002373E4" w:rsidP="002373E4">
      <w:pPr>
        <w:ind w:firstLine="720"/>
        <w:jc w:val="both"/>
        <w:rPr>
          <w:sz w:val="22"/>
          <w:szCs w:val="22"/>
          <w:lang w:val="sr-Cyrl-RS"/>
        </w:rPr>
      </w:pPr>
      <w:r>
        <w:rPr>
          <w:sz w:val="22"/>
          <w:szCs w:val="22"/>
          <w:lang w:val="sr-Cyrl-RS"/>
        </w:rPr>
        <w:t xml:space="preserve">У случају да је поднета само једна понуда, наручилац може закључити уговор пре истека рока за подношење захтева за заштиту права, у складу са чланом 112. став 2. тачка 5) Закона. </w:t>
      </w:r>
    </w:p>
    <w:p w:rsidR="002373E4" w:rsidRDefault="002373E4" w:rsidP="002373E4">
      <w:pPr>
        <w:ind w:firstLine="720"/>
        <w:jc w:val="both"/>
        <w:rPr>
          <w:sz w:val="22"/>
          <w:szCs w:val="22"/>
          <w:lang w:val="sr-Cyrl-RS"/>
        </w:rPr>
      </w:pPr>
    </w:p>
    <w:p w:rsidR="002373E4" w:rsidRDefault="002373E4" w:rsidP="002373E4">
      <w:pPr>
        <w:numPr>
          <w:ilvl w:val="0"/>
          <w:numId w:val="16"/>
        </w:numPr>
        <w:suppressAutoHyphens w:val="0"/>
        <w:spacing w:line="240" w:lineRule="auto"/>
        <w:rPr>
          <w:b/>
          <w:sz w:val="22"/>
          <w:szCs w:val="22"/>
          <w:lang w:val="sr-Cyrl-RS"/>
        </w:rPr>
      </w:pPr>
      <w:r>
        <w:rPr>
          <w:b/>
          <w:sz w:val="22"/>
          <w:szCs w:val="22"/>
          <w:lang w:val="sr-Cyrl-RS"/>
        </w:rPr>
        <w:t>Захтев за заштиту права</w:t>
      </w:r>
    </w:p>
    <w:p w:rsidR="002373E4" w:rsidRDefault="002373E4" w:rsidP="002373E4">
      <w:pPr>
        <w:jc w:val="both"/>
        <w:rPr>
          <w:sz w:val="22"/>
          <w:szCs w:val="22"/>
          <w:lang w:val="sr-Cyrl-RS"/>
        </w:rPr>
      </w:pPr>
      <w:r>
        <w:rPr>
          <w:b/>
          <w:sz w:val="22"/>
          <w:szCs w:val="22"/>
          <w:lang w:val="sr-Cyrl-RS"/>
        </w:rPr>
        <w:tab/>
      </w:r>
      <w:r>
        <w:rPr>
          <w:sz w:val="22"/>
          <w:szCs w:val="22"/>
          <w:lang w:val="sr-Cyrl-RS"/>
        </w:rPr>
        <w:t xml:space="preserve">Захтев за заштиту права подноси се наручиоцу, а копија се истовремено доставља Републичкој комисији. Захтев за заштиту права може се поднети у току целог поступка јавне набавке, против сваке радње наручиоца. </w:t>
      </w:r>
    </w:p>
    <w:p w:rsidR="002373E4" w:rsidRDefault="002373E4" w:rsidP="002373E4">
      <w:pPr>
        <w:ind w:firstLine="720"/>
        <w:jc w:val="both"/>
        <w:rPr>
          <w:sz w:val="22"/>
          <w:szCs w:val="22"/>
          <w:lang w:val="sr-Cyrl-RS"/>
        </w:rPr>
      </w:pPr>
      <w:r>
        <w:rPr>
          <w:sz w:val="22"/>
          <w:szCs w:val="22"/>
          <w:lang w:val="sr-Cyrl-RS"/>
        </w:rPr>
        <w:t>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3 дана пре истека рока за подношење понуда, без обзира на начин достављања и уколико је подносилац захтева у складу са чланом 63. став 2. Закона указао наручиоцу на евентуалне недостатке и неправилности, а наручилац исте није отклонио.</w:t>
      </w:r>
    </w:p>
    <w:p w:rsidR="002373E4" w:rsidRDefault="002373E4" w:rsidP="002373E4">
      <w:pPr>
        <w:ind w:firstLine="720"/>
        <w:jc w:val="both"/>
        <w:rPr>
          <w:sz w:val="22"/>
          <w:szCs w:val="22"/>
          <w:lang w:val="sr-Cyrl-RS"/>
        </w:rPr>
      </w:pPr>
      <w:r>
        <w:rPr>
          <w:sz w:val="22"/>
          <w:szCs w:val="22"/>
          <w:lang w:val="sr-Cyrl-RS"/>
        </w:rPr>
        <w:t xml:space="preserve">Захтев за заштиту права којим се оспоравају радње које наручилац предузме пре истека рока за подношење понуда, а након истека рока из члана 149, став 3, сматраће се благовременим уколико је поднет најкасније до истека рока за подношење понуда. После доношења одлуке о додели уговора и одлуке о обустави поступка, рок за подношење захтева за заштиту права је 5 дана од дана објављивања одлуке на Порталу јавних набавки. </w:t>
      </w:r>
    </w:p>
    <w:p w:rsidR="002373E4" w:rsidRDefault="002373E4" w:rsidP="002373E4">
      <w:pPr>
        <w:ind w:firstLine="720"/>
        <w:jc w:val="both"/>
        <w:rPr>
          <w:sz w:val="22"/>
          <w:szCs w:val="22"/>
          <w:lang w:val="sr-Cyrl-RS"/>
        </w:rPr>
      </w:pPr>
      <w:r>
        <w:rPr>
          <w:sz w:val="22"/>
          <w:szCs w:val="22"/>
          <w:lang w:val="sr-Cyrl-RS"/>
        </w:rPr>
        <w:t>Захтевом за заштиту права не могу се оспоравати радње наручиоца предузете у поступку јавне набавке ако су подносиоцу захтева били или могли бити познати разлози за његово подношење пре истека рока за подношење захтева из члана 149, ст. 3. и 4. Закона, а подносилац захтева га није поднео пре истека тог рока. Ако је у истом поступку јавне набавке поново поднет захтев за заштиту права од стране истог подносиоца захтева, у том захтеву се не могу оспоравати радње наручиоца за које је подносилац захтева знао или могао знати приликом подношења претходног захтева.</w:t>
      </w:r>
    </w:p>
    <w:p w:rsidR="002373E4" w:rsidRDefault="002373E4" w:rsidP="002373E4">
      <w:pPr>
        <w:ind w:firstLine="720"/>
        <w:jc w:val="both"/>
        <w:rPr>
          <w:sz w:val="22"/>
          <w:szCs w:val="22"/>
          <w:lang w:val="sr-Cyrl-RS"/>
        </w:rPr>
      </w:pPr>
      <w:r>
        <w:rPr>
          <w:sz w:val="22"/>
          <w:szCs w:val="22"/>
          <w:lang w:val="sr-Cyrl-RS"/>
        </w:rPr>
        <w:t>Захтев за заштиту права не задржава даље активности наручиоца у поступку јавне набавке у складу са одредбама члана 150. овог закона. 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w:t>
      </w:r>
    </w:p>
    <w:p w:rsidR="002373E4" w:rsidRDefault="002373E4" w:rsidP="002373E4">
      <w:pPr>
        <w:ind w:firstLine="720"/>
        <w:jc w:val="both"/>
        <w:rPr>
          <w:bCs/>
          <w:sz w:val="22"/>
          <w:szCs w:val="22"/>
          <w:lang w:val="sr-Cyrl-RS"/>
        </w:rPr>
      </w:pPr>
      <w:r>
        <w:rPr>
          <w:bCs/>
          <w:sz w:val="22"/>
          <w:szCs w:val="22"/>
          <w:lang w:val="sr-Cyrl-RS"/>
        </w:rPr>
        <w:t>Подносилац захтева је дужан да уплати таксу у изнoсу од</w:t>
      </w:r>
      <w:r w:rsidR="00E02CA4">
        <w:rPr>
          <w:bCs/>
          <w:sz w:val="22"/>
          <w:szCs w:val="22"/>
          <w:lang w:val="sr-Cyrl-RS"/>
        </w:rPr>
        <w:t xml:space="preserve"> </w:t>
      </w:r>
      <w:r w:rsidR="00394F1A">
        <w:rPr>
          <w:b/>
          <w:bCs/>
          <w:sz w:val="22"/>
          <w:szCs w:val="22"/>
          <w:lang w:val="sr-Cyrl-RS"/>
        </w:rPr>
        <w:t>60</w:t>
      </w:r>
      <w:r>
        <w:rPr>
          <w:b/>
          <w:bCs/>
          <w:sz w:val="22"/>
          <w:szCs w:val="22"/>
          <w:lang w:val="sr-Cyrl-RS"/>
        </w:rPr>
        <w:t>.000,00</w:t>
      </w:r>
      <w:r>
        <w:rPr>
          <w:bCs/>
          <w:sz w:val="22"/>
          <w:szCs w:val="22"/>
          <w:lang w:val="sr-Cyrl-RS"/>
        </w:rPr>
        <w:t xml:space="preserve"> динара уколико оспорава одређену радњу наручиоца пре отварања понуда или уколико оспорава одлуку о додели уговора и одлуку о обустави поступка,  на број жиро рачуна: </w:t>
      </w:r>
      <w:r>
        <w:rPr>
          <w:sz w:val="22"/>
          <w:szCs w:val="22"/>
          <w:lang w:val="sr-Cyrl-RS"/>
        </w:rPr>
        <w:t>840-30678845-06</w:t>
      </w:r>
      <w:r>
        <w:rPr>
          <w:bCs/>
          <w:sz w:val="22"/>
          <w:szCs w:val="22"/>
          <w:lang w:val="sr-Cyrl-RS"/>
        </w:rPr>
        <w:t>.</w:t>
      </w:r>
    </w:p>
    <w:p w:rsidR="002373E4" w:rsidRDefault="002373E4" w:rsidP="002373E4">
      <w:pPr>
        <w:ind w:firstLine="720"/>
        <w:jc w:val="both"/>
        <w:rPr>
          <w:b/>
          <w:sz w:val="22"/>
          <w:szCs w:val="22"/>
          <w:lang w:val="sr-Cyrl-RS"/>
        </w:rPr>
      </w:pPr>
      <w:r>
        <w:rPr>
          <w:b/>
          <w:sz w:val="22"/>
          <w:szCs w:val="22"/>
          <w:lang w:val="sr-Cyrl-RS"/>
        </w:rPr>
        <w:t>Захтев за заштиту права садржи:</w:t>
      </w:r>
    </w:p>
    <w:p w:rsidR="002373E4" w:rsidRDefault="002373E4" w:rsidP="002373E4">
      <w:pPr>
        <w:ind w:firstLine="1134"/>
        <w:jc w:val="both"/>
        <w:rPr>
          <w:sz w:val="22"/>
          <w:szCs w:val="22"/>
          <w:lang w:val="sr-Cyrl-RS"/>
        </w:rPr>
      </w:pPr>
      <w:r>
        <w:rPr>
          <w:sz w:val="22"/>
          <w:szCs w:val="22"/>
          <w:lang w:val="sr-Cyrl-RS"/>
        </w:rPr>
        <w:t>1) назив и адресу подносиоца захтева и лице за контакт;</w:t>
      </w:r>
    </w:p>
    <w:p w:rsidR="002373E4" w:rsidRDefault="002373E4" w:rsidP="002373E4">
      <w:pPr>
        <w:ind w:firstLine="1134"/>
        <w:jc w:val="both"/>
        <w:rPr>
          <w:sz w:val="22"/>
          <w:szCs w:val="22"/>
          <w:lang w:val="sr-Cyrl-RS"/>
        </w:rPr>
      </w:pPr>
      <w:r>
        <w:rPr>
          <w:sz w:val="22"/>
          <w:szCs w:val="22"/>
          <w:lang w:val="sr-Cyrl-RS"/>
        </w:rPr>
        <w:t>2) назив и адресу наручиоца;</w:t>
      </w:r>
    </w:p>
    <w:p w:rsidR="002373E4" w:rsidRDefault="002373E4" w:rsidP="002373E4">
      <w:pPr>
        <w:ind w:firstLine="1134"/>
        <w:jc w:val="both"/>
        <w:rPr>
          <w:sz w:val="22"/>
          <w:szCs w:val="22"/>
          <w:lang w:val="sr-Cyrl-RS"/>
        </w:rPr>
      </w:pPr>
      <w:r>
        <w:rPr>
          <w:sz w:val="22"/>
          <w:szCs w:val="22"/>
          <w:lang w:val="sr-Cyrl-RS"/>
        </w:rPr>
        <w:t>3) податке о јавној набавци која је предмет захтева, односно о одлуци наручиоца;</w:t>
      </w:r>
    </w:p>
    <w:p w:rsidR="002373E4" w:rsidRDefault="002373E4" w:rsidP="002373E4">
      <w:pPr>
        <w:ind w:firstLine="1134"/>
        <w:jc w:val="both"/>
        <w:rPr>
          <w:sz w:val="22"/>
          <w:szCs w:val="22"/>
          <w:lang w:val="sr-Cyrl-RS"/>
        </w:rPr>
      </w:pPr>
      <w:r>
        <w:rPr>
          <w:sz w:val="22"/>
          <w:szCs w:val="22"/>
          <w:lang w:val="sr-Cyrl-RS"/>
        </w:rPr>
        <w:t>4) повреде прописа којима се уређује поступак јавне набавке;</w:t>
      </w:r>
    </w:p>
    <w:p w:rsidR="002373E4" w:rsidRDefault="002373E4" w:rsidP="002373E4">
      <w:pPr>
        <w:ind w:firstLine="1134"/>
        <w:jc w:val="both"/>
        <w:rPr>
          <w:sz w:val="22"/>
          <w:szCs w:val="22"/>
          <w:lang w:val="sr-Cyrl-RS"/>
        </w:rPr>
      </w:pPr>
      <w:r>
        <w:rPr>
          <w:sz w:val="22"/>
          <w:szCs w:val="22"/>
          <w:lang w:val="sr-Cyrl-RS"/>
        </w:rPr>
        <w:t>5) чињенице и доказе којима се повреде доказују;</w:t>
      </w:r>
    </w:p>
    <w:p w:rsidR="002373E4" w:rsidRDefault="002373E4" w:rsidP="002373E4">
      <w:pPr>
        <w:ind w:firstLine="1134"/>
        <w:jc w:val="both"/>
        <w:rPr>
          <w:sz w:val="22"/>
          <w:szCs w:val="22"/>
          <w:lang w:val="sr-Cyrl-RS"/>
        </w:rPr>
      </w:pPr>
      <w:r>
        <w:rPr>
          <w:sz w:val="22"/>
          <w:szCs w:val="22"/>
          <w:lang w:val="sr-Cyrl-RS"/>
        </w:rPr>
        <w:t>6) потврду о уплати таксе из члана 156. овог закона;</w:t>
      </w:r>
    </w:p>
    <w:p w:rsidR="002373E4" w:rsidRDefault="002373E4" w:rsidP="002373E4">
      <w:pPr>
        <w:ind w:firstLine="1134"/>
        <w:jc w:val="both"/>
        <w:rPr>
          <w:sz w:val="22"/>
          <w:szCs w:val="22"/>
          <w:lang w:val="sr-Cyrl-RS"/>
        </w:rPr>
      </w:pPr>
      <w:r>
        <w:rPr>
          <w:sz w:val="22"/>
          <w:szCs w:val="22"/>
          <w:lang w:val="sr-Cyrl-RS"/>
        </w:rPr>
        <w:t>7) потпис подносиоца.</w:t>
      </w:r>
    </w:p>
    <w:p w:rsidR="002373E4" w:rsidRDefault="002373E4" w:rsidP="002373E4">
      <w:pPr>
        <w:ind w:firstLine="1134"/>
        <w:jc w:val="both"/>
        <w:rPr>
          <w:b/>
          <w:sz w:val="22"/>
          <w:szCs w:val="22"/>
          <w:lang w:val="sr-Cyrl-RS"/>
        </w:rPr>
      </w:pPr>
      <w:r>
        <w:rPr>
          <w:b/>
          <w:sz w:val="22"/>
          <w:szCs w:val="22"/>
          <w:lang w:val="sr-Cyrl-RS"/>
        </w:rPr>
        <w:t>Као доказ о уплати таксе, у смислу члана 151. став 1. тачка 6) ЗЈН, прихватиће се:</w:t>
      </w:r>
    </w:p>
    <w:p w:rsidR="002373E4" w:rsidRDefault="002373E4" w:rsidP="002373E4">
      <w:pPr>
        <w:ind w:firstLine="720"/>
        <w:jc w:val="both"/>
        <w:rPr>
          <w:bCs/>
          <w:sz w:val="22"/>
          <w:szCs w:val="22"/>
          <w:lang w:val="sr-Cyrl-RS"/>
        </w:rPr>
      </w:pPr>
      <w:r>
        <w:rPr>
          <w:bCs/>
          <w:sz w:val="22"/>
          <w:szCs w:val="22"/>
          <w:lang w:val="sr-Cyrl-RS"/>
        </w:rPr>
        <w:t>1. Потврда о извршеној уплати таксе из члана 156. ЗЈН која мора садржати следеће елементе:</w:t>
      </w:r>
    </w:p>
    <w:p w:rsidR="002373E4" w:rsidRDefault="002373E4" w:rsidP="002373E4">
      <w:pPr>
        <w:ind w:firstLine="1134"/>
        <w:jc w:val="both"/>
        <w:rPr>
          <w:bCs/>
          <w:sz w:val="22"/>
          <w:szCs w:val="22"/>
          <w:lang w:val="sr-Cyrl-RS"/>
        </w:rPr>
      </w:pPr>
      <w:r>
        <w:rPr>
          <w:bCs/>
          <w:sz w:val="22"/>
          <w:szCs w:val="22"/>
          <w:lang w:val="sr-Cyrl-RS"/>
        </w:rPr>
        <w:t>1) да буде издата од стране банке и да садржи печат банке;</w:t>
      </w:r>
    </w:p>
    <w:p w:rsidR="002373E4" w:rsidRDefault="002373E4" w:rsidP="002373E4">
      <w:pPr>
        <w:ind w:firstLine="1134"/>
        <w:jc w:val="both"/>
        <w:rPr>
          <w:bCs/>
          <w:sz w:val="22"/>
          <w:szCs w:val="22"/>
          <w:lang w:val="sr-Cyrl-RS"/>
        </w:rPr>
      </w:pPr>
      <w:r>
        <w:rPr>
          <w:bCs/>
          <w:sz w:val="22"/>
          <w:szCs w:val="22"/>
          <w:lang w:val="sr-Cyrl-RS"/>
        </w:rPr>
        <w:t xml:space="preserve">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w:t>
      </w:r>
    </w:p>
    <w:p w:rsidR="002373E4" w:rsidRDefault="002373E4" w:rsidP="002373E4">
      <w:pPr>
        <w:ind w:firstLine="1134"/>
        <w:jc w:val="both"/>
        <w:rPr>
          <w:bCs/>
          <w:sz w:val="22"/>
          <w:szCs w:val="22"/>
          <w:lang w:val="sr-Cyrl-RS"/>
        </w:rPr>
      </w:pPr>
      <w:r>
        <w:rPr>
          <w:bCs/>
          <w:sz w:val="22"/>
          <w:szCs w:val="22"/>
          <w:lang w:val="sr-Cyrl-RS"/>
        </w:rPr>
        <w:t>3) износ таксе из члана 156. ЗЈН чија се уплата врши;</w:t>
      </w:r>
    </w:p>
    <w:p w:rsidR="002373E4" w:rsidRDefault="002373E4" w:rsidP="002373E4">
      <w:pPr>
        <w:ind w:firstLine="1134"/>
        <w:jc w:val="both"/>
        <w:rPr>
          <w:bCs/>
          <w:sz w:val="22"/>
          <w:szCs w:val="22"/>
          <w:lang w:val="sr-Cyrl-RS"/>
        </w:rPr>
      </w:pPr>
      <w:r>
        <w:rPr>
          <w:bCs/>
          <w:sz w:val="22"/>
          <w:szCs w:val="22"/>
          <w:lang w:val="sr-Cyrl-RS"/>
        </w:rPr>
        <w:t>4) број рачуна: 840-30678845-06;</w:t>
      </w:r>
    </w:p>
    <w:p w:rsidR="002373E4" w:rsidRDefault="002373E4" w:rsidP="002373E4">
      <w:pPr>
        <w:ind w:firstLine="1134"/>
        <w:jc w:val="both"/>
        <w:rPr>
          <w:bCs/>
          <w:sz w:val="22"/>
          <w:szCs w:val="22"/>
          <w:lang w:val="sr-Cyrl-RS"/>
        </w:rPr>
      </w:pPr>
      <w:r>
        <w:rPr>
          <w:bCs/>
          <w:sz w:val="22"/>
          <w:szCs w:val="22"/>
          <w:lang w:val="sr-Cyrl-RS"/>
        </w:rPr>
        <w:lastRenderedPageBreak/>
        <w:t>5) шифру плаћања: 153 или 253;</w:t>
      </w:r>
    </w:p>
    <w:p w:rsidR="002373E4" w:rsidRDefault="002373E4" w:rsidP="002373E4">
      <w:pPr>
        <w:ind w:firstLine="1134"/>
        <w:jc w:val="both"/>
        <w:rPr>
          <w:bCs/>
          <w:sz w:val="22"/>
          <w:szCs w:val="22"/>
          <w:lang w:val="sr-Cyrl-RS"/>
        </w:rPr>
      </w:pPr>
      <w:r>
        <w:rPr>
          <w:bCs/>
          <w:sz w:val="22"/>
          <w:szCs w:val="22"/>
          <w:lang w:val="sr-Cyrl-RS"/>
        </w:rPr>
        <w:t>6) позив на број: подаци о броју или ознаци јавне набавке поводом које се подноси захтев за заштиту права;</w:t>
      </w:r>
    </w:p>
    <w:p w:rsidR="002373E4" w:rsidRDefault="002373E4" w:rsidP="002373E4">
      <w:pPr>
        <w:ind w:firstLine="1134"/>
        <w:jc w:val="both"/>
        <w:rPr>
          <w:bCs/>
          <w:sz w:val="22"/>
          <w:szCs w:val="22"/>
          <w:lang w:val="sr-Cyrl-RS"/>
        </w:rPr>
      </w:pPr>
      <w:r>
        <w:rPr>
          <w:bCs/>
          <w:sz w:val="22"/>
          <w:szCs w:val="22"/>
          <w:lang w:val="sr-Cyrl-RS"/>
        </w:rPr>
        <w:t>7) сврха: ЗЗП; назив наручиоца; број или ознака јавне набавке поводом које се подноси захтев за заштиту права;</w:t>
      </w:r>
    </w:p>
    <w:p w:rsidR="002373E4" w:rsidRDefault="002373E4" w:rsidP="002373E4">
      <w:pPr>
        <w:ind w:firstLine="1134"/>
        <w:jc w:val="both"/>
        <w:rPr>
          <w:bCs/>
          <w:sz w:val="22"/>
          <w:szCs w:val="22"/>
          <w:lang w:val="sr-Cyrl-RS"/>
        </w:rPr>
      </w:pPr>
      <w:r>
        <w:rPr>
          <w:bCs/>
          <w:sz w:val="22"/>
          <w:szCs w:val="22"/>
          <w:lang w:val="sr-Cyrl-RS"/>
        </w:rPr>
        <w:t>8) корисник: буџет Републике Србије;</w:t>
      </w:r>
    </w:p>
    <w:p w:rsidR="002373E4" w:rsidRDefault="002373E4" w:rsidP="002373E4">
      <w:pPr>
        <w:ind w:firstLine="1134"/>
        <w:jc w:val="both"/>
        <w:rPr>
          <w:bCs/>
          <w:sz w:val="22"/>
          <w:szCs w:val="22"/>
          <w:lang w:val="sr-Cyrl-RS"/>
        </w:rPr>
      </w:pPr>
      <w:r>
        <w:rPr>
          <w:bCs/>
          <w:sz w:val="22"/>
          <w:szCs w:val="22"/>
          <w:lang w:val="sr-Cyrl-RS"/>
        </w:rPr>
        <w:t>9) назив уплатиоца, односно назив подносиоца захтева за заштиту права за којег је извршена уплата таксе;</w:t>
      </w:r>
    </w:p>
    <w:p w:rsidR="002373E4" w:rsidRDefault="002373E4" w:rsidP="002373E4">
      <w:pPr>
        <w:ind w:firstLine="1134"/>
        <w:jc w:val="both"/>
        <w:rPr>
          <w:bCs/>
          <w:sz w:val="22"/>
          <w:szCs w:val="22"/>
          <w:lang w:val="sr-Cyrl-RS"/>
        </w:rPr>
      </w:pPr>
      <w:r>
        <w:rPr>
          <w:bCs/>
          <w:sz w:val="22"/>
          <w:szCs w:val="22"/>
          <w:lang w:val="sr-Cyrl-RS"/>
        </w:rPr>
        <w:t>10) потпис овлашћеног лица банке.</w:t>
      </w:r>
    </w:p>
    <w:p w:rsidR="002373E4" w:rsidRDefault="002373E4" w:rsidP="002373E4">
      <w:pPr>
        <w:ind w:firstLine="720"/>
        <w:jc w:val="both"/>
        <w:rPr>
          <w:bCs/>
          <w:sz w:val="22"/>
          <w:szCs w:val="22"/>
          <w:lang w:val="sr-Cyrl-RS"/>
        </w:rPr>
      </w:pPr>
      <w:r>
        <w:rPr>
          <w:bCs/>
          <w:sz w:val="22"/>
          <w:szCs w:val="22"/>
          <w:lang w:val="sr-Cyrl-R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2373E4" w:rsidRDefault="002373E4" w:rsidP="002373E4">
      <w:pPr>
        <w:ind w:firstLine="720"/>
        <w:jc w:val="both"/>
        <w:rPr>
          <w:bCs/>
          <w:sz w:val="22"/>
          <w:szCs w:val="22"/>
          <w:lang w:val="sr-Cyrl-RS"/>
        </w:rPr>
      </w:pPr>
      <w:r>
        <w:rPr>
          <w:bCs/>
          <w:sz w:val="22"/>
          <w:szCs w:val="22"/>
          <w:lang w:val="sr-Cyrl-RS"/>
        </w:rPr>
        <w:t>3. Потврда издата од стране Републике Србије, Министарства финансија, Управе за трезор, потписана и оверена печатом, која садржи све елементе из потврде о 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2373E4" w:rsidRDefault="002373E4" w:rsidP="002373E4">
      <w:pPr>
        <w:ind w:firstLine="720"/>
        <w:jc w:val="both"/>
        <w:rPr>
          <w:bCs/>
          <w:sz w:val="22"/>
          <w:szCs w:val="22"/>
          <w:lang w:val="sr-Cyrl-RS"/>
        </w:rPr>
      </w:pPr>
      <w:r>
        <w:rPr>
          <w:bCs/>
          <w:sz w:val="22"/>
          <w:szCs w:val="22"/>
          <w:lang w:val="sr-Cyrl-R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2373E4" w:rsidRDefault="002373E4" w:rsidP="002373E4">
      <w:pPr>
        <w:ind w:firstLine="720"/>
        <w:jc w:val="both"/>
        <w:rPr>
          <w:bCs/>
          <w:sz w:val="22"/>
          <w:szCs w:val="22"/>
          <w:lang w:val="sr-Cyrl-RS"/>
        </w:rPr>
      </w:pPr>
      <w:r>
        <w:rPr>
          <w:bCs/>
          <w:sz w:val="22"/>
          <w:szCs w:val="22"/>
          <w:lang w:val="sr-Cyrl-RS"/>
        </w:rPr>
        <w:t xml:space="preserve">Детаљно упутство за уплату таксе се са свим осталим детаљима  о начину  уплате  може  пронаћи у оквиру банера  </w:t>
      </w:r>
      <w:r>
        <w:rPr>
          <w:b/>
          <w:bCs/>
          <w:sz w:val="22"/>
          <w:szCs w:val="22"/>
          <w:u w:val="single"/>
          <w:lang w:val="sr-Cyrl-RS"/>
        </w:rPr>
        <w:t>„упутство о уплати таксе"</w:t>
      </w:r>
      <w:r>
        <w:rPr>
          <w:bCs/>
          <w:sz w:val="22"/>
          <w:szCs w:val="22"/>
          <w:lang w:val="sr-Cyrl-RS"/>
        </w:rPr>
        <w:t xml:space="preserve"> на интернет адреси Републичке комисије за заштиту права </w:t>
      </w:r>
      <w:hyperlink r:id="rId14" w:history="1">
        <w:r w:rsidR="00D4786B" w:rsidRPr="00B70800">
          <w:rPr>
            <w:rStyle w:val="Hyperlink"/>
            <w:bCs/>
            <w:sz w:val="22"/>
            <w:szCs w:val="22"/>
            <w:lang w:val="sr-Cyrl-RS"/>
          </w:rPr>
          <w:t>http://www.kjn.gov.rs/ci/uputstvo-o-uplati-republicke-administrativne-takse.html</w:t>
        </w:r>
      </w:hyperlink>
    </w:p>
    <w:p w:rsidR="002373E4" w:rsidRDefault="002373E4" w:rsidP="002373E4">
      <w:pPr>
        <w:ind w:firstLine="720"/>
        <w:jc w:val="both"/>
        <w:rPr>
          <w:bCs/>
          <w:sz w:val="22"/>
          <w:szCs w:val="22"/>
          <w:lang w:val="sr-Cyrl-RS"/>
        </w:rPr>
      </w:pPr>
      <w:r>
        <w:rPr>
          <w:bCs/>
          <w:sz w:val="22"/>
          <w:szCs w:val="22"/>
          <w:lang w:val="sr-Cyrl-RS"/>
        </w:rPr>
        <w:t>Потписивању уговора са понуђачем који је по одлуци изабран за потписивање уговора приступиће се у року од 8 дана по истеку рока за подношење захтева за заштиту права из члана 149. Закона о јавним набавкама односно по окончању евентуалног поступка за заштиту права.</w:t>
      </w:r>
    </w:p>
    <w:p w:rsidR="002373E4" w:rsidRDefault="002373E4" w:rsidP="002373E4">
      <w:pPr>
        <w:ind w:firstLine="720"/>
        <w:jc w:val="both"/>
        <w:rPr>
          <w:bCs/>
          <w:sz w:val="22"/>
          <w:szCs w:val="22"/>
          <w:lang w:val="sr-Cyrl-RS"/>
        </w:rPr>
      </w:pPr>
      <w:r>
        <w:rPr>
          <w:bCs/>
          <w:sz w:val="22"/>
          <w:szCs w:val="22"/>
          <w:lang w:val="sr-Cyrl-RS"/>
        </w:rPr>
        <w:t>Поступак заштите права понуђача регулисан је одредбама чл.138-167 ЗЈН.</w:t>
      </w:r>
    </w:p>
    <w:p w:rsidR="002373E4" w:rsidRDefault="002373E4" w:rsidP="002373E4">
      <w:pPr>
        <w:ind w:firstLine="720"/>
        <w:jc w:val="both"/>
        <w:rPr>
          <w:bCs/>
          <w:sz w:val="22"/>
          <w:szCs w:val="22"/>
          <w:lang w:val="sr-Cyrl-RS"/>
        </w:rPr>
      </w:pPr>
    </w:p>
    <w:tbl>
      <w:tblPr>
        <w:tblpPr w:leftFromText="180" w:rightFromText="180" w:bottomFromText="160" w:vertAnchor="text" w:horzAnchor="margin" w:tblpXSpec="right" w:tblpY="85"/>
        <w:tblW w:w="4812" w:type="dxa"/>
        <w:tblLook w:val="01E0" w:firstRow="1" w:lastRow="1" w:firstColumn="1" w:lastColumn="1" w:noHBand="0" w:noVBand="0"/>
      </w:tblPr>
      <w:tblGrid>
        <w:gridCol w:w="4812"/>
      </w:tblGrid>
      <w:tr w:rsidR="002373E4" w:rsidTr="002373E4">
        <w:tc>
          <w:tcPr>
            <w:tcW w:w="4812" w:type="dxa"/>
            <w:hideMark/>
          </w:tcPr>
          <w:p w:rsidR="002373E4" w:rsidRDefault="002373E4">
            <w:pPr>
              <w:jc w:val="center"/>
              <w:rPr>
                <w:b/>
                <w:sz w:val="22"/>
                <w:szCs w:val="22"/>
                <w:lang w:val="sr-Cyrl-RS"/>
              </w:rPr>
            </w:pPr>
            <w:r>
              <w:rPr>
                <w:b/>
                <w:sz w:val="22"/>
                <w:szCs w:val="22"/>
                <w:lang w:val="sr-Cyrl-RS"/>
              </w:rPr>
              <w:t>ПОНУЂАЧ</w:t>
            </w:r>
          </w:p>
        </w:tc>
      </w:tr>
      <w:tr w:rsidR="002373E4" w:rsidTr="002373E4">
        <w:trPr>
          <w:trHeight w:val="486"/>
        </w:trPr>
        <w:tc>
          <w:tcPr>
            <w:tcW w:w="4812" w:type="dxa"/>
            <w:tcBorders>
              <w:top w:val="nil"/>
              <w:left w:val="nil"/>
              <w:bottom w:val="single" w:sz="4" w:space="0" w:color="auto"/>
              <w:right w:val="nil"/>
            </w:tcBorders>
          </w:tcPr>
          <w:p w:rsidR="002373E4" w:rsidRDefault="002373E4">
            <w:pPr>
              <w:jc w:val="center"/>
              <w:rPr>
                <w:b/>
                <w:sz w:val="22"/>
                <w:szCs w:val="22"/>
                <w:lang w:val="sr-Cyrl-RS"/>
              </w:rPr>
            </w:pPr>
          </w:p>
        </w:tc>
      </w:tr>
      <w:tr w:rsidR="002373E4" w:rsidTr="002373E4">
        <w:tc>
          <w:tcPr>
            <w:tcW w:w="4812" w:type="dxa"/>
            <w:tcBorders>
              <w:top w:val="single" w:sz="4" w:space="0" w:color="auto"/>
              <w:left w:val="nil"/>
              <w:bottom w:val="nil"/>
              <w:right w:val="nil"/>
            </w:tcBorders>
            <w:hideMark/>
          </w:tcPr>
          <w:p w:rsidR="002373E4" w:rsidRDefault="002373E4">
            <w:pPr>
              <w:jc w:val="center"/>
              <w:rPr>
                <w:b/>
                <w:sz w:val="22"/>
                <w:szCs w:val="22"/>
                <w:lang w:val="sr-Cyrl-RS"/>
              </w:rPr>
            </w:pPr>
            <w:r>
              <w:rPr>
                <w:b/>
                <w:sz w:val="22"/>
                <w:szCs w:val="22"/>
                <w:lang w:val="sr-Cyrl-RS"/>
              </w:rPr>
              <w:t>- потпис и печат-</w:t>
            </w:r>
          </w:p>
        </w:tc>
      </w:tr>
    </w:tbl>
    <w:p w:rsidR="002373E4" w:rsidRDefault="002373E4" w:rsidP="002373E4">
      <w:pPr>
        <w:jc w:val="both"/>
        <w:rPr>
          <w:sz w:val="22"/>
          <w:szCs w:val="22"/>
          <w:lang w:val="sr-Cyrl-RS"/>
        </w:rPr>
      </w:pPr>
      <w:r>
        <w:rPr>
          <w:sz w:val="22"/>
          <w:szCs w:val="22"/>
          <w:lang w:val="sr-Cyrl-RS"/>
        </w:rPr>
        <w:tab/>
      </w:r>
    </w:p>
    <w:p w:rsidR="002373E4" w:rsidRDefault="002373E4" w:rsidP="002373E4">
      <w:pPr>
        <w:jc w:val="both"/>
        <w:rPr>
          <w:sz w:val="22"/>
          <w:szCs w:val="22"/>
          <w:lang w:val="sr-Cyrl-RS"/>
        </w:rPr>
      </w:pPr>
      <w:r>
        <w:rPr>
          <w:sz w:val="22"/>
          <w:szCs w:val="22"/>
          <w:lang w:val="sr-Cyrl-RS"/>
        </w:rPr>
        <w:t>Место_____________</w:t>
      </w:r>
    </w:p>
    <w:p w:rsidR="002373E4" w:rsidRDefault="002373E4" w:rsidP="002373E4">
      <w:pPr>
        <w:jc w:val="both"/>
        <w:rPr>
          <w:sz w:val="22"/>
          <w:szCs w:val="22"/>
          <w:lang w:val="sr-Cyrl-RS"/>
        </w:rPr>
      </w:pPr>
    </w:p>
    <w:p w:rsidR="002373E4" w:rsidRDefault="002373E4" w:rsidP="002373E4">
      <w:pPr>
        <w:jc w:val="both"/>
        <w:rPr>
          <w:sz w:val="22"/>
          <w:szCs w:val="22"/>
          <w:lang w:val="sr-Cyrl-RS"/>
        </w:rPr>
      </w:pPr>
      <w:r>
        <w:rPr>
          <w:sz w:val="22"/>
          <w:szCs w:val="22"/>
          <w:lang w:val="sr-Cyrl-RS"/>
        </w:rPr>
        <w:t>Датум_____________</w:t>
      </w: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rPr>
          <w:b/>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222443" w:rsidRDefault="00222443" w:rsidP="002373E4">
      <w:pPr>
        <w:jc w:val="both"/>
        <w:rPr>
          <w:sz w:val="22"/>
          <w:szCs w:val="22"/>
          <w:lang w:val="sr-Cyrl-RS"/>
        </w:rPr>
      </w:pPr>
    </w:p>
    <w:p w:rsidR="00D06ED2" w:rsidRDefault="00D06ED2" w:rsidP="002373E4">
      <w:pPr>
        <w:jc w:val="both"/>
        <w:rPr>
          <w:sz w:val="22"/>
          <w:szCs w:val="22"/>
          <w:lang w:val="sr-Cyrl-RS"/>
        </w:rPr>
      </w:pPr>
    </w:p>
    <w:p w:rsidR="00D06ED2" w:rsidRDefault="00D06ED2" w:rsidP="002373E4">
      <w:pPr>
        <w:jc w:val="both"/>
        <w:rPr>
          <w:sz w:val="22"/>
          <w:szCs w:val="22"/>
          <w:lang w:val="sr-Cyrl-RS"/>
        </w:rPr>
      </w:pPr>
    </w:p>
    <w:p w:rsidR="002373E4" w:rsidRDefault="002373E4" w:rsidP="002373E4">
      <w:pPr>
        <w:suppressAutoHyphens w:val="0"/>
        <w:spacing w:line="240" w:lineRule="auto"/>
        <w:ind w:left="720"/>
        <w:jc w:val="center"/>
        <w:rPr>
          <w:b/>
          <w:sz w:val="22"/>
          <w:szCs w:val="22"/>
          <w:lang w:val="sr-Cyrl-RS"/>
        </w:rPr>
      </w:pPr>
      <w:r>
        <w:rPr>
          <w:b/>
          <w:sz w:val="22"/>
          <w:szCs w:val="22"/>
          <w:lang w:val="sr-Cyrl-RS"/>
        </w:rPr>
        <w:lastRenderedPageBreak/>
        <w:t>VII. ОБРАЗАЦ ПОНУДЕ</w:t>
      </w:r>
    </w:p>
    <w:p w:rsidR="002373E4" w:rsidRDefault="002373E4" w:rsidP="002373E4">
      <w:pPr>
        <w:jc w:val="center"/>
        <w:rPr>
          <w:b/>
          <w:sz w:val="22"/>
          <w:szCs w:val="22"/>
          <w:lang w:val="sr-Cyrl-RS"/>
        </w:rPr>
      </w:pPr>
      <w:r>
        <w:rPr>
          <w:b/>
          <w:sz w:val="22"/>
          <w:szCs w:val="22"/>
          <w:lang w:val="sr-Cyrl-RS"/>
        </w:rPr>
        <w:t xml:space="preserve">        </w:t>
      </w:r>
      <w:r w:rsidR="0042162B">
        <w:rPr>
          <w:b/>
          <w:sz w:val="22"/>
          <w:szCs w:val="22"/>
          <w:lang w:val="sr-Cyrl-RS"/>
        </w:rPr>
        <w:t>404-02-438</w:t>
      </w:r>
      <w:r w:rsidR="00E02CA4">
        <w:rPr>
          <w:b/>
          <w:sz w:val="22"/>
          <w:szCs w:val="22"/>
          <w:lang w:val="sr-Cyrl-RS"/>
        </w:rPr>
        <w:t>/2019</w:t>
      </w:r>
      <w:r w:rsidRPr="00E02CA4">
        <w:rPr>
          <w:b/>
          <w:sz w:val="22"/>
          <w:szCs w:val="22"/>
          <w:lang w:val="sr-Cyrl-RS"/>
        </w:rPr>
        <w:t>-10</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r>
        <w:rPr>
          <w:b/>
          <w:sz w:val="22"/>
          <w:szCs w:val="22"/>
          <w:lang w:val="sr-Cyrl-RS"/>
        </w:rPr>
        <w:t>VII/1 НАЧИН ПОДНОШЕЊА ПОНУДЕ</w:t>
      </w:r>
    </w:p>
    <w:p w:rsidR="002373E4" w:rsidRDefault="002373E4" w:rsidP="002373E4">
      <w:pPr>
        <w:rPr>
          <w:sz w:val="22"/>
          <w:szCs w:val="22"/>
          <w:lang w:val="sr-Cyrl-RS"/>
        </w:rPr>
      </w:pPr>
    </w:p>
    <w:p w:rsidR="002373E4" w:rsidRDefault="002373E4" w:rsidP="002373E4">
      <w:pPr>
        <w:rPr>
          <w:sz w:val="22"/>
          <w:szCs w:val="22"/>
          <w:lang w:val="sr-Cyrl-RS"/>
        </w:rPr>
      </w:pPr>
    </w:p>
    <w:p w:rsidR="002373E4" w:rsidRDefault="002373E4" w:rsidP="002373E4">
      <w:pPr>
        <w:ind w:firstLine="720"/>
        <w:jc w:val="both"/>
        <w:rPr>
          <w:sz w:val="22"/>
          <w:szCs w:val="22"/>
          <w:lang w:val="sr-Cyrl-RS"/>
        </w:rPr>
      </w:pPr>
      <w:r>
        <w:rPr>
          <w:sz w:val="22"/>
          <w:szCs w:val="22"/>
          <w:lang w:val="sr-Cyrl-RS"/>
        </w:rPr>
        <w:t>На основу позива и објаве истог на Порталу јавних набаваки и интернет страници Управе за шуме, за учешће у поступку јавне набавке услуге</w:t>
      </w:r>
      <w:r w:rsidR="00394F1A">
        <w:rPr>
          <w:sz w:val="22"/>
          <w:szCs w:val="22"/>
          <w:lang w:val="sr-Cyrl-RS"/>
        </w:rPr>
        <w:t xml:space="preserve"> вођења базе података из основа газдовања шумама</w:t>
      </w:r>
      <w:r>
        <w:rPr>
          <w:sz w:val="22"/>
          <w:szCs w:val="22"/>
          <w:lang w:val="sr-Cyrl-RS"/>
        </w:rPr>
        <w:t>, за потребе Управе за шуме Министарства пољопривреде, шумарства и в</w:t>
      </w:r>
      <w:r w:rsidR="00394F1A">
        <w:rPr>
          <w:sz w:val="22"/>
          <w:szCs w:val="22"/>
          <w:lang w:val="sr-Cyrl-RS"/>
        </w:rPr>
        <w:t>одопривреде редни број 1.2.5</w:t>
      </w:r>
      <w:r>
        <w:rPr>
          <w:sz w:val="22"/>
          <w:szCs w:val="22"/>
          <w:lang w:val="sr-Cyrl-RS"/>
        </w:rPr>
        <w:t xml:space="preserve">. дајемо понуду </w:t>
      </w:r>
    </w:p>
    <w:p w:rsidR="002373E4" w:rsidRDefault="002373E4" w:rsidP="002373E4">
      <w:pPr>
        <w:rPr>
          <w:sz w:val="22"/>
          <w:szCs w:val="22"/>
          <w:lang w:val="sr-Cyrl-RS"/>
        </w:rPr>
      </w:pPr>
    </w:p>
    <w:tbl>
      <w:tblPr>
        <w:tblW w:w="8856" w:type="dxa"/>
        <w:tblLook w:val="01E0" w:firstRow="1" w:lastRow="1" w:firstColumn="1" w:lastColumn="1" w:noHBand="0" w:noVBand="0"/>
      </w:tblPr>
      <w:tblGrid>
        <w:gridCol w:w="2424"/>
        <w:gridCol w:w="3216"/>
        <w:gridCol w:w="3216"/>
      </w:tblGrid>
      <w:tr w:rsidR="002373E4" w:rsidTr="002373E4">
        <w:trPr>
          <w:trHeight w:val="567"/>
        </w:trPr>
        <w:tc>
          <w:tcPr>
            <w:tcW w:w="2424" w:type="dxa"/>
            <w:tcBorders>
              <w:top w:val="nil"/>
              <w:left w:val="nil"/>
              <w:bottom w:val="single" w:sz="4" w:space="0" w:color="auto"/>
              <w:right w:val="nil"/>
            </w:tcBorders>
            <w:vAlign w:val="bottom"/>
            <w:hideMark/>
          </w:tcPr>
          <w:p w:rsidR="002373E4" w:rsidRDefault="002373E4">
            <w:pPr>
              <w:rPr>
                <w:sz w:val="22"/>
                <w:szCs w:val="22"/>
                <w:lang w:val="sr-Cyrl-RS"/>
              </w:rPr>
            </w:pPr>
            <w:r>
              <w:rPr>
                <w:b/>
                <w:sz w:val="22"/>
                <w:szCs w:val="22"/>
                <w:lang w:val="sr-Cyrl-RS"/>
              </w:rPr>
              <w:t>број:</w:t>
            </w:r>
          </w:p>
        </w:tc>
        <w:tc>
          <w:tcPr>
            <w:tcW w:w="3216" w:type="dxa"/>
            <w:tcBorders>
              <w:top w:val="nil"/>
              <w:left w:val="nil"/>
              <w:bottom w:val="single" w:sz="4" w:space="0" w:color="auto"/>
              <w:right w:val="nil"/>
            </w:tcBorders>
            <w:vAlign w:val="bottom"/>
          </w:tcPr>
          <w:p w:rsidR="002373E4" w:rsidRDefault="002373E4">
            <w:pPr>
              <w:jc w:val="center"/>
              <w:rPr>
                <w:sz w:val="22"/>
                <w:szCs w:val="22"/>
                <w:lang w:val="sr-Cyrl-RS"/>
              </w:rPr>
            </w:pPr>
          </w:p>
        </w:tc>
        <w:tc>
          <w:tcPr>
            <w:tcW w:w="3216" w:type="dxa"/>
            <w:tcBorders>
              <w:top w:val="nil"/>
              <w:left w:val="nil"/>
              <w:bottom w:val="single" w:sz="4" w:space="0" w:color="auto"/>
              <w:right w:val="nil"/>
            </w:tcBorders>
            <w:vAlign w:val="bottom"/>
            <w:hideMark/>
          </w:tcPr>
          <w:p w:rsidR="002373E4" w:rsidRDefault="002373E4">
            <w:pPr>
              <w:rPr>
                <w:sz w:val="22"/>
                <w:szCs w:val="22"/>
                <w:lang w:val="sr-Cyrl-RS"/>
              </w:rPr>
            </w:pPr>
            <w:r>
              <w:rPr>
                <w:sz w:val="22"/>
                <w:szCs w:val="22"/>
                <w:lang w:val="sr-Cyrl-RS"/>
              </w:rPr>
              <w:t>од</w:t>
            </w:r>
          </w:p>
        </w:tc>
      </w:tr>
    </w:tbl>
    <w:p w:rsidR="002373E4" w:rsidRDefault="002373E4" w:rsidP="002373E4">
      <w:pPr>
        <w:rPr>
          <w:b/>
          <w:i/>
          <w:sz w:val="22"/>
          <w:szCs w:val="22"/>
          <w:lang w:val="sr-Cyrl-RS"/>
        </w:rPr>
      </w:pPr>
      <w:r>
        <w:rPr>
          <w:b/>
          <w:i/>
          <w:sz w:val="22"/>
          <w:szCs w:val="22"/>
          <w:lang w:val="sr-Cyrl-RS"/>
        </w:rPr>
        <w:t xml:space="preserve">                                                                                                              (уписати датум)</w:t>
      </w:r>
    </w:p>
    <w:p w:rsidR="002373E4" w:rsidRDefault="002373E4" w:rsidP="002373E4">
      <w:pPr>
        <w:rPr>
          <w:sz w:val="22"/>
          <w:szCs w:val="22"/>
          <w:lang w:val="sr-Cyrl-RS"/>
        </w:rPr>
      </w:pPr>
      <w:r>
        <w:rPr>
          <w:sz w:val="22"/>
          <w:szCs w:val="22"/>
          <w:lang w:val="sr-Cyrl-RS"/>
        </w:rPr>
        <w:t xml:space="preserve">коју подносимо  </w:t>
      </w:r>
    </w:p>
    <w:p w:rsidR="002373E4" w:rsidRDefault="002373E4" w:rsidP="002373E4">
      <w:pPr>
        <w:rPr>
          <w:sz w:val="22"/>
          <w:szCs w:val="22"/>
          <w:lang w:val="sr-Cyrl-RS"/>
        </w:rPr>
      </w:pPr>
    </w:p>
    <w:p w:rsidR="002373E4" w:rsidRDefault="002373E4" w:rsidP="002373E4">
      <w:pPr>
        <w:rPr>
          <w:b/>
          <w:sz w:val="22"/>
          <w:szCs w:val="22"/>
          <w:lang w:val="sr-Cyrl-RS"/>
        </w:rPr>
      </w:pPr>
      <w:r>
        <w:rPr>
          <w:b/>
          <w:sz w:val="22"/>
          <w:szCs w:val="22"/>
          <w:lang w:val="sr-Cyrl-RS"/>
        </w:rPr>
        <w:tab/>
        <w:t>А) самостално</w:t>
      </w:r>
    </w:p>
    <w:p w:rsidR="002373E4" w:rsidRDefault="002373E4" w:rsidP="002373E4">
      <w:pPr>
        <w:rPr>
          <w:b/>
          <w:sz w:val="22"/>
          <w:szCs w:val="22"/>
          <w:lang w:val="sr-Cyrl-RS"/>
        </w:rPr>
      </w:pPr>
    </w:p>
    <w:p w:rsidR="002373E4" w:rsidRDefault="002373E4" w:rsidP="002373E4">
      <w:pPr>
        <w:rPr>
          <w:b/>
          <w:sz w:val="22"/>
          <w:szCs w:val="22"/>
          <w:lang w:val="sr-Cyrl-RS"/>
        </w:rPr>
      </w:pPr>
      <w:r>
        <w:rPr>
          <w:b/>
          <w:sz w:val="22"/>
          <w:szCs w:val="22"/>
          <w:lang w:val="sr-Cyrl-RS"/>
        </w:rPr>
        <w:tab/>
        <w:t>Б) заједничку понуду са следећим члановима групе:</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r>
    </w:p>
    <w:p w:rsidR="002373E4" w:rsidRDefault="002373E4" w:rsidP="002373E4">
      <w:pPr>
        <w:ind w:firstLine="720"/>
        <w:rPr>
          <w:b/>
          <w:sz w:val="22"/>
          <w:szCs w:val="22"/>
          <w:lang w:val="sr-Cyrl-RS"/>
        </w:rPr>
      </w:pPr>
      <w:r>
        <w:rPr>
          <w:b/>
          <w:sz w:val="22"/>
          <w:szCs w:val="22"/>
          <w:lang w:val="sr-Cyrl-RS"/>
        </w:rPr>
        <w:t>Ц) са подизвођачем:</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rPr>
          <w:sz w:val="22"/>
          <w:szCs w:val="22"/>
          <w:lang w:val="sr-Cyrl-RS"/>
        </w:rPr>
      </w:pPr>
      <w:r>
        <w:rPr>
          <w:sz w:val="22"/>
          <w:szCs w:val="22"/>
          <w:lang w:val="sr-Cyrl-RS"/>
        </w:rPr>
        <w:tab/>
        <w:t>______________________________________________________</w:t>
      </w:r>
    </w:p>
    <w:p w:rsidR="002373E4" w:rsidRDefault="002373E4" w:rsidP="002373E4">
      <w:pPr>
        <w:jc w:val="both"/>
        <w:rPr>
          <w:i/>
          <w:sz w:val="22"/>
          <w:szCs w:val="22"/>
          <w:lang w:val="sr-Cyrl-RS"/>
        </w:rPr>
      </w:pPr>
      <w:r>
        <w:rPr>
          <w:i/>
          <w:sz w:val="22"/>
          <w:szCs w:val="22"/>
          <w:lang w:val="sr-Cyrl-RS"/>
        </w:rPr>
        <w:t>(заокружити начин на који се подноси понуда и навести подизвођаче/чланове групе)</w:t>
      </w:r>
    </w:p>
    <w:p w:rsidR="002373E4" w:rsidRDefault="002373E4" w:rsidP="002373E4">
      <w:pPr>
        <w:ind w:firstLine="720"/>
        <w:jc w:val="both"/>
        <w:rPr>
          <w:sz w:val="22"/>
          <w:szCs w:val="22"/>
          <w:lang w:val="sr-Cyrl-RS"/>
        </w:rPr>
      </w:pPr>
    </w:p>
    <w:p w:rsidR="002373E4" w:rsidRDefault="002373E4" w:rsidP="002373E4">
      <w:pPr>
        <w:ind w:firstLine="720"/>
        <w:jc w:val="both"/>
        <w:rPr>
          <w:sz w:val="22"/>
          <w:szCs w:val="22"/>
          <w:lang w:val="sr-Cyrl-RS"/>
        </w:rPr>
      </w:pPr>
    </w:p>
    <w:tbl>
      <w:tblPr>
        <w:tblpPr w:leftFromText="180" w:rightFromText="180" w:bottomFromText="160" w:vertAnchor="text" w:horzAnchor="margin" w:tblpXSpec="right" w:tblpY="45"/>
        <w:tblW w:w="5838" w:type="dxa"/>
        <w:tblLook w:val="01E0" w:firstRow="1" w:lastRow="1" w:firstColumn="1" w:lastColumn="1" w:noHBand="0" w:noVBand="0"/>
      </w:tblPr>
      <w:tblGrid>
        <w:gridCol w:w="2520"/>
        <w:gridCol w:w="3318"/>
      </w:tblGrid>
      <w:tr w:rsidR="002373E4" w:rsidTr="002373E4">
        <w:tc>
          <w:tcPr>
            <w:tcW w:w="2520"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w:t>
            </w:r>
          </w:p>
        </w:tc>
      </w:tr>
      <w:tr w:rsidR="002373E4" w:rsidTr="002373E4">
        <w:tc>
          <w:tcPr>
            <w:tcW w:w="2520"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738"/>
        </w:trPr>
        <w:tc>
          <w:tcPr>
            <w:tcW w:w="2520"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ind w:firstLine="720"/>
        <w:jc w:val="both"/>
        <w:rPr>
          <w:sz w:val="22"/>
          <w:szCs w:val="22"/>
          <w:lang w:val="sr-Cyrl-RS"/>
        </w:rPr>
      </w:pPr>
    </w:p>
    <w:p w:rsidR="002373E4" w:rsidRDefault="002373E4" w:rsidP="002373E4">
      <w:pPr>
        <w:ind w:firstLine="720"/>
        <w:jc w:val="both"/>
        <w:rPr>
          <w:sz w:val="22"/>
          <w:szCs w:val="22"/>
          <w:lang w:val="sr-Cyrl-RS"/>
        </w:rPr>
      </w:pPr>
    </w:p>
    <w:p w:rsidR="002373E4" w:rsidRDefault="002373E4" w:rsidP="002373E4">
      <w:pPr>
        <w:tabs>
          <w:tab w:val="left" w:pos="0"/>
        </w:tabs>
        <w:jc w:val="both"/>
        <w:rPr>
          <w:bCs/>
          <w:i/>
          <w:sz w:val="22"/>
          <w:szCs w:val="22"/>
          <w:lang w:val="sr-Cyrl-RS"/>
        </w:rPr>
      </w:pPr>
      <w:r>
        <w:rPr>
          <w:b/>
          <w:sz w:val="22"/>
          <w:szCs w:val="22"/>
          <w:lang w:val="sr-Cyrl-RS"/>
        </w:rPr>
        <w:tab/>
      </w:r>
    </w:p>
    <w:p w:rsidR="002373E4" w:rsidRDefault="002373E4" w:rsidP="002373E4">
      <w:pPr>
        <w:rPr>
          <w:b/>
          <w:i/>
          <w:sz w:val="22"/>
          <w:szCs w:val="22"/>
          <w:lang w:val="sr-Cyrl-RS"/>
        </w:rPr>
      </w:pPr>
    </w:p>
    <w:p w:rsidR="002373E4" w:rsidRDefault="002373E4" w:rsidP="002373E4">
      <w:pPr>
        <w:rPr>
          <w:b/>
          <w:i/>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Default="002373E4" w:rsidP="002373E4">
      <w:pPr>
        <w:suppressAutoHyphens w:val="0"/>
        <w:spacing w:after="160" w:line="254" w:lineRule="auto"/>
        <w:rPr>
          <w:b/>
          <w:sz w:val="22"/>
          <w:szCs w:val="22"/>
          <w:lang w:val="sr-Cyrl-RS"/>
        </w:rPr>
      </w:pPr>
      <w:r>
        <w:rPr>
          <w:b/>
          <w:sz w:val="22"/>
          <w:szCs w:val="22"/>
          <w:lang w:val="sr-Cyrl-RS"/>
        </w:rPr>
        <w:br w:type="page"/>
      </w:r>
    </w:p>
    <w:p w:rsidR="002373E4" w:rsidRDefault="002373E4" w:rsidP="002373E4">
      <w:pPr>
        <w:jc w:val="center"/>
        <w:rPr>
          <w:b/>
          <w:sz w:val="22"/>
          <w:szCs w:val="22"/>
          <w:lang w:val="sr-Cyrl-RS"/>
        </w:rPr>
      </w:pPr>
      <w:r>
        <w:rPr>
          <w:b/>
          <w:sz w:val="22"/>
          <w:szCs w:val="22"/>
          <w:lang w:val="sr-Cyrl-RS"/>
        </w:rPr>
        <w:lastRenderedPageBreak/>
        <w:t>VII/2</w:t>
      </w:r>
      <w:r>
        <w:rPr>
          <w:sz w:val="22"/>
          <w:szCs w:val="22"/>
          <w:lang w:val="sr-Cyrl-RS"/>
        </w:rPr>
        <w:t xml:space="preserve"> </w:t>
      </w:r>
      <w:r>
        <w:rPr>
          <w:b/>
          <w:sz w:val="22"/>
          <w:szCs w:val="22"/>
          <w:lang w:val="sr-Cyrl-RS"/>
        </w:rPr>
        <w:t>ПОДАЦИ О ПОНУЂАЧУ</w:t>
      </w:r>
    </w:p>
    <w:p w:rsidR="002373E4" w:rsidRDefault="005014B2" w:rsidP="002373E4">
      <w:pPr>
        <w:jc w:val="center"/>
        <w:rPr>
          <w:b/>
          <w:sz w:val="22"/>
          <w:szCs w:val="22"/>
          <w:lang w:val="sr-Cyrl-RS"/>
        </w:rPr>
      </w:pPr>
      <w:r>
        <w:rPr>
          <w:b/>
          <w:sz w:val="22"/>
          <w:szCs w:val="22"/>
          <w:lang w:val="sr-Cyrl-RS"/>
        </w:rPr>
        <w:t>404-02-438</w:t>
      </w:r>
      <w:r w:rsidR="00E02CA4">
        <w:rPr>
          <w:b/>
          <w:sz w:val="22"/>
          <w:szCs w:val="22"/>
          <w:lang w:val="sr-Cyrl-RS"/>
        </w:rPr>
        <w:t>/2019</w:t>
      </w:r>
      <w:r w:rsidR="002373E4" w:rsidRPr="00E02CA4">
        <w:rPr>
          <w:b/>
          <w:sz w:val="22"/>
          <w:szCs w:val="22"/>
          <w:lang w:val="sr-Cyrl-RS"/>
        </w:rPr>
        <w:t>-10</w:t>
      </w:r>
    </w:p>
    <w:p w:rsidR="002373E4" w:rsidRDefault="002373E4" w:rsidP="002373E4">
      <w:pPr>
        <w:rPr>
          <w:sz w:val="22"/>
          <w:szCs w:val="22"/>
          <w:lang w:val="sr-Cyrl-RS"/>
        </w:rPr>
      </w:pP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p>
          <w:p w:rsidR="002373E4" w:rsidRDefault="002373E4">
            <w:pPr>
              <w:rPr>
                <w:b/>
                <w:sz w:val="22"/>
                <w:szCs w:val="22"/>
                <w:lang w:val="sr-Cyrl-RS"/>
              </w:rPr>
            </w:pPr>
            <w:r>
              <w:rPr>
                <w:b/>
                <w:sz w:val="22"/>
                <w:szCs w:val="22"/>
                <w:lang w:val="sr-Cyrl-RS"/>
              </w:rPr>
              <w:t>Телефакс</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p>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6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5449" w:type="dxa"/>
        <w:jc w:val="right"/>
        <w:tblLook w:val="01E0" w:firstRow="1" w:lastRow="1" w:firstColumn="1" w:lastColumn="1" w:noHBand="0" w:noVBand="0"/>
      </w:tblPr>
      <w:tblGrid>
        <w:gridCol w:w="2131"/>
        <w:gridCol w:w="3318"/>
      </w:tblGrid>
      <w:tr w:rsidR="002373E4" w:rsidTr="002373E4">
        <w:trPr>
          <w:jc w:val="right"/>
        </w:trPr>
        <w:tc>
          <w:tcPr>
            <w:tcW w:w="2131" w:type="dxa"/>
          </w:tcPr>
          <w:p w:rsidR="002373E4" w:rsidRDefault="002373E4">
            <w:pPr>
              <w:jc w:val="both"/>
              <w:rPr>
                <w:b/>
                <w:sz w:val="22"/>
                <w:szCs w:val="22"/>
                <w:lang w:val="sr-Cyrl-RS"/>
              </w:rPr>
            </w:pPr>
          </w:p>
        </w:tc>
        <w:tc>
          <w:tcPr>
            <w:tcW w:w="3318" w:type="dxa"/>
          </w:tcPr>
          <w:p w:rsidR="002373E4" w:rsidRDefault="002373E4">
            <w:pPr>
              <w:jc w:val="center"/>
              <w:rPr>
                <w:b/>
                <w:sz w:val="22"/>
                <w:szCs w:val="22"/>
                <w:lang w:val="sr-Cyrl-RS"/>
              </w:rPr>
            </w:pPr>
          </w:p>
          <w:p w:rsidR="002373E4" w:rsidRDefault="002373E4">
            <w:pPr>
              <w:jc w:val="center"/>
              <w:rPr>
                <w:b/>
                <w:sz w:val="22"/>
                <w:szCs w:val="22"/>
                <w:lang w:val="sr-Cyrl-RS"/>
              </w:rPr>
            </w:pPr>
            <w:r>
              <w:rPr>
                <w:b/>
                <w:sz w:val="22"/>
                <w:szCs w:val="22"/>
                <w:lang w:val="sr-Cyrl-RS"/>
              </w:rPr>
              <w:t>ПОНУЂАЧ</w:t>
            </w:r>
          </w:p>
        </w:tc>
      </w:tr>
      <w:tr w:rsidR="002373E4" w:rsidTr="002373E4">
        <w:trPr>
          <w:jc w:val="right"/>
        </w:trPr>
        <w:tc>
          <w:tcPr>
            <w:tcW w:w="2131"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jc w:val="right"/>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widowControl w:val="0"/>
        <w:autoSpaceDE w:val="0"/>
        <w:autoSpaceDN w:val="0"/>
        <w:adjustRightInd w:val="0"/>
        <w:spacing w:before="60" w:after="60"/>
        <w:ind w:firstLine="720"/>
        <w:jc w:val="both"/>
        <w:rPr>
          <w:sz w:val="22"/>
          <w:szCs w:val="22"/>
        </w:rPr>
      </w:pPr>
      <w:r>
        <w:rPr>
          <w:b/>
          <w:sz w:val="22"/>
          <w:szCs w:val="22"/>
          <w:lang w:val="sr-Cyrl-RS"/>
        </w:rPr>
        <w:t xml:space="preserve">НАПОМЕНА: </w:t>
      </w:r>
      <w:r>
        <w:rPr>
          <w:sz w:val="22"/>
          <w:szCs w:val="22"/>
          <w:lang w:val="sr-Cyrl-RS"/>
        </w:rPr>
        <w:t>У поступку јавне наб</w:t>
      </w:r>
      <w:r>
        <w:rPr>
          <w:sz w:val="22"/>
          <w:szCs w:val="22"/>
        </w:rPr>
        <w:t>a</w:t>
      </w:r>
      <w:r>
        <w:rPr>
          <w:sz w:val="22"/>
          <w:szCs w:val="22"/>
          <w:lang w:val="sr-Cyrl-RS"/>
        </w:rPr>
        <w:t>вке не може учествовати доносилац планског документа за газдовање шумама у 2019. години</w:t>
      </w:r>
      <w:r>
        <w:rPr>
          <w:sz w:val="22"/>
          <w:szCs w:val="22"/>
        </w:rPr>
        <w:t>.</w:t>
      </w:r>
    </w:p>
    <w:p w:rsidR="002373E4" w:rsidRDefault="002373E4" w:rsidP="002373E4">
      <w:pPr>
        <w:jc w:val="center"/>
        <w:rPr>
          <w:b/>
          <w:i/>
          <w:sz w:val="22"/>
          <w:szCs w:val="22"/>
          <w:lang w:val="sr-Cyrl-RS"/>
        </w:rPr>
      </w:pPr>
      <w:r>
        <w:rPr>
          <w:i/>
          <w:sz w:val="22"/>
          <w:szCs w:val="22"/>
          <w:lang w:val="sr-Cyrl-RS"/>
        </w:rPr>
        <w:br w:type="page"/>
      </w:r>
      <w:r>
        <w:rPr>
          <w:b/>
          <w:sz w:val="22"/>
          <w:szCs w:val="22"/>
          <w:lang w:val="sr-Cyrl-RS"/>
        </w:rPr>
        <w:lastRenderedPageBreak/>
        <w:t>VII/3</w:t>
      </w:r>
      <w:r>
        <w:rPr>
          <w:sz w:val="22"/>
          <w:szCs w:val="22"/>
          <w:lang w:val="sr-Cyrl-RS"/>
        </w:rPr>
        <w:t xml:space="preserve"> </w:t>
      </w:r>
      <w:r>
        <w:rPr>
          <w:b/>
          <w:sz w:val="22"/>
          <w:szCs w:val="22"/>
          <w:lang w:val="sr-Cyrl-RS"/>
        </w:rPr>
        <w:t xml:space="preserve">ПОДАЦИ О ЧЛАНУ ГРУПЕ ПОНУЂАЧА </w:t>
      </w:r>
    </w:p>
    <w:p w:rsidR="002373E4" w:rsidRDefault="005014B2" w:rsidP="002373E4">
      <w:pPr>
        <w:jc w:val="center"/>
        <w:rPr>
          <w:color w:val="FF6600"/>
          <w:sz w:val="22"/>
          <w:szCs w:val="22"/>
          <w:lang w:val="sr-Cyrl-RS"/>
        </w:rPr>
      </w:pPr>
      <w:r>
        <w:rPr>
          <w:b/>
          <w:sz w:val="22"/>
          <w:szCs w:val="22"/>
          <w:lang w:val="sr-Cyrl-RS"/>
        </w:rPr>
        <w:t>404-02-438</w:t>
      </w:r>
      <w:r w:rsidR="00E02CA4">
        <w:rPr>
          <w:b/>
          <w:sz w:val="22"/>
          <w:szCs w:val="22"/>
          <w:lang w:val="sr-Cyrl-RS"/>
        </w:rPr>
        <w:t>/2019</w:t>
      </w:r>
      <w:r w:rsidR="002373E4" w:rsidRPr="00E02CA4">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Особа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Телефакс</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понуђача</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понуду доставља већи број чланова групе.</w:t>
      </w:r>
    </w:p>
    <w:p w:rsidR="002373E4" w:rsidRDefault="002373E4" w:rsidP="002373E4">
      <w:pPr>
        <w:jc w:val="center"/>
        <w:rPr>
          <w:b/>
          <w:sz w:val="22"/>
          <w:szCs w:val="22"/>
          <w:lang w:val="sr-Cyrl-RS"/>
        </w:rPr>
      </w:pPr>
    </w:p>
    <w:p w:rsidR="002373E4" w:rsidRDefault="002373E4" w:rsidP="002373E4">
      <w:pPr>
        <w:jc w:val="both"/>
        <w:rPr>
          <w:b/>
          <w:sz w:val="22"/>
          <w:szCs w:val="22"/>
          <w:lang w:val="sr-Cyrl-RS"/>
        </w:rPr>
      </w:pPr>
    </w:p>
    <w:tbl>
      <w:tblPr>
        <w:tblpPr w:leftFromText="180" w:rightFromText="180" w:bottomFromText="160" w:vertAnchor="text" w:horzAnchor="margin" w:tblpXSpec="right" w:tblpY="20"/>
        <w:tblW w:w="5449" w:type="dxa"/>
        <w:tblLook w:val="01E0" w:firstRow="1" w:lastRow="1" w:firstColumn="1" w:lastColumn="1" w:noHBand="0" w:noVBand="0"/>
      </w:tblPr>
      <w:tblGrid>
        <w:gridCol w:w="2131"/>
        <w:gridCol w:w="3318"/>
      </w:tblGrid>
      <w:tr w:rsidR="002373E4" w:rsidTr="002373E4">
        <w:tc>
          <w:tcPr>
            <w:tcW w:w="2131"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ПОНУЂАЧ- члан групе</w:t>
            </w:r>
          </w:p>
        </w:tc>
      </w:tr>
      <w:tr w:rsidR="002373E4" w:rsidTr="002373E4">
        <w:tc>
          <w:tcPr>
            <w:tcW w:w="2131"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jc w:val="center"/>
              <w:rPr>
                <w:sz w:val="22"/>
                <w:szCs w:val="22"/>
                <w:lang w:val="sr-Cyrl-RS"/>
              </w:rPr>
            </w:pPr>
          </w:p>
        </w:tc>
      </w:tr>
    </w:tbl>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color w:val="0000FF"/>
          <w:sz w:val="22"/>
          <w:szCs w:val="22"/>
          <w:lang w:val="sr-Cyrl-RS"/>
        </w:rPr>
      </w:pPr>
      <w:r>
        <w:rPr>
          <w:b/>
          <w:bCs/>
          <w:sz w:val="22"/>
          <w:szCs w:val="22"/>
          <w:lang w:val="sr-Cyrl-RS"/>
        </w:rPr>
        <w:t xml:space="preserve">Уколико понуду не подноси група понуђача, овај образац треба </w:t>
      </w:r>
      <w:r>
        <w:rPr>
          <w:b/>
          <w:sz w:val="22"/>
          <w:szCs w:val="22"/>
          <w:lang w:val="sr-Cyrl-RS"/>
        </w:rPr>
        <w:t xml:space="preserve">прецртати или оставити празним. Како је предвиђено да овај образац потписује члан групе понуђача, овај образац понуђач који самостално подноси понуду не мора да потписује нити оверава печатом. </w:t>
      </w:r>
    </w:p>
    <w:p w:rsidR="002373E4" w:rsidRDefault="002373E4" w:rsidP="002373E4">
      <w:pPr>
        <w:jc w:val="center"/>
        <w:rPr>
          <w:b/>
          <w:sz w:val="22"/>
          <w:szCs w:val="22"/>
          <w:lang w:val="sr-Cyrl-RS"/>
        </w:rPr>
      </w:pPr>
      <w:r>
        <w:rPr>
          <w:b/>
          <w:color w:val="0000FF"/>
          <w:sz w:val="22"/>
          <w:szCs w:val="22"/>
          <w:lang w:val="sr-Cyrl-RS"/>
        </w:rPr>
        <w:br w:type="page"/>
      </w:r>
      <w:r>
        <w:rPr>
          <w:b/>
          <w:sz w:val="22"/>
          <w:szCs w:val="22"/>
          <w:lang w:val="sr-Cyrl-RS"/>
        </w:rPr>
        <w:lastRenderedPageBreak/>
        <w:t>VII /4</w:t>
      </w:r>
      <w:r>
        <w:rPr>
          <w:sz w:val="22"/>
          <w:szCs w:val="22"/>
          <w:lang w:val="sr-Cyrl-RS"/>
        </w:rPr>
        <w:t xml:space="preserve"> </w:t>
      </w:r>
      <w:r>
        <w:rPr>
          <w:b/>
          <w:sz w:val="22"/>
          <w:szCs w:val="22"/>
          <w:lang w:val="sr-Cyrl-RS"/>
        </w:rPr>
        <w:t xml:space="preserve">ПОДАЦИ О ПОДИЗВОЂАЧУ </w:t>
      </w:r>
    </w:p>
    <w:p w:rsidR="002373E4" w:rsidRDefault="005014B2" w:rsidP="002373E4">
      <w:pPr>
        <w:jc w:val="center"/>
        <w:rPr>
          <w:b/>
          <w:color w:val="FF6600"/>
          <w:sz w:val="22"/>
          <w:szCs w:val="22"/>
          <w:lang w:val="sr-Cyrl-RS"/>
        </w:rPr>
      </w:pPr>
      <w:r>
        <w:rPr>
          <w:b/>
          <w:sz w:val="22"/>
          <w:szCs w:val="22"/>
          <w:lang w:val="sr-Cyrl-RS"/>
        </w:rPr>
        <w:t>404-02-438</w:t>
      </w:r>
      <w:r w:rsidR="00E02CA4">
        <w:rPr>
          <w:b/>
          <w:sz w:val="22"/>
          <w:szCs w:val="22"/>
          <w:lang w:val="sr-Cyrl-RS"/>
        </w:rPr>
        <w:t>/2019</w:t>
      </w:r>
      <w:r w:rsidR="002373E4" w:rsidRPr="00E02CA4">
        <w:rPr>
          <w:b/>
          <w:sz w:val="22"/>
          <w:szCs w:val="22"/>
          <w:lang w:val="sr-Cyrl-RS"/>
        </w:rPr>
        <w:t>-10</w:t>
      </w:r>
    </w:p>
    <w:tbl>
      <w:tblPr>
        <w:tblW w:w="82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22"/>
        <w:gridCol w:w="5873"/>
      </w:tblGrid>
      <w:tr w:rsidR="002373E4" w:rsidTr="002373E4">
        <w:trPr>
          <w:trHeight w:val="954"/>
          <w:jc w:val="center"/>
        </w:trPr>
        <w:tc>
          <w:tcPr>
            <w:tcW w:w="2422" w:type="dxa"/>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Назив</w:t>
            </w:r>
          </w:p>
          <w:p w:rsidR="002373E4" w:rsidRDefault="002373E4">
            <w:pPr>
              <w:rPr>
                <w:b/>
                <w:sz w:val="22"/>
                <w:szCs w:val="22"/>
                <w:lang w:val="sr-Cyrl-RS"/>
              </w:rPr>
            </w:pPr>
            <w:r>
              <w:rPr>
                <w:b/>
                <w:sz w:val="22"/>
                <w:szCs w:val="22"/>
                <w:lang w:val="sr-Cyrl-RS"/>
              </w:rPr>
              <w:t>привредног субјекта</w:t>
            </w:r>
          </w:p>
        </w:tc>
        <w:tc>
          <w:tcPr>
            <w:tcW w:w="5873"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rPr>
          <w:sz w:val="22"/>
          <w:szCs w:val="22"/>
          <w:lang w:val="sr-Cyrl-RS"/>
        </w:rPr>
      </w:pPr>
    </w:p>
    <w:tbl>
      <w:tblPr>
        <w:tblW w:w="833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63"/>
        <w:gridCol w:w="1817"/>
        <w:gridCol w:w="4657"/>
      </w:tblGrid>
      <w:tr w:rsidR="002373E4" w:rsidTr="002373E4">
        <w:trPr>
          <w:trHeight w:val="540"/>
          <w:jc w:val="center"/>
        </w:trPr>
        <w:tc>
          <w:tcPr>
            <w:tcW w:w="1863" w:type="dxa"/>
            <w:vMerge w:val="restart"/>
            <w:tcBorders>
              <w:top w:val="single" w:sz="4" w:space="0" w:color="auto"/>
              <w:left w:val="single" w:sz="4" w:space="0" w:color="auto"/>
              <w:bottom w:val="single" w:sz="4" w:space="0" w:color="auto"/>
              <w:right w:val="single" w:sz="4" w:space="0" w:color="auto"/>
            </w:tcBorders>
            <w:shd w:val="clear" w:color="auto" w:fill="E0E0E0"/>
            <w:vAlign w:val="center"/>
            <w:hideMark/>
          </w:tcPr>
          <w:p w:rsidR="002373E4" w:rsidRDefault="002373E4">
            <w:pPr>
              <w:ind w:right="125"/>
              <w:jc w:val="center"/>
              <w:rPr>
                <w:b/>
                <w:sz w:val="22"/>
                <w:szCs w:val="22"/>
                <w:lang w:val="sr-Cyrl-RS"/>
              </w:rPr>
            </w:pPr>
            <w:r>
              <w:rPr>
                <w:b/>
                <w:sz w:val="22"/>
                <w:szCs w:val="22"/>
                <w:lang w:val="sr-Cyrl-RS"/>
              </w:rPr>
              <w:t>Седиште</w:t>
            </w: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Улица и број</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Место</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54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2373E4" w:rsidRDefault="002373E4">
            <w:pPr>
              <w:suppressAutoHyphens w:val="0"/>
              <w:spacing w:line="276" w:lineRule="auto"/>
              <w:rPr>
                <w:b/>
                <w:sz w:val="22"/>
                <w:szCs w:val="22"/>
                <w:lang w:val="sr-Cyrl-RS"/>
              </w:rPr>
            </w:pPr>
          </w:p>
        </w:tc>
        <w:tc>
          <w:tcPr>
            <w:tcW w:w="1817" w:type="dxa"/>
            <w:tcBorders>
              <w:top w:val="single" w:sz="4" w:space="0" w:color="auto"/>
              <w:left w:val="single" w:sz="4" w:space="0" w:color="auto"/>
              <w:bottom w:val="single" w:sz="4" w:space="0" w:color="auto"/>
              <w:right w:val="single" w:sz="4" w:space="0" w:color="auto"/>
            </w:tcBorders>
            <w:vAlign w:val="center"/>
            <w:hideMark/>
          </w:tcPr>
          <w:p w:rsidR="002373E4" w:rsidRDefault="002373E4">
            <w:pPr>
              <w:ind w:right="125"/>
              <w:rPr>
                <w:b/>
                <w:sz w:val="22"/>
                <w:szCs w:val="22"/>
                <w:lang w:val="sr-Cyrl-RS"/>
              </w:rPr>
            </w:pPr>
            <w:r>
              <w:rPr>
                <w:b/>
                <w:sz w:val="22"/>
                <w:szCs w:val="22"/>
                <w:lang w:val="sr-Cyrl-RS"/>
              </w:rPr>
              <w:t>Општина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Одговорно лице</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Особа за контакт</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Мобилни телефон лица за контакт</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Електронска адреса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Телефон</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Телефакс</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Рачун - Банка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0"/>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Матични број понуђача</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tcPr>
          <w:p w:rsidR="002373E4" w:rsidRDefault="002373E4">
            <w:pPr>
              <w:rPr>
                <w:b/>
                <w:sz w:val="22"/>
                <w:szCs w:val="22"/>
                <w:lang w:val="sr-Cyrl-RS"/>
              </w:rPr>
            </w:pPr>
            <w:r>
              <w:rPr>
                <w:b/>
                <w:sz w:val="22"/>
                <w:szCs w:val="22"/>
                <w:lang w:val="sr-Cyrl-RS"/>
              </w:rPr>
              <w:t xml:space="preserve">Порески идентификациони </w:t>
            </w:r>
          </w:p>
          <w:p w:rsidR="002373E4" w:rsidRDefault="002373E4">
            <w:pPr>
              <w:rPr>
                <w:b/>
                <w:sz w:val="22"/>
                <w:szCs w:val="22"/>
                <w:lang w:val="sr-Cyrl-RS"/>
              </w:rPr>
            </w:pPr>
            <w:r>
              <w:rPr>
                <w:b/>
                <w:sz w:val="22"/>
                <w:szCs w:val="22"/>
                <w:lang w:val="sr-Cyrl-RS"/>
              </w:rPr>
              <w:t>број подизвођача</w:t>
            </w:r>
          </w:p>
          <w:p w:rsidR="002373E4" w:rsidRDefault="002373E4">
            <w:pPr>
              <w:rPr>
                <w:b/>
                <w:sz w:val="22"/>
                <w:szCs w:val="22"/>
                <w:lang w:val="sr-Cyrl-RS"/>
              </w:rPr>
            </w:pP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r w:rsidR="002373E4" w:rsidTr="002373E4">
        <w:trPr>
          <w:trHeight w:val="621"/>
          <w:jc w:val="center"/>
        </w:trPr>
        <w:tc>
          <w:tcPr>
            <w:tcW w:w="3680" w:type="dxa"/>
            <w:gridSpan w:val="2"/>
            <w:tcBorders>
              <w:top w:val="single" w:sz="4" w:space="0" w:color="auto"/>
              <w:left w:val="single" w:sz="4" w:space="0" w:color="auto"/>
              <w:bottom w:val="single" w:sz="4" w:space="0" w:color="auto"/>
              <w:right w:val="single" w:sz="4" w:space="0" w:color="auto"/>
            </w:tcBorders>
            <w:vAlign w:val="center"/>
            <w:hideMark/>
          </w:tcPr>
          <w:p w:rsidR="002373E4" w:rsidRDefault="002373E4">
            <w:pPr>
              <w:rPr>
                <w:b/>
                <w:sz w:val="22"/>
                <w:szCs w:val="22"/>
                <w:lang w:val="sr-Cyrl-RS"/>
              </w:rPr>
            </w:pPr>
            <w:r>
              <w:rPr>
                <w:b/>
                <w:sz w:val="22"/>
                <w:szCs w:val="22"/>
                <w:lang w:val="sr-Cyrl-RS"/>
              </w:rPr>
              <w:t>Шифра делатности</w:t>
            </w:r>
          </w:p>
        </w:tc>
        <w:tc>
          <w:tcPr>
            <w:tcW w:w="4657" w:type="dxa"/>
            <w:tcBorders>
              <w:top w:val="single" w:sz="4" w:space="0" w:color="auto"/>
              <w:left w:val="single" w:sz="4" w:space="0" w:color="auto"/>
              <w:bottom w:val="single" w:sz="4" w:space="0" w:color="auto"/>
              <w:right w:val="single" w:sz="4" w:space="0" w:color="auto"/>
            </w:tcBorders>
            <w:vAlign w:val="center"/>
          </w:tcPr>
          <w:p w:rsidR="002373E4" w:rsidRDefault="002373E4">
            <w:pPr>
              <w:rPr>
                <w:sz w:val="22"/>
                <w:szCs w:val="22"/>
                <w:lang w:val="sr-Cyrl-RS"/>
              </w:rPr>
            </w:pPr>
          </w:p>
        </w:tc>
      </w:tr>
    </w:tbl>
    <w:p w:rsidR="002373E4" w:rsidRDefault="002373E4" w:rsidP="002373E4">
      <w:pPr>
        <w:jc w:val="both"/>
        <w:rPr>
          <w:sz w:val="22"/>
          <w:szCs w:val="22"/>
          <w:lang w:val="sr-Cyrl-RS"/>
        </w:rPr>
      </w:pPr>
      <w:r>
        <w:rPr>
          <w:b/>
          <w:sz w:val="22"/>
          <w:szCs w:val="22"/>
          <w:lang w:val="sr-Cyrl-RS"/>
        </w:rPr>
        <w:t xml:space="preserve">НАПОМЕНА: </w:t>
      </w:r>
      <w:r>
        <w:rPr>
          <w:sz w:val="22"/>
          <w:szCs w:val="22"/>
          <w:lang w:val="sr-Cyrl-RS"/>
        </w:rPr>
        <w:t>Образац копирати уколико ће извршење набавке делимично бити поверено већем броју подизвођача.</w:t>
      </w:r>
    </w:p>
    <w:tbl>
      <w:tblPr>
        <w:tblpPr w:leftFromText="180" w:rightFromText="180" w:bottomFromText="160" w:vertAnchor="text" w:horzAnchor="margin" w:tblpXSpec="right" w:tblpY="1"/>
        <w:tblW w:w="5449" w:type="dxa"/>
        <w:tblLook w:val="01E0" w:firstRow="1" w:lastRow="1" w:firstColumn="1" w:lastColumn="1" w:noHBand="0" w:noVBand="0"/>
      </w:tblPr>
      <w:tblGrid>
        <w:gridCol w:w="2131"/>
        <w:gridCol w:w="3318"/>
      </w:tblGrid>
      <w:tr w:rsidR="002373E4" w:rsidTr="002373E4">
        <w:tc>
          <w:tcPr>
            <w:tcW w:w="2131" w:type="dxa"/>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ПОДИЗВОЂАЧ</w:t>
            </w:r>
          </w:p>
        </w:tc>
      </w:tr>
      <w:tr w:rsidR="002373E4" w:rsidTr="002373E4">
        <w:tc>
          <w:tcPr>
            <w:tcW w:w="2131" w:type="dxa"/>
            <w:hideMark/>
          </w:tcPr>
          <w:p w:rsidR="002373E4" w:rsidRDefault="002373E4">
            <w:pPr>
              <w:jc w:val="center"/>
              <w:rPr>
                <w:b/>
                <w:sz w:val="22"/>
                <w:szCs w:val="22"/>
                <w:lang w:val="sr-Cyrl-RS"/>
              </w:rPr>
            </w:pPr>
          </w:p>
        </w:tc>
        <w:tc>
          <w:tcPr>
            <w:tcW w:w="3318" w:type="dxa"/>
            <w:hideMark/>
          </w:tcPr>
          <w:p w:rsidR="002373E4" w:rsidRDefault="002373E4">
            <w:pPr>
              <w:jc w:val="center"/>
              <w:rPr>
                <w:b/>
                <w:sz w:val="22"/>
                <w:szCs w:val="22"/>
                <w:lang w:val="sr-Cyrl-RS"/>
              </w:rPr>
            </w:pPr>
            <w:r>
              <w:rPr>
                <w:b/>
                <w:sz w:val="22"/>
                <w:szCs w:val="22"/>
                <w:lang w:val="sr-Cyrl-RS"/>
              </w:rPr>
              <w:t>- потпис -</w:t>
            </w:r>
          </w:p>
        </w:tc>
      </w:tr>
      <w:tr w:rsidR="002373E4" w:rsidTr="002373E4">
        <w:trPr>
          <w:trHeight w:val="531"/>
        </w:trPr>
        <w:tc>
          <w:tcPr>
            <w:tcW w:w="2131" w:type="dxa"/>
          </w:tcPr>
          <w:p w:rsidR="002373E4" w:rsidRDefault="002373E4">
            <w:pPr>
              <w:jc w:val="center"/>
              <w:rPr>
                <w:sz w:val="22"/>
                <w:szCs w:val="22"/>
                <w:lang w:val="sr-Cyrl-RS"/>
              </w:rPr>
            </w:pPr>
          </w:p>
        </w:tc>
        <w:tc>
          <w:tcPr>
            <w:tcW w:w="3318" w:type="dxa"/>
            <w:tcBorders>
              <w:top w:val="nil"/>
              <w:left w:val="nil"/>
              <w:bottom w:val="single" w:sz="4" w:space="0" w:color="auto"/>
              <w:right w:val="nil"/>
            </w:tcBorders>
          </w:tcPr>
          <w:p w:rsidR="002373E4" w:rsidRDefault="002373E4">
            <w:pPr>
              <w:rPr>
                <w:sz w:val="22"/>
                <w:szCs w:val="22"/>
                <w:lang w:val="sr-Cyrl-RS"/>
              </w:rPr>
            </w:pPr>
          </w:p>
        </w:tc>
      </w:tr>
    </w:tbl>
    <w:p w:rsidR="002373E4" w:rsidRDefault="002373E4" w:rsidP="002373E4">
      <w:pPr>
        <w:jc w:val="center"/>
        <w:rPr>
          <w:sz w:val="22"/>
          <w:szCs w:val="22"/>
          <w:lang w:val="sr-Cyrl-RS"/>
        </w:rPr>
      </w:pPr>
    </w:p>
    <w:p w:rsidR="002373E4" w:rsidRDefault="002373E4" w:rsidP="002373E4">
      <w:pPr>
        <w:jc w:val="center"/>
        <w:rPr>
          <w:b/>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bCs/>
          <w:sz w:val="22"/>
          <w:szCs w:val="22"/>
          <w:lang w:val="sr-Cyrl-RS"/>
        </w:rPr>
      </w:pPr>
    </w:p>
    <w:p w:rsidR="002373E4" w:rsidRDefault="002373E4" w:rsidP="002373E4">
      <w:pPr>
        <w:jc w:val="both"/>
        <w:rPr>
          <w:b/>
          <w:sz w:val="22"/>
          <w:szCs w:val="22"/>
          <w:lang w:val="sr-Cyrl-RS"/>
        </w:rPr>
      </w:pPr>
      <w:r>
        <w:rPr>
          <w:b/>
          <w:bCs/>
          <w:sz w:val="22"/>
          <w:szCs w:val="22"/>
          <w:lang w:val="sr-Cyrl-RS"/>
        </w:rPr>
        <w:t xml:space="preserve">Уколико понуђач не намерава да извршење дела предмета јавне набавке делимично повери подизвођачу, овај образац </w:t>
      </w:r>
      <w:r>
        <w:rPr>
          <w:b/>
          <w:sz w:val="22"/>
          <w:szCs w:val="22"/>
          <w:lang w:val="sr-Cyrl-RS"/>
        </w:rPr>
        <w:t xml:space="preserve">прецртава или оставља празним.  Како је предвиђено да овај образац потписује подизвођач, понуђач који подноси понуду без учешћа подизвођача не мора да потписује нити оверава печатом овај образац. </w:t>
      </w:r>
    </w:p>
    <w:p w:rsidR="002373E4" w:rsidRDefault="002373E4" w:rsidP="002373E4">
      <w:pPr>
        <w:suppressAutoHyphens w:val="0"/>
        <w:spacing w:after="160" w:line="254" w:lineRule="auto"/>
        <w:rPr>
          <w:rFonts w:eastAsia="TimesNewRomanPSMT"/>
          <w:b/>
          <w:bCs/>
          <w:sz w:val="22"/>
          <w:szCs w:val="22"/>
          <w:lang w:val="sr-Cyrl-RS"/>
        </w:rPr>
      </w:pPr>
      <w:r>
        <w:rPr>
          <w:sz w:val="22"/>
          <w:szCs w:val="22"/>
          <w:lang w:val="sr-Cyrl-RS"/>
        </w:rPr>
        <w:br w:type="page"/>
      </w:r>
    </w:p>
    <w:p w:rsidR="002373E4" w:rsidRDefault="002373E4" w:rsidP="002373E4">
      <w:pPr>
        <w:pStyle w:val="Tabele"/>
        <w:numPr>
          <w:ilvl w:val="0"/>
          <w:numId w:val="0"/>
        </w:numPr>
        <w:spacing w:before="0" w:after="0"/>
        <w:ind w:left="720" w:hanging="360"/>
        <w:jc w:val="center"/>
        <w:rPr>
          <w:sz w:val="22"/>
          <w:szCs w:val="22"/>
          <w:lang w:val="sr-Cyrl-RS"/>
        </w:rPr>
      </w:pPr>
      <w:r>
        <w:rPr>
          <w:sz w:val="22"/>
          <w:szCs w:val="22"/>
          <w:lang w:val="sr-Cyrl-RS"/>
        </w:rPr>
        <w:lastRenderedPageBreak/>
        <w:t>VII/5 ОБРАЗАЦ ФИНАНСИЈСКЕ ПОНУДЕ</w:t>
      </w:r>
    </w:p>
    <w:p w:rsidR="002373E4" w:rsidRDefault="005014B2" w:rsidP="002373E4">
      <w:pPr>
        <w:pStyle w:val="Tabele"/>
        <w:numPr>
          <w:ilvl w:val="0"/>
          <w:numId w:val="0"/>
        </w:numPr>
        <w:spacing w:before="0" w:after="0"/>
        <w:ind w:left="720" w:hanging="360"/>
        <w:jc w:val="center"/>
        <w:rPr>
          <w:sz w:val="22"/>
          <w:szCs w:val="22"/>
          <w:lang w:val="sr-Cyrl-RS"/>
        </w:rPr>
      </w:pPr>
      <w:r>
        <w:rPr>
          <w:sz w:val="22"/>
          <w:szCs w:val="22"/>
          <w:lang w:val="sr-Cyrl-RS"/>
        </w:rPr>
        <w:t>404-02-438</w:t>
      </w:r>
      <w:r w:rsidR="00E02CA4">
        <w:rPr>
          <w:sz w:val="22"/>
          <w:szCs w:val="22"/>
          <w:lang w:val="sr-Cyrl-RS"/>
        </w:rPr>
        <w:t>/2019</w:t>
      </w:r>
      <w:r w:rsidR="002373E4" w:rsidRPr="00E02CA4">
        <w:rPr>
          <w:sz w:val="22"/>
          <w:szCs w:val="22"/>
          <w:lang w:val="sr-Cyrl-RS"/>
        </w:rPr>
        <w:t>-10</w:t>
      </w:r>
      <w:r w:rsidR="002373E4">
        <w:rPr>
          <w:sz w:val="22"/>
          <w:szCs w:val="22"/>
          <w:lang w:val="sr-Cyrl-RS"/>
        </w:rPr>
        <w:t xml:space="preserve"> </w:t>
      </w:r>
    </w:p>
    <w:p w:rsidR="002373E4" w:rsidRDefault="002373E4" w:rsidP="002373E4">
      <w:pPr>
        <w:pStyle w:val="Tabele"/>
        <w:numPr>
          <w:ilvl w:val="0"/>
          <w:numId w:val="0"/>
        </w:numPr>
        <w:ind w:left="720"/>
        <w:jc w:val="both"/>
        <w:rPr>
          <w:b w:val="0"/>
          <w:i/>
          <w:iCs/>
          <w:sz w:val="22"/>
          <w:szCs w:val="22"/>
          <w:lang w:val="sr-Cyrl-RS"/>
        </w:rPr>
      </w:pPr>
      <w:r>
        <w:rPr>
          <w:b w:val="0"/>
          <w:sz w:val="22"/>
          <w:szCs w:val="22"/>
          <w:lang w:val="sr-Cyrl-RS"/>
        </w:rPr>
        <w:t xml:space="preserve">ОПИС ПРЕДМЕТА НАБАВКЕ: УСЛУГА </w:t>
      </w:r>
      <w:r w:rsidR="00394F1A">
        <w:rPr>
          <w:b w:val="0"/>
          <w:sz w:val="22"/>
          <w:szCs w:val="22"/>
          <w:lang w:val="sr-Cyrl-RS"/>
        </w:rPr>
        <w:t>ВОЂЕЊЕ БАЗЕ ПОДАТАКА ИЗ ОСНОВЕ ЗА ГАЗДОВАЊЕ ШУМАМА</w:t>
      </w:r>
    </w:p>
    <w:tbl>
      <w:tblPr>
        <w:tblW w:w="0" w:type="auto"/>
        <w:tblInd w:w="308" w:type="dxa"/>
        <w:tblLayout w:type="fixed"/>
        <w:tblLook w:val="04A0" w:firstRow="1" w:lastRow="0" w:firstColumn="1" w:lastColumn="0" w:noHBand="0" w:noVBand="1"/>
      </w:tblPr>
      <w:tblGrid>
        <w:gridCol w:w="5250"/>
        <w:gridCol w:w="3365"/>
      </w:tblGrid>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color w:val="FF0000"/>
                <w:sz w:val="22"/>
                <w:szCs w:val="22"/>
                <w:lang w:val="sr-Cyrl-RS"/>
              </w:rPr>
            </w:pPr>
            <w:r>
              <w:rPr>
                <w:rFonts w:eastAsia="TimesNewRomanPSMT"/>
                <w:bCs/>
                <w:sz w:val="22"/>
                <w:szCs w:val="22"/>
                <w:lang w:val="sr-Cyrl-RS"/>
              </w:rPr>
              <w:t xml:space="preserve">Цена услуге без ПДВ-а: </w:t>
            </w:r>
          </w:p>
          <w:p w:rsidR="002373E4" w:rsidRDefault="002373E4">
            <w:pPr>
              <w:jc w:val="both"/>
              <w:rPr>
                <w:rFonts w:eastAsia="TimesNewRomanPSMT"/>
                <w:bCs/>
                <w:color w:val="FF0000"/>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2373E4" w:rsidRDefault="002373E4">
            <w:pPr>
              <w:snapToGrid w:val="0"/>
              <w:jc w:val="both"/>
              <w:rPr>
                <w:rFonts w:eastAsia="TimesNewRomanPSMT"/>
                <w:bCs/>
                <w:color w:val="FF0000"/>
                <w:sz w:val="22"/>
                <w:szCs w:val="22"/>
                <w:lang w:val="sr-Cyrl-RS"/>
              </w:rPr>
            </w:pPr>
            <w:r>
              <w:rPr>
                <w:rFonts w:eastAsia="TimesNewRomanPSMT"/>
                <w:bCs/>
                <w:color w:val="auto"/>
                <w:sz w:val="22"/>
                <w:szCs w:val="22"/>
                <w:lang w:val="sr-Cyrl-RS"/>
              </w:rPr>
              <w:t xml:space="preserve"> </w:t>
            </w: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color w:val="FF0000"/>
                <w:sz w:val="22"/>
                <w:szCs w:val="22"/>
                <w:lang w:val="sr-Cyrl-RS"/>
              </w:rPr>
            </w:pPr>
            <w:r>
              <w:rPr>
                <w:rFonts w:eastAsia="TimesNewRomanPSMT"/>
                <w:bCs/>
                <w:sz w:val="22"/>
                <w:szCs w:val="22"/>
                <w:lang w:val="sr-Cyrl-RS"/>
              </w:rPr>
              <w:t xml:space="preserve">Цена услуге са ПДВ-ом: </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hideMark/>
          </w:tcPr>
          <w:p w:rsidR="002373E4" w:rsidRDefault="002373E4">
            <w:pPr>
              <w:rPr>
                <w:rFonts w:eastAsia="TimesNewRomanPSMT"/>
                <w:bCs/>
                <w:sz w:val="22"/>
                <w:szCs w:val="22"/>
                <w:lang w:val="sr-Cyrl-RS"/>
              </w:rPr>
            </w:pP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sz w:val="22"/>
                <w:szCs w:val="22"/>
                <w:lang w:val="sr-Cyrl-RS"/>
              </w:rPr>
            </w:pPr>
            <w:r>
              <w:rPr>
                <w:rFonts w:eastAsia="TimesNewRomanPSMT"/>
                <w:bCs/>
                <w:sz w:val="22"/>
                <w:szCs w:val="22"/>
                <w:lang w:val="sr-Cyrl-RS"/>
              </w:rPr>
              <w:t>Рок плаћања</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both"/>
              <w:rPr>
                <w:rFonts w:eastAsia="TimesNewRomanPSMT"/>
                <w:bCs/>
                <w:sz w:val="22"/>
                <w:szCs w:val="22"/>
                <w:lang w:val="sr-Cyrl-RS"/>
              </w:rPr>
            </w:pPr>
          </w:p>
        </w:tc>
      </w:tr>
      <w:tr w:rsidR="002373E4" w:rsidTr="002373E4">
        <w:tc>
          <w:tcPr>
            <w:tcW w:w="5250" w:type="dxa"/>
            <w:tcBorders>
              <w:top w:val="single" w:sz="4" w:space="0" w:color="000000"/>
              <w:left w:val="single" w:sz="4" w:space="0" w:color="000000"/>
              <w:bottom w:val="single" w:sz="4" w:space="0" w:color="000000"/>
              <w:right w:val="nil"/>
            </w:tcBorders>
          </w:tcPr>
          <w:p w:rsidR="002373E4" w:rsidRDefault="002373E4">
            <w:pPr>
              <w:snapToGrid w:val="0"/>
              <w:jc w:val="both"/>
              <w:rPr>
                <w:rFonts w:eastAsia="TimesNewRomanPSMT"/>
                <w:bCs/>
                <w:sz w:val="22"/>
                <w:szCs w:val="22"/>
                <w:lang w:val="sr-Cyrl-RS"/>
              </w:rPr>
            </w:pPr>
          </w:p>
          <w:p w:rsidR="002373E4" w:rsidRDefault="002373E4">
            <w:pPr>
              <w:jc w:val="both"/>
              <w:rPr>
                <w:rFonts w:eastAsia="TimesNewRomanPSMT"/>
                <w:bCs/>
                <w:sz w:val="22"/>
                <w:szCs w:val="22"/>
                <w:lang w:val="sr-Cyrl-RS"/>
              </w:rPr>
            </w:pPr>
            <w:r>
              <w:rPr>
                <w:rFonts w:eastAsia="TimesNewRomanPSMT"/>
                <w:bCs/>
                <w:sz w:val="22"/>
                <w:szCs w:val="22"/>
                <w:lang w:val="sr-Cyrl-RS"/>
              </w:rPr>
              <w:t>Рок важења понуде</w:t>
            </w:r>
          </w:p>
          <w:p w:rsidR="002373E4" w:rsidRDefault="002373E4">
            <w:pPr>
              <w:jc w:val="both"/>
              <w:rPr>
                <w:rFonts w:eastAsia="TimesNewRomanPSMT"/>
                <w:bCs/>
                <w:sz w:val="22"/>
                <w:szCs w:val="22"/>
                <w:lang w:val="sr-Cyrl-RS"/>
              </w:rPr>
            </w:pPr>
          </w:p>
        </w:tc>
        <w:tc>
          <w:tcPr>
            <w:tcW w:w="3365" w:type="dxa"/>
            <w:tcBorders>
              <w:top w:val="single" w:sz="4" w:space="0" w:color="000000"/>
              <w:left w:val="single" w:sz="4" w:space="0" w:color="000000"/>
              <w:bottom w:val="single" w:sz="4" w:space="0" w:color="000000"/>
              <w:right w:val="single" w:sz="4" w:space="0" w:color="000000"/>
            </w:tcBorders>
          </w:tcPr>
          <w:p w:rsidR="002373E4" w:rsidRDefault="002373E4">
            <w:pPr>
              <w:snapToGrid w:val="0"/>
              <w:jc w:val="both"/>
              <w:rPr>
                <w:rFonts w:eastAsia="TimesNewRomanPSMT"/>
                <w:bCs/>
                <w:sz w:val="22"/>
                <w:szCs w:val="22"/>
                <w:lang w:val="sr-Cyrl-RS"/>
              </w:rPr>
            </w:pPr>
          </w:p>
        </w:tc>
      </w:tr>
    </w:tbl>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jc w:val="both"/>
        <w:rPr>
          <w:sz w:val="22"/>
          <w:szCs w:val="22"/>
          <w:u w:val="single"/>
          <w:lang w:val="sr-Cyrl-RS"/>
        </w:rPr>
      </w:pPr>
      <w:r>
        <w:rPr>
          <w:b/>
          <w:sz w:val="22"/>
          <w:szCs w:val="22"/>
          <w:u w:val="single"/>
          <w:lang w:val="sr-Cyrl-RS"/>
        </w:rPr>
        <w:t xml:space="preserve">Потврђујемо да су у понуђену цену урачунати сви трошкови!  </w:t>
      </w:r>
      <w:r>
        <w:rPr>
          <w:sz w:val="22"/>
          <w:szCs w:val="22"/>
          <w:u w:val="single"/>
          <w:lang w:val="sr-Cyrl-RS"/>
        </w:rPr>
        <w:t xml:space="preserve"> </w:t>
      </w:r>
    </w:p>
    <w:p w:rsidR="002373E4" w:rsidRDefault="002373E4" w:rsidP="002373E4">
      <w:pPr>
        <w:autoSpaceDE w:val="0"/>
        <w:autoSpaceDN w:val="0"/>
        <w:adjustRightInd w:val="0"/>
        <w:rPr>
          <w:sz w:val="22"/>
          <w:szCs w:val="22"/>
          <w:lang w:val="sr-Cyrl-RS"/>
        </w:rPr>
      </w:pPr>
    </w:p>
    <w:p w:rsidR="002373E4" w:rsidRDefault="002373E4" w:rsidP="002373E4">
      <w:pPr>
        <w:autoSpaceDE w:val="0"/>
        <w:autoSpaceDN w:val="0"/>
        <w:adjustRightInd w:val="0"/>
        <w:rPr>
          <w:b/>
          <w:sz w:val="22"/>
          <w:szCs w:val="22"/>
          <w:lang w:val="sr-Cyrl-RS"/>
        </w:rPr>
      </w:pPr>
      <w:r>
        <w:rPr>
          <w:b/>
          <w:sz w:val="22"/>
          <w:szCs w:val="22"/>
          <w:lang w:val="sr-Cyrl-RS"/>
        </w:rPr>
        <w:t>2)</w:t>
      </w:r>
      <w:r>
        <w:rPr>
          <w:sz w:val="22"/>
          <w:szCs w:val="22"/>
          <w:lang w:val="sr-Cyrl-RS"/>
        </w:rPr>
        <w:t xml:space="preserve"> </w:t>
      </w:r>
      <w:r>
        <w:rPr>
          <w:b/>
          <w:sz w:val="22"/>
          <w:szCs w:val="22"/>
          <w:lang w:val="sr-Cyrl-RS"/>
        </w:rPr>
        <w:t>Структура цене</w:t>
      </w:r>
    </w:p>
    <w:p w:rsidR="002373E4" w:rsidRDefault="002373E4" w:rsidP="002373E4">
      <w:pPr>
        <w:autoSpaceDE w:val="0"/>
        <w:autoSpaceDN w:val="0"/>
        <w:adjustRightInd w:val="0"/>
        <w:rPr>
          <w:b/>
          <w:sz w:val="22"/>
          <w:szCs w:val="22"/>
          <w:lang w:val="sr-Cyrl-RS"/>
        </w:rPr>
      </w:pPr>
    </w:p>
    <w:p w:rsidR="002373E4" w:rsidRDefault="002373E4" w:rsidP="002373E4">
      <w:pPr>
        <w:autoSpaceDE w:val="0"/>
        <w:autoSpaceDN w:val="0"/>
        <w:adjustRightInd w:val="0"/>
        <w:jc w:val="both"/>
        <w:rPr>
          <w:sz w:val="22"/>
          <w:szCs w:val="22"/>
          <w:lang w:val="sr-Cyrl-RS"/>
        </w:rPr>
      </w:pPr>
      <w:r>
        <w:rPr>
          <w:sz w:val="22"/>
          <w:szCs w:val="22"/>
          <w:lang w:val="sr-Cyrl-RS"/>
        </w:rPr>
        <w:t xml:space="preserve">Понуђач је </w:t>
      </w:r>
      <w:r>
        <w:rPr>
          <w:sz w:val="22"/>
          <w:szCs w:val="22"/>
          <w:u w:val="single"/>
          <w:lang w:val="sr-Cyrl-RS"/>
        </w:rPr>
        <w:t>обавезан</w:t>
      </w:r>
      <w:r>
        <w:rPr>
          <w:sz w:val="22"/>
          <w:szCs w:val="22"/>
          <w:lang w:val="sr-Cyrl-RS"/>
        </w:rPr>
        <w:t xml:space="preserve"> да посебно искаже трошкове који чине укупну цену услуге без ПДВ-а/другог пореза.</w:t>
      </w:r>
    </w:p>
    <w:tbl>
      <w:tblPr>
        <w:tblW w:w="0" w:type="auto"/>
        <w:jc w:val="cente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Look w:val="04A0" w:firstRow="1" w:lastRow="0" w:firstColumn="1" w:lastColumn="0" w:noHBand="0" w:noVBand="1"/>
      </w:tblPr>
      <w:tblGrid>
        <w:gridCol w:w="4477"/>
        <w:gridCol w:w="4820"/>
      </w:tblGrid>
      <w:tr w:rsidR="002373E4" w:rsidTr="002373E4">
        <w:trPr>
          <w:jc w:val="center"/>
        </w:trPr>
        <w:tc>
          <w:tcPr>
            <w:tcW w:w="4477" w:type="dxa"/>
            <w:tcBorders>
              <w:top w:val="double" w:sz="6" w:space="0" w:color="000000"/>
              <w:left w:val="double" w:sz="6" w:space="0" w:color="000000"/>
              <w:bottom w:val="single" w:sz="6" w:space="0" w:color="000000"/>
              <w:right w:val="single" w:sz="6" w:space="0" w:color="000000"/>
            </w:tcBorders>
            <w:vAlign w:val="center"/>
            <w:hideMark/>
          </w:tcPr>
          <w:p w:rsidR="002373E4" w:rsidRDefault="002373E4">
            <w:pPr>
              <w:jc w:val="center"/>
              <w:rPr>
                <w:b/>
                <w:caps/>
                <w:sz w:val="22"/>
                <w:szCs w:val="22"/>
                <w:lang w:val="sr-Cyrl-RS"/>
              </w:rPr>
            </w:pPr>
            <w:r>
              <w:rPr>
                <w:b/>
                <w:bCs/>
                <w:sz w:val="22"/>
                <w:szCs w:val="22"/>
                <w:lang w:val="sr-Cyrl-RS"/>
              </w:rPr>
              <w:t xml:space="preserve"> </w:t>
            </w:r>
            <w:r>
              <w:rPr>
                <w:b/>
                <w:caps/>
                <w:sz w:val="22"/>
                <w:szCs w:val="22"/>
                <w:lang w:val="sr-Cyrl-RS"/>
              </w:rPr>
              <w:t>Врста трошкова</w:t>
            </w:r>
          </w:p>
        </w:tc>
        <w:tc>
          <w:tcPr>
            <w:tcW w:w="4820" w:type="dxa"/>
            <w:tcBorders>
              <w:top w:val="double" w:sz="6" w:space="0" w:color="000000"/>
              <w:left w:val="single" w:sz="6" w:space="0" w:color="000000"/>
              <w:bottom w:val="single" w:sz="6" w:space="0" w:color="000000"/>
              <w:right w:val="double" w:sz="6" w:space="0" w:color="000000"/>
            </w:tcBorders>
            <w:vAlign w:val="center"/>
            <w:hideMark/>
          </w:tcPr>
          <w:p w:rsidR="002373E4" w:rsidRDefault="002373E4">
            <w:pPr>
              <w:jc w:val="center"/>
              <w:rPr>
                <w:b/>
                <w:sz w:val="22"/>
                <w:szCs w:val="22"/>
                <w:lang w:val="sr-Cyrl-RS"/>
              </w:rPr>
            </w:pPr>
            <w:r>
              <w:rPr>
                <w:b/>
                <w:sz w:val="22"/>
                <w:szCs w:val="22"/>
                <w:lang w:val="sr-Cyrl-RS"/>
              </w:rPr>
              <w:t xml:space="preserve">ПРОЦЕНАТ (%) УЧЕШЋА ТРОШКОВА У УКУПНОЈ ЦЕНИ </w:t>
            </w:r>
          </w:p>
        </w:tc>
      </w:tr>
      <w:tr w:rsidR="002373E4" w:rsidTr="002373E4">
        <w:trPr>
          <w:jc w:val="center"/>
        </w:trPr>
        <w:tc>
          <w:tcPr>
            <w:tcW w:w="4477" w:type="dxa"/>
            <w:tcBorders>
              <w:top w:val="single" w:sz="6" w:space="0" w:color="000000"/>
              <w:left w:val="double" w:sz="6" w:space="0" w:color="000000"/>
              <w:bottom w:val="single" w:sz="6" w:space="0" w:color="000000"/>
              <w:right w:val="single" w:sz="6" w:space="0" w:color="000000"/>
            </w:tcBorders>
            <w:hideMark/>
          </w:tcPr>
          <w:p w:rsidR="002373E4" w:rsidRDefault="002373E4">
            <w:pPr>
              <w:rPr>
                <w:sz w:val="22"/>
                <w:szCs w:val="22"/>
                <w:lang w:val="sr-Cyrl-RS"/>
              </w:rPr>
            </w:pPr>
            <w:r>
              <w:rPr>
                <w:sz w:val="22"/>
                <w:szCs w:val="22"/>
                <w:lang w:val="sr-Cyrl-RS"/>
              </w:rPr>
              <w:t>Бруто зараде инжењера</w:t>
            </w:r>
          </w:p>
        </w:tc>
        <w:tc>
          <w:tcPr>
            <w:tcW w:w="4820" w:type="dxa"/>
            <w:tcBorders>
              <w:top w:val="single" w:sz="6" w:space="0" w:color="000000"/>
              <w:left w:val="single" w:sz="6" w:space="0" w:color="000000"/>
              <w:bottom w:val="single" w:sz="6" w:space="0" w:color="000000"/>
              <w:right w:val="double" w:sz="6" w:space="0" w:color="000000"/>
            </w:tcBorders>
          </w:tcPr>
          <w:p w:rsidR="002373E4" w:rsidRDefault="002373E4">
            <w:pPr>
              <w:rPr>
                <w:sz w:val="22"/>
                <w:szCs w:val="22"/>
                <w:lang w:val="sr-Cyrl-RS"/>
              </w:rPr>
            </w:pPr>
          </w:p>
        </w:tc>
      </w:tr>
      <w:tr w:rsidR="002373E4" w:rsidTr="002373E4">
        <w:trPr>
          <w:jc w:val="center"/>
        </w:trPr>
        <w:tc>
          <w:tcPr>
            <w:tcW w:w="4477" w:type="dxa"/>
            <w:tcBorders>
              <w:top w:val="single" w:sz="6" w:space="0" w:color="000000"/>
              <w:left w:val="double" w:sz="6" w:space="0" w:color="000000"/>
              <w:bottom w:val="double" w:sz="6" w:space="0" w:color="000000"/>
              <w:right w:val="single" w:sz="6" w:space="0" w:color="000000"/>
            </w:tcBorders>
            <w:hideMark/>
          </w:tcPr>
          <w:p w:rsidR="002373E4" w:rsidRDefault="002373E4">
            <w:pPr>
              <w:tabs>
                <w:tab w:val="left" w:pos="1440"/>
              </w:tabs>
              <w:rPr>
                <w:sz w:val="22"/>
                <w:szCs w:val="22"/>
                <w:lang w:val="sr-Cyrl-RS"/>
              </w:rPr>
            </w:pPr>
            <w:r>
              <w:rPr>
                <w:sz w:val="22"/>
                <w:szCs w:val="22"/>
                <w:lang w:val="sr-Cyrl-RS"/>
              </w:rPr>
              <w:t>Укупно 100%</w:t>
            </w:r>
          </w:p>
        </w:tc>
        <w:tc>
          <w:tcPr>
            <w:tcW w:w="4820" w:type="dxa"/>
            <w:tcBorders>
              <w:top w:val="single" w:sz="6" w:space="0" w:color="000000"/>
              <w:left w:val="single" w:sz="6" w:space="0" w:color="000000"/>
              <w:bottom w:val="double" w:sz="6" w:space="0" w:color="000000"/>
              <w:right w:val="double" w:sz="6" w:space="0" w:color="000000"/>
            </w:tcBorders>
          </w:tcPr>
          <w:p w:rsidR="002373E4" w:rsidRDefault="002373E4">
            <w:pPr>
              <w:rPr>
                <w:sz w:val="22"/>
                <w:szCs w:val="22"/>
                <w:lang w:val="sr-Cyrl-RS"/>
              </w:rPr>
            </w:pPr>
          </w:p>
        </w:tc>
      </w:tr>
    </w:tbl>
    <w:p w:rsidR="002373E4" w:rsidRDefault="002373E4" w:rsidP="002373E4">
      <w:pPr>
        <w:jc w:val="both"/>
        <w:rPr>
          <w:rFonts w:eastAsia="TimesNewRomanPSMT"/>
          <w:bCs/>
          <w:sz w:val="22"/>
          <w:szCs w:val="22"/>
          <w:lang w:val="sr-Cyrl-RS"/>
        </w:rPr>
      </w:pPr>
    </w:p>
    <w:p w:rsidR="002373E4" w:rsidRDefault="002373E4" w:rsidP="002373E4">
      <w:pPr>
        <w:ind w:left="720" w:firstLine="720"/>
        <w:jc w:val="both"/>
        <w:rPr>
          <w:rFonts w:eastAsia="TimesNewRomanPSMT"/>
          <w:bCs/>
          <w:sz w:val="22"/>
          <w:szCs w:val="22"/>
          <w:lang w:val="sr-Cyrl-RS"/>
        </w:rPr>
      </w:pPr>
    </w:p>
    <w:p w:rsidR="002373E4" w:rsidRDefault="002373E4" w:rsidP="002373E4">
      <w:pPr>
        <w:ind w:left="720" w:firstLine="720"/>
        <w:jc w:val="both"/>
        <w:rPr>
          <w:rFonts w:eastAsia="TimesNewRomanPSMT"/>
          <w:bCs/>
          <w:sz w:val="22"/>
          <w:szCs w:val="22"/>
          <w:lang w:val="sr-Cyrl-RS"/>
        </w:rPr>
      </w:pPr>
      <w:r>
        <w:rPr>
          <w:rFonts w:eastAsia="TimesNewRomanPSMT"/>
          <w:bCs/>
          <w:sz w:val="22"/>
          <w:szCs w:val="22"/>
          <w:lang w:val="sr-Cyrl-RS"/>
        </w:rPr>
        <w:t xml:space="preserve">Датум </w:t>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r>
      <w:r>
        <w:rPr>
          <w:rFonts w:eastAsia="TimesNewRomanPSMT"/>
          <w:bCs/>
          <w:sz w:val="22"/>
          <w:szCs w:val="22"/>
          <w:lang w:val="sr-Cyrl-RS"/>
        </w:rPr>
        <w:tab/>
        <w:t xml:space="preserve">              Понуђач</w:t>
      </w:r>
    </w:p>
    <w:p w:rsidR="002373E4" w:rsidRDefault="00394F1A" w:rsidP="002373E4">
      <w:pPr>
        <w:ind w:left="2880" w:firstLine="720"/>
        <w:jc w:val="both"/>
        <w:rPr>
          <w:rFonts w:eastAsia="TimesNewRomanPS-BoldMT"/>
          <w:b/>
          <w:bCs/>
          <w:i/>
          <w:iCs/>
          <w:color w:val="002060"/>
          <w:sz w:val="22"/>
          <w:szCs w:val="22"/>
          <w:lang w:val="sr-Cyrl-RS"/>
        </w:rPr>
      </w:pPr>
      <w:r>
        <w:rPr>
          <w:rFonts w:eastAsia="TimesNewRomanPSMT"/>
          <w:bCs/>
          <w:sz w:val="22"/>
          <w:szCs w:val="22"/>
          <w:lang w:val="sr-Cyrl-RS"/>
        </w:rPr>
        <w:t xml:space="preserve">    </w:t>
      </w:r>
    </w:p>
    <w:p w:rsidR="002373E4" w:rsidRDefault="002373E4" w:rsidP="002373E4">
      <w:pPr>
        <w:jc w:val="both"/>
        <w:rPr>
          <w:rFonts w:eastAsia="TimesNewRomanPS-BoldMT"/>
          <w:b/>
          <w:bCs/>
          <w:i/>
          <w:iCs/>
          <w:color w:val="002060"/>
          <w:sz w:val="22"/>
          <w:szCs w:val="22"/>
          <w:lang w:val="sr-Cyrl-RS"/>
        </w:rPr>
      </w:pPr>
      <w:r>
        <w:rPr>
          <w:rFonts w:eastAsia="TimesNewRomanPS-BoldMT"/>
          <w:b/>
          <w:bCs/>
          <w:i/>
          <w:iCs/>
          <w:color w:val="002060"/>
          <w:sz w:val="22"/>
          <w:szCs w:val="22"/>
          <w:lang w:val="sr-Cyrl-RS"/>
        </w:rPr>
        <w:t>_____________________________</w:t>
      </w:r>
      <w:r>
        <w:rPr>
          <w:rFonts w:eastAsia="TimesNewRomanPS-BoldMT"/>
          <w:b/>
          <w:bCs/>
          <w:i/>
          <w:iCs/>
          <w:color w:val="002060"/>
          <w:sz w:val="22"/>
          <w:szCs w:val="22"/>
          <w:lang w:val="sr-Cyrl-RS"/>
        </w:rPr>
        <w:tab/>
      </w:r>
      <w:r>
        <w:rPr>
          <w:rFonts w:eastAsia="TimesNewRomanPS-BoldMT"/>
          <w:b/>
          <w:bCs/>
          <w:i/>
          <w:iCs/>
          <w:color w:val="002060"/>
          <w:sz w:val="22"/>
          <w:szCs w:val="22"/>
          <w:lang w:val="sr-Cyrl-RS"/>
        </w:rPr>
        <w:tab/>
      </w:r>
      <w:r>
        <w:rPr>
          <w:rFonts w:eastAsia="TimesNewRomanPS-BoldMT"/>
          <w:b/>
          <w:bCs/>
          <w:i/>
          <w:iCs/>
          <w:color w:val="002060"/>
          <w:sz w:val="22"/>
          <w:szCs w:val="22"/>
          <w:lang w:val="sr-Cyrl-RS"/>
        </w:rPr>
        <w:tab/>
        <w:t>________________________________</w:t>
      </w:r>
    </w:p>
    <w:p w:rsidR="002373E4" w:rsidRDefault="002373E4" w:rsidP="002373E4">
      <w:pPr>
        <w:jc w:val="both"/>
        <w:rPr>
          <w:rFonts w:eastAsia="TimesNewRomanPS-BoldMT"/>
          <w:b/>
          <w:bCs/>
          <w:i/>
          <w:iCs/>
          <w:color w:val="002060"/>
          <w:sz w:val="22"/>
          <w:szCs w:val="22"/>
          <w:lang w:val="sr-Cyrl-RS"/>
        </w:rPr>
      </w:pPr>
    </w:p>
    <w:p w:rsidR="002373E4" w:rsidRDefault="002373E4" w:rsidP="002373E4">
      <w:pPr>
        <w:jc w:val="both"/>
        <w:rPr>
          <w:b/>
          <w:bCs/>
          <w:i/>
          <w:iCs/>
          <w:sz w:val="22"/>
          <w:szCs w:val="22"/>
          <w:u w:val="single"/>
          <w:lang w:val="sr-Cyrl-RS"/>
        </w:rPr>
      </w:pPr>
    </w:p>
    <w:p w:rsidR="002373E4" w:rsidRDefault="002373E4" w:rsidP="002373E4">
      <w:pPr>
        <w:jc w:val="both"/>
        <w:rPr>
          <w:i/>
          <w:iCs/>
          <w:sz w:val="22"/>
          <w:szCs w:val="22"/>
          <w:lang w:val="sr-Cyrl-RS"/>
        </w:rPr>
      </w:pPr>
      <w:r>
        <w:rPr>
          <w:b/>
          <w:bCs/>
          <w:i/>
          <w:iCs/>
          <w:sz w:val="22"/>
          <w:szCs w:val="22"/>
          <w:u w:val="single"/>
          <w:lang w:val="sr-Cyrl-RS"/>
        </w:rPr>
        <w:t>Напомене:</w:t>
      </w:r>
      <w:r>
        <w:rPr>
          <w:b/>
          <w:bCs/>
          <w:i/>
          <w:iCs/>
          <w:sz w:val="22"/>
          <w:szCs w:val="22"/>
          <w:lang w:val="sr-Cyrl-RS"/>
        </w:rPr>
        <w:t xml:space="preserve"> </w:t>
      </w:r>
    </w:p>
    <w:p w:rsidR="002373E4" w:rsidRDefault="002373E4" w:rsidP="002373E4">
      <w:pPr>
        <w:jc w:val="both"/>
        <w:rPr>
          <w:i/>
          <w:iCs/>
          <w:sz w:val="22"/>
          <w:szCs w:val="22"/>
          <w:lang w:val="sr-Cyrl-RS"/>
        </w:rPr>
      </w:pPr>
      <w:r>
        <w:rPr>
          <w:i/>
          <w:iCs/>
          <w:sz w:val="22"/>
          <w:szCs w:val="22"/>
          <w:lang w:val="sr-Cyrl-RS"/>
        </w:rPr>
        <w:t>Образац понуде понуђач мора да попуни, овери печатом и потпише, чиме потврђује да су тачни подаци који су у обрасцу понуде наведени. Уколико понуђачи подносе заједничку понуду, група понуђача може да се определи да образац понуде потписују и печатом оверавају сви понуђачи из групе понуђача или група понуђача може да одреди једног пон</w:t>
      </w:r>
      <w:r w:rsidR="00BD57C9">
        <w:rPr>
          <w:i/>
          <w:iCs/>
          <w:sz w:val="22"/>
          <w:szCs w:val="22"/>
          <w:lang w:val="sr-Cyrl-RS"/>
        </w:rPr>
        <w:t>уђача из групе који ће попунити и</w:t>
      </w:r>
      <w:r>
        <w:rPr>
          <w:i/>
          <w:iCs/>
          <w:sz w:val="22"/>
          <w:szCs w:val="22"/>
          <w:lang w:val="sr-Cyrl-RS"/>
        </w:rPr>
        <w:t xml:space="preserve"> потписати образац понуде.</w:t>
      </w:r>
    </w:p>
    <w:p w:rsidR="002373E4" w:rsidRDefault="002373E4" w:rsidP="002373E4">
      <w:pPr>
        <w:jc w:val="both"/>
        <w:rPr>
          <w:i/>
          <w:iCs/>
          <w:sz w:val="22"/>
          <w:szCs w:val="22"/>
          <w:lang w:val="sr-Cyrl-RS"/>
        </w:rPr>
      </w:pPr>
      <w:r>
        <w:rPr>
          <w:i/>
          <w:iCs/>
          <w:sz w:val="22"/>
          <w:szCs w:val="22"/>
          <w:lang w:val="sr-Cyrl-RS"/>
        </w:rPr>
        <w:t>Уколико је предмет јавне набавке обликован у више партија, понуђачи ће попуњавати образац понуде за сваку партију посебно.</w:t>
      </w:r>
    </w:p>
    <w:p w:rsidR="002373E4" w:rsidRDefault="002373E4" w:rsidP="002373E4">
      <w:pPr>
        <w:jc w:val="both"/>
        <w:rPr>
          <w:i/>
          <w:iCs/>
          <w:sz w:val="22"/>
          <w:szCs w:val="22"/>
          <w:lang w:val="sr-Cyrl-RS"/>
        </w:rPr>
      </w:pPr>
    </w:p>
    <w:p w:rsidR="002373E4" w:rsidRDefault="002373E4" w:rsidP="002373E4">
      <w:pPr>
        <w:jc w:val="both"/>
        <w:rPr>
          <w:i/>
          <w:iCs/>
          <w:sz w:val="22"/>
          <w:szCs w:val="22"/>
          <w:lang w:val="sr-Cyrl-RS"/>
        </w:rPr>
      </w:pPr>
    </w:p>
    <w:p w:rsidR="002373E4" w:rsidRDefault="002373E4" w:rsidP="002373E4">
      <w:pPr>
        <w:pStyle w:val="Naslovi"/>
        <w:rPr>
          <w:b w:val="0"/>
          <w:i/>
          <w:iCs/>
          <w:sz w:val="22"/>
          <w:szCs w:val="22"/>
          <w:lang w:val="sr-Cyrl-RS"/>
        </w:rPr>
      </w:pPr>
    </w:p>
    <w:p w:rsidR="00D06ED2" w:rsidRDefault="00D06ED2" w:rsidP="002373E4">
      <w:pPr>
        <w:pStyle w:val="Naslovi"/>
        <w:rPr>
          <w:b w:val="0"/>
          <w:i/>
          <w:iCs/>
          <w:sz w:val="22"/>
          <w:szCs w:val="22"/>
          <w:lang w:val="sr-Cyrl-RS"/>
        </w:rPr>
      </w:pPr>
    </w:p>
    <w:p w:rsidR="00D06ED2" w:rsidRDefault="00D06ED2" w:rsidP="002373E4">
      <w:pPr>
        <w:pStyle w:val="Naslovi"/>
        <w:rPr>
          <w:b w:val="0"/>
          <w:i/>
          <w:iCs/>
          <w:sz w:val="22"/>
          <w:szCs w:val="22"/>
          <w:lang w:val="sr-Cyrl-RS"/>
        </w:rPr>
      </w:pPr>
    </w:p>
    <w:p w:rsidR="002373E4" w:rsidRDefault="002373E4" w:rsidP="002373E4">
      <w:pPr>
        <w:pStyle w:val="Naslovi"/>
        <w:rPr>
          <w:b w:val="0"/>
          <w:i/>
          <w:iCs/>
          <w:sz w:val="22"/>
          <w:szCs w:val="22"/>
          <w:lang w:val="sr-Cyrl-RS"/>
        </w:rPr>
      </w:pPr>
    </w:p>
    <w:p w:rsidR="00BD57C9" w:rsidRDefault="00BD57C9" w:rsidP="002373E4">
      <w:pPr>
        <w:pStyle w:val="Naslovi"/>
        <w:rPr>
          <w:b w:val="0"/>
          <w:i/>
          <w:iCs/>
          <w:sz w:val="22"/>
          <w:szCs w:val="22"/>
          <w:lang w:val="sr-Cyrl-RS"/>
        </w:rPr>
      </w:pPr>
    </w:p>
    <w:p w:rsidR="00BD57C9" w:rsidRDefault="00BD57C9" w:rsidP="002373E4">
      <w:pPr>
        <w:pStyle w:val="Naslovi"/>
        <w:rPr>
          <w:b w:val="0"/>
          <w:i/>
          <w:iCs/>
          <w:sz w:val="22"/>
          <w:szCs w:val="22"/>
          <w:lang w:val="sr-Cyrl-RS"/>
        </w:rPr>
      </w:pPr>
    </w:p>
    <w:p w:rsidR="00BD57C9" w:rsidRDefault="00BD57C9" w:rsidP="002373E4">
      <w:pPr>
        <w:pStyle w:val="Naslovi"/>
        <w:rPr>
          <w:b w:val="0"/>
          <w:i/>
          <w:iCs/>
          <w:sz w:val="22"/>
          <w:szCs w:val="22"/>
          <w:lang w:val="sr-Cyrl-RS"/>
        </w:rPr>
      </w:pPr>
    </w:p>
    <w:p w:rsidR="002373E4" w:rsidRDefault="002373E4" w:rsidP="002373E4">
      <w:pPr>
        <w:pStyle w:val="Naslovi"/>
        <w:rPr>
          <w:sz w:val="22"/>
          <w:szCs w:val="22"/>
          <w:lang w:val="sr-Cyrl-RS"/>
        </w:rPr>
      </w:pPr>
      <w:r>
        <w:rPr>
          <w:sz w:val="22"/>
          <w:szCs w:val="22"/>
          <w:lang w:val="sr-Cyrl-RS"/>
        </w:rPr>
        <w:lastRenderedPageBreak/>
        <w:t>VIII. МОДЕЛ УГОВОРА</w:t>
      </w:r>
    </w:p>
    <w:p w:rsidR="002373E4" w:rsidRDefault="002373E4" w:rsidP="002373E4">
      <w:pPr>
        <w:pStyle w:val="Naslovi"/>
        <w:rPr>
          <w:sz w:val="22"/>
          <w:szCs w:val="22"/>
          <w:lang w:val="sr-Cyrl-RS"/>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85"/>
      </w:tblGrid>
      <w:tr w:rsidR="002373E4" w:rsidTr="002373E4">
        <w:tc>
          <w:tcPr>
            <w:tcW w:w="4585" w:type="dxa"/>
            <w:hideMark/>
          </w:tcPr>
          <w:p w:rsidR="002373E4" w:rsidRDefault="002373E4">
            <w:pPr>
              <w:jc w:val="center"/>
              <w:rPr>
                <w:sz w:val="22"/>
                <w:szCs w:val="22"/>
                <w:lang w:val="sr-Cyrl-RS"/>
              </w:rPr>
            </w:pPr>
            <w:r>
              <w:rPr>
                <w:b/>
                <w:noProof/>
                <w:sz w:val="22"/>
                <w:szCs w:val="22"/>
                <w:lang w:val="en-US" w:eastAsia="en-US"/>
              </w:rPr>
              <w:drawing>
                <wp:inline distT="0" distB="0" distL="0" distR="0">
                  <wp:extent cx="632460" cy="8229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32460" cy="822960"/>
                          </a:xfrm>
                          <a:prstGeom prst="rect">
                            <a:avLst/>
                          </a:prstGeom>
                          <a:noFill/>
                          <a:ln>
                            <a:noFill/>
                          </a:ln>
                        </pic:spPr>
                      </pic:pic>
                    </a:graphicData>
                  </a:graphic>
                </wp:inline>
              </w:drawing>
            </w:r>
          </w:p>
          <w:p w:rsidR="002373E4" w:rsidRDefault="002373E4">
            <w:pPr>
              <w:jc w:val="center"/>
              <w:rPr>
                <w:sz w:val="22"/>
                <w:szCs w:val="22"/>
                <w:lang w:val="sr-Cyrl-RS"/>
              </w:rPr>
            </w:pPr>
            <w:r>
              <w:rPr>
                <w:sz w:val="22"/>
                <w:szCs w:val="22"/>
                <w:lang w:val="sr-Cyrl-RS"/>
              </w:rPr>
              <w:t>Република Србија</w:t>
            </w:r>
          </w:p>
        </w:tc>
      </w:tr>
      <w:tr w:rsidR="002373E4" w:rsidTr="002373E4">
        <w:tc>
          <w:tcPr>
            <w:tcW w:w="4585" w:type="dxa"/>
            <w:hideMark/>
          </w:tcPr>
          <w:p w:rsidR="002373E4" w:rsidRDefault="002373E4">
            <w:pPr>
              <w:jc w:val="center"/>
              <w:rPr>
                <w:sz w:val="22"/>
                <w:szCs w:val="22"/>
                <w:lang w:val="sr-Cyrl-RS"/>
              </w:rPr>
            </w:pPr>
            <w:r>
              <w:rPr>
                <w:sz w:val="22"/>
                <w:szCs w:val="22"/>
                <w:lang w:val="sr-Cyrl-RS"/>
              </w:rPr>
              <w:t>МИНИСТАРСТВО ПОЉОПРИВРЕДЕ,</w:t>
            </w:r>
          </w:p>
        </w:tc>
      </w:tr>
      <w:tr w:rsidR="002373E4" w:rsidTr="002373E4">
        <w:tc>
          <w:tcPr>
            <w:tcW w:w="4585" w:type="dxa"/>
            <w:hideMark/>
          </w:tcPr>
          <w:p w:rsidR="002373E4" w:rsidRDefault="002373E4">
            <w:pPr>
              <w:jc w:val="center"/>
              <w:rPr>
                <w:sz w:val="22"/>
                <w:szCs w:val="22"/>
                <w:lang w:val="sr-Cyrl-RS"/>
              </w:rPr>
            </w:pPr>
            <w:r>
              <w:rPr>
                <w:sz w:val="22"/>
                <w:szCs w:val="22"/>
                <w:lang w:val="sr-Cyrl-RS"/>
              </w:rPr>
              <w:t>ШУМАРСТВА И ВОДОПРИВРЕДЕ</w:t>
            </w:r>
          </w:p>
        </w:tc>
      </w:tr>
      <w:tr w:rsidR="002373E4" w:rsidTr="002373E4">
        <w:tc>
          <w:tcPr>
            <w:tcW w:w="4585" w:type="dxa"/>
            <w:hideMark/>
          </w:tcPr>
          <w:p w:rsidR="002373E4" w:rsidRDefault="002373E4">
            <w:pPr>
              <w:jc w:val="center"/>
              <w:rPr>
                <w:sz w:val="22"/>
                <w:szCs w:val="22"/>
                <w:lang w:val="sr-Cyrl-RS"/>
              </w:rPr>
            </w:pPr>
            <w:r>
              <w:rPr>
                <w:sz w:val="22"/>
                <w:szCs w:val="22"/>
                <w:lang w:val="sr-Cyrl-RS"/>
              </w:rPr>
              <w:t>Управа за шуме</w:t>
            </w:r>
          </w:p>
        </w:tc>
      </w:tr>
      <w:tr w:rsidR="002373E4" w:rsidTr="002373E4">
        <w:tc>
          <w:tcPr>
            <w:tcW w:w="4585" w:type="dxa"/>
            <w:hideMark/>
          </w:tcPr>
          <w:p w:rsidR="002373E4" w:rsidRPr="00E02CA4" w:rsidRDefault="002373E4">
            <w:pPr>
              <w:jc w:val="center"/>
              <w:rPr>
                <w:rFonts w:eastAsiaTheme="minorHAnsi"/>
                <w:color w:val="auto"/>
                <w:kern w:val="0"/>
                <w:sz w:val="22"/>
                <w:szCs w:val="22"/>
                <w:lang w:val="sr-Cyrl-RS" w:eastAsia="en-US"/>
              </w:rPr>
            </w:pPr>
            <w:r w:rsidRPr="00E02CA4">
              <w:rPr>
                <w:sz w:val="22"/>
                <w:szCs w:val="22"/>
                <w:lang w:val="sr-Cyrl-RS"/>
              </w:rPr>
              <w:t xml:space="preserve">Број: </w:t>
            </w:r>
            <w:r w:rsidR="000C189F">
              <w:rPr>
                <w:sz w:val="22"/>
                <w:szCs w:val="22"/>
                <w:lang w:val="en-US"/>
              </w:rPr>
              <w:t>404-02-438</w:t>
            </w:r>
            <w:bookmarkStart w:id="0" w:name="_GoBack"/>
            <w:bookmarkEnd w:id="0"/>
            <w:r w:rsidR="00BD57C9">
              <w:rPr>
                <w:sz w:val="22"/>
                <w:szCs w:val="22"/>
                <w:lang w:val="en-US"/>
              </w:rPr>
              <w:t>/_</w:t>
            </w:r>
            <w:r w:rsidR="00E02CA4">
              <w:rPr>
                <w:sz w:val="22"/>
                <w:szCs w:val="22"/>
                <w:lang w:val="en-US"/>
              </w:rPr>
              <w:t>/2019</w:t>
            </w:r>
            <w:r w:rsidRPr="00E02CA4">
              <w:rPr>
                <w:rFonts w:eastAsiaTheme="minorHAnsi"/>
                <w:color w:val="auto"/>
                <w:kern w:val="0"/>
                <w:sz w:val="22"/>
                <w:szCs w:val="22"/>
                <w:lang w:val="sr-Cyrl-RS" w:eastAsia="en-US"/>
              </w:rPr>
              <w:t>-10</w:t>
            </w:r>
          </w:p>
        </w:tc>
      </w:tr>
      <w:tr w:rsidR="002373E4" w:rsidTr="002373E4">
        <w:tc>
          <w:tcPr>
            <w:tcW w:w="4585" w:type="dxa"/>
            <w:hideMark/>
          </w:tcPr>
          <w:p w:rsidR="002373E4" w:rsidRPr="00E02CA4" w:rsidRDefault="00E02CA4">
            <w:pPr>
              <w:jc w:val="center"/>
              <w:rPr>
                <w:rFonts w:eastAsiaTheme="minorHAnsi"/>
                <w:color w:val="auto"/>
                <w:kern w:val="0"/>
                <w:sz w:val="22"/>
                <w:szCs w:val="22"/>
                <w:lang w:val="sr-Cyrl-RS" w:eastAsia="en-US"/>
              </w:rPr>
            </w:pPr>
            <w:r>
              <w:rPr>
                <w:rFonts w:eastAsiaTheme="minorHAnsi"/>
                <w:color w:val="auto"/>
                <w:kern w:val="0"/>
                <w:sz w:val="22"/>
                <w:szCs w:val="22"/>
                <w:lang w:val="sr-Cyrl-RS" w:eastAsia="en-US"/>
              </w:rPr>
              <w:t>________ 2019</w:t>
            </w:r>
            <w:r w:rsidR="002373E4" w:rsidRPr="00E02CA4">
              <w:rPr>
                <w:rFonts w:eastAsiaTheme="minorHAnsi"/>
                <w:color w:val="auto"/>
                <w:kern w:val="0"/>
                <w:sz w:val="22"/>
                <w:szCs w:val="22"/>
                <w:lang w:val="sr-Cyrl-RS" w:eastAsia="en-US"/>
              </w:rPr>
              <w:t>. године</w:t>
            </w:r>
          </w:p>
        </w:tc>
      </w:tr>
      <w:tr w:rsidR="002373E4" w:rsidTr="002373E4">
        <w:tc>
          <w:tcPr>
            <w:tcW w:w="4585" w:type="dxa"/>
            <w:hideMark/>
          </w:tcPr>
          <w:p w:rsidR="002373E4" w:rsidRDefault="002373E4">
            <w:pPr>
              <w:jc w:val="center"/>
              <w:rPr>
                <w:b/>
                <w:sz w:val="22"/>
                <w:szCs w:val="22"/>
                <w:lang w:val="sr-Cyrl-RS"/>
              </w:rPr>
            </w:pPr>
            <w:r>
              <w:rPr>
                <w:rFonts w:eastAsiaTheme="minorHAnsi"/>
                <w:color w:val="auto"/>
                <w:kern w:val="0"/>
                <w:sz w:val="22"/>
                <w:szCs w:val="22"/>
                <w:lang w:val="sr-Cyrl-RS" w:eastAsia="en-US"/>
              </w:rPr>
              <w:t>Б е о г р а д</w:t>
            </w:r>
          </w:p>
        </w:tc>
      </w:tr>
    </w:tbl>
    <w:p w:rsidR="002373E4" w:rsidRDefault="002373E4" w:rsidP="002373E4">
      <w:pPr>
        <w:pStyle w:val="Naslovi"/>
        <w:rPr>
          <w:sz w:val="22"/>
          <w:szCs w:val="22"/>
          <w:lang w:val="sr-Cyrl-RS"/>
        </w:rPr>
      </w:pPr>
    </w:p>
    <w:p w:rsidR="002373E4" w:rsidRDefault="002373E4" w:rsidP="002373E4">
      <w:pPr>
        <w:jc w:val="center"/>
        <w:rPr>
          <w:rFonts w:ascii="Arial" w:hAnsi="Arial" w:cs="Arial"/>
          <w:b/>
          <w:bCs/>
          <w:i/>
          <w:iCs/>
          <w:sz w:val="22"/>
          <w:szCs w:val="22"/>
          <w:lang w:val="sr-Cyrl-RS"/>
        </w:rPr>
      </w:pPr>
    </w:p>
    <w:p w:rsidR="002373E4" w:rsidRDefault="002373E4" w:rsidP="002373E4">
      <w:pPr>
        <w:jc w:val="both"/>
        <w:rPr>
          <w:sz w:val="22"/>
          <w:szCs w:val="22"/>
          <w:lang w:val="sr-Cyrl-RS"/>
        </w:rPr>
      </w:pPr>
      <w:r>
        <w:rPr>
          <w:sz w:val="22"/>
          <w:szCs w:val="22"/>
          <w:lang w:val="sr-Cyrl-RS"/>
        </w:rPr>
        <w:t xml:space="preserve">1. </w:t>
      </w:r>
      <w:r>
        <w:rPr>
          <w:b/>
          <w:sz w:val="22"/>
          <w:szCs w:val="22"/>
          <w:lang w:val="sr-Cyrl-RS"/>
        </w:rPr>
        <w:t xml:space="preserve">Република Србија – Министарство пољопривреде, шумарства и водопривреде, Управа за шуме – Београд, Омладинских бригада 1, </w:t>
      </w:r>
      <w:r>
        <w:rPr>
          <w:sz w:val="22"/>
          <w:szCs w:val="22"/>
          <w:lang w:val="sr-Cyrl-RS"/>
        </w:rPr>
        <w:t>(у даљем тексту: НАРУЧИЛАЦ), коју заступа в.д. директора Саша Стаматовић, ПИБ 108508191,   матични број: 17855140  шифра делатности: 8411.</w:t>
      </w:r>
    </w:p>
    <w:p w:rsidR="002373E4" w:rsidRDefault="002373E4" w:rsidP="002373E4">
      <w:pPr>
        <w:jc w:val="both"/>
        <w:rPr>
          <w:b/>
          <w:i/>
          <w:sz w:val="22"/>
          <w:szCs w:val="22"/>
          <w:lang w:val="sr-Cyrl-RS"/>
        </w:rPr>
      </w:pPr>
    </w:p>
    <w:p w:rsidR="002373E4" w:rsidRDefault="002373E4" w:rsidP="002373E4">
      <w:pPr>
        <w:jc w:val="both"/>
        <w:rPr>
          <w:b/>
          <w:i/>
          <w:sz w:val="22"/>
          <w:szCs w:val="22"/>
          <w:lang w:val="sr-Cyrl-RS"/>
        </w:rPr>
      </w:pPr>
      <w:r>
        <w:rPr>
          <w:b/>
          <w:i/>
          <w:sz w:val="22"/>
          <w:szCs w:val="22"/>
          <w:lang w:val="sr-Cyrl-RS"/>
        </w:rPr>
        <w:t>и</w:t>
      </w:r>
    </w:p>
    <w:p w:rsidR="002373E4" w:rsidRDefault="002373E4" w:rsidP="002373E4">
      <w:pPr>
        <w:jc w:val="both"/>
        <w:rPr>
          <w:b/>
          <w:i/>
          <w:sz w:val="22"/>
          <w:szCs w:val="22"/>
          <w:lang w:val="sr-Cyrl-RS"/>
        </w:rPr>
      </w:pPr>
    </w:p>
    <w:p w:rsidR="002373E4" w:rsidRDefault="002373E4" w:rsidP="002373E4">
      <w:pPr>
        <w:jc w:val="both"/>
        <w:rPr>
          <w:sz w:val="22"/>
          <w:szCs w:val="22"/>
          <w:lang w:val="sr-Cyrl-RS"/>
        </w:rPr>
      </w:pPr>
      <w:r>
        <w:rPr>
          <w:b/>
          <w:sz w:val="22"/>
          <w:szCs w:val="22"/>
          <w:lang w:val="sr-Cyrl-RS"/>
        </w:rPr>
        <w:t xml:space="preserve">2. .............................................................. из ..............................., ул. ............................................. бр.........,   </w:t>
      </w:r>
      <w:r>
        <w:rPr>
          <w:sz w:val="22"/>
          <w:szCs w:val="22"/>
          <w:lang w:val="sr-Cyrl-RS"/>
        </w:rPr>
        <w:t xml:space="preserve">(у даљем тексту: ИЗВРШИЛАЦ), које заступа  ..............................................................., текући рачун: ................................ који се води код ...................................., ПИБ ....................., матични број: ....................., шифра делатности:..............., </w:t>
      </w: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p>
    <w:p w:rsidR="002373E4" w:rsidRDefault="002373E4" w:rsidP="002373E4">
      <w:pPr>
        <w:ind w:firstLine="720"/>
        <w:jc w:val="both"/>
        <w:rPr>
          <w:b/>
          <w:sz w:val="22"/>
          <w:szCs w:val="22"/>
          <w:lang w:val="sr-Cyrl-RS"/>
        </w:rPr>
      </w:pPr>
      <w:r>
        <w:rPr>
          <w:b/>
          <w:sz w:val="22"/>
          <w:szCs w:val="22"/>
          <w:lang w:val="sr-Cyrl-RS"/>
        </w:rPr>
        <w:t>Остали учесници у заједничкој понуди:</w:t>
      </w:r>
    </w:p>
    <w:p w:rsidR="002373E4" w:rsidRDefault="002373E4" w:rsidP="002373E4">
      <w:pPr>
        <w:ind w:firstLine="720"/>
        <w:jc w:val="both"/>
        <w:rPr>
          <w:b/>
          <w:sz w:val="22"/>
          <w:szCs w:val="22"/>
          <w:lang w:val="sr-Cyrl-RS"/>
        </w:rPr>
      </w:pPr>
      <w:r>
        <w:rPr>
          <w:i/>
          <w:sz w:val="22"/>
          <w:szCs w:val="22"/>
          <w:lang w:val="sr-Cyrl-RS"/>
        </w:rPr>
        <w:t>(назив, седиште, адреса, матични број, ПИБ, лице овлашћено за заступање)</w:t>
      </w:r>
    </w:p>
    <w:p w:rsidR="002373E4" w:rsidRDefault="002373E4" w:rsidP="002373E4">
      <w:pPr>
        <w:spacing w:line="240" w:lineRule="auto"/>
        <w:rPr>
          <w:b/>
          <w:sz w:val="22"/>
          <w:szCs w:val="22"/>
          <w:lang w:val="sr-Cyrl-RS"/>
        </w:rPr>
      </w:pPr>
      <w:r>
        <w:rPr>
          <w:b/>
          <w:sz w:val="22"/>
          <w:szCs w:val="22"/>
          <w:lang w:val="sr-Cyrl-RS"/>
        </w:rPr>
        <w:t>1.__________________________________________________________________________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2.__________________________________________________________________________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3.__________________________________________________________________________</w:t>
      </w:r>
    </w:p>
    <w:p w:rsidR="002373E4" w:rsidRDefault="002373E4" w:rsidP="002373E4">
      <w:pPr>
        <w:ind w:firstLine="720"/>
        <w:rPr>
          <w:b/>
          <w:sz w:val="22"/>
          <w:szCs w:val="22"/>
          <w:lang w:val="sr-Cyrl-RS"/>
        </w:rPr>
      </w:pPr>
    </w:p>
    <w:p w:rsidR="002373E4" w:rsidRDefault="002373E4" w:rsidP="002373E4">
      <w:pPr>
        <w:ind w:firstLine="720"/>
        <w:rPr>
          <w:b/>
          <w:sz w:val="22"/>
          <w:szCs w:val="22"/>
          <w:lang w:val="sr-Cyrl-RS"/>
        </w:rPr>
      </w:pPr>
      <w:r>
        <w:rPr>
          <w:b/>
          <w:sz w:val="22"/>
          <w:szCs w:val="22"/>
          <w:lang w:val="sr-Cyrl-RS"/>
        </w:rPr>
        <w:t>Подизвођачи:</w:t>
      </w:r>
    </w:p>
    <w:p w:rsidR="002373E4" w:rsidRDefault="002373E4" w:rsidP="002373E4">
      <w:pPr>
        <w:ind w:firstLine="720"/>
        <w:rPr>
          <w:i/>
          <w:sz w:val="22"/>
          <w:szCs w:val="22"/>
          <w:lang w:val="sr-Cyrl-RS"/>
        </w:rPr>
      </w:pPr>
      <w:r>
        <w:rPr>
          <w:i/>
          <w:sz w:val="22"/>
          <w:szCs w:val="22"/>
          <w:lang w:val="sr-Cyrl-RS"/>
        </w:rPr>
        <w:t>(назив, седиште, адреса, матични број, ПИБ, лице овлашћено за заступање)</w:t>
      </w:r>
    </w:p>
    <w:p w:rsidR="002373E4" w:rsidRDefault="002373E4" w:rsidP="002373E4">
      <w:pPr>
        <w:spacing w:line="240" w:lineRule="auto"/>
        <w:rPr>
          <w:b/>
          <w:sz w:val="22"/>
          <w:szCs w:val="22"/>
          <w:lang w:val="sr-Cyrl-RS"/>
        </w:rPr>
      </w:pPr>
      <w:r>
        <w:rPr>
          <w:b/>
          <w:sz w:val="22"/>
          <w:szCs w:val="22"/>
          <w:lang w:val="sr-Cyrl-RS"/>
        </w:rPr>
        <w:t>1.__________________________________________________________________________</w:t>
      </w:r>
    </w:p>
    <w:p w:rsidR="002373E4" w:rsidRDefault="002373E4" w:rsidP="002373E4">
      <w:pPr>
        <w:spacing w:line="240" w:lineRule="auto"/>
        <w:rPr>
          <w:b/>
          <w:sz w:val="22"/>
          <w:szCs w:val="22"/>
          <w:lang w:val="sr-Cyrl-RS"/>
        </w:rPr>
      </w:pPr>
      <w:r>
        <w:rPr>
          <w:b/>
          <w:sz w:val="22"/>
          <w:szCs w:val="22"/>
          <w:lang w:val="sr-Cyrl-RS"/>
        </w:rPr>
        <w:t>2.__________________________________________________________________________</w:t>
      </w:r>
    </w:p>
    <w:p w:rsidR="002373E4" w:rsidRDefault="002373E4" w:rsidP="002373E4">
      <w:pPr>
        <w:jc w:val="both"/>
        <w:rPr>
          <w:i/>
          <w:sz w:val="22"/>
          <w:szCs w:val="22"/>
          <w:lang w:val="sr-Cyrl-RS"/>
        </w:rPr>
      </w:pPr>
      <w:r>
        <w:rPr>
          <w:sz w:val="22"/>
          <w:szCs w:val="22"/>
          <w:lang w:val="sr-Cyrl-RS"/>
        </w:rPr>
        <w:t xml:space="preserve"> </w:t>
      </w:r>
      <w:r>
        <w:rPr>
          <w:i/>
          <w:sz w:val="22"/>
          <w:szCs w:val="22"/>
          <w:lang w:val="sr-Cyrl-RS"/>
        </w:rPr>
        <w:t>(У случају подношења заједничке  понуде, односно понуде са учешћем подизвођача, у уговору ће бити наведени сви понуђачи из групе понуђача, односно сви подизвођачи)</w:t>
      </w:r>
    </w:p>
    <w:p w:rsidR="002373E4" w:rsidRDefault="002373E4" w:rsidP="002373E4">
      <w:pPr>
        <w:tabs>
          <w:tab w:val="left" w:pos="1418"/>
        </w:tabs>
        <w:rPr>
          <w:b/>
          <w:i/>
          <w:sz w:val="22"/>
          <w:szCs w:val="22"/>
          <w:lang w:val="sr-Cyrl-RS"/>
        </w:rPr>
      </w:pPr>
    </w:p>
    <w:p w:rsidR="002373E4" w:rsidRDefault="002373E4" w:rsidP="002373E4">
      <w:pPr>
        <w:tabs>
          <w:tab w:val="left" w:pos="1418"/>
        </w:tabs>
        <w:ind w:firstLine="1440"/>
        <w:rPr>
          <w:b/>
          <w:sz w:val="22"/>
          <w:szCs w:val="22"/>
          <w:lang w:val="sr-Cyrl-RS"/>
        </w:rPr>
      </w:pPr>
      <w:r>
        <w:rPr>
          <w:b/>
          <w:i/>
          <w:sz w:val="22"/>
          <w:szCs w:val="22"/>
          <w:lang w:val="sr-Cyrl-RS"/>
        </w:rPr>
        <w:t>Уговорне стране констатују:</w:t>
      </w:r>
      <w:r>
        <w:rPr>
          <w:b/>
          <w:i/>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r>
      <w:r>
        <w:rPr>
          <w:b/>
          <w:sz w:val="22"/>
          <w:szCs w:val="22"/>
          <w:lang w:val="sr-Cyrl-RS"/>
        </w:rPr>
        <w:tab/>
        <w:t xml:space="preserve"> </w:t>
      </w:r>
    </w:p>
    <w:p w:rsidR="002373E4" w:rsidRDefault="002373E4" w:rsidP="002373E4">
      <w:pPr>
        <w:tabs>
          <w:tab w:val="left" w:pos="1418"/>
        </w:tabs>
        <w:rPr>
          <w:b/>
          <w:sz w:val="22"/>
          <w:szCs w:val="22"/>
          <w:lang w:val="sr-Cyrl-RS"/>
        </w:rPr>
      </w:pPr>
    </w:p>
    <w:p w:rsidR="002373E4" w:rsidRDefault="002373E4" w:rsidP="002373E4">
      <w:pPr>
        <w:tabs>
          <w:tab w:val="left" w:pos="1440"/>
        </w:tabs>
        <w:jc w:val="both"/>
        <w:rPr>
          <w:b/>
          <w:sz w:val="22"/>
          <w:szCs w:val="22"/>
          <w:lang w:val="sr-Cyrl-RS"/>
        </w:rPr>
      </w:pPr>
      <w:r>
        <w:rPr>
          <w:sz w:val="22"/>
          <w:szCs w:val="22"/>
          <w:lang w:val="sr-Cyrl-RS"/>
        </w:rPr>
        <w:tab/>
        <w:t xml:space="preserve">- да је Наручилац,  у складу са чланом 39. Закона о јавним набавкама („Службени гласник РСˮ, бр. 124/12, 14/2015 и 68/2015), спровео  поступак јавне набавке </w:t>
      </w:r>
      <w:r w:rsidR="00BD57C9">
        <w:rPr>
          <w:sz w:val="22"/>
          <w:szCs w:val="22"/>
          <w:lang w:val="sr-Cyrl-RS"/>
        </w:rPr>
        <w:t xml:space="preserve">маале вредности </w:t>
      </w:r>
      <w:r>
        <w:rPr>
          <w:sz w:val="22"/>
          <w:szCs w:val="22"/>
          <w:lang w:val="sr-Cyrl-RS"/>
        </w:rPr>
        <w:t xml:space="preserve">број: </w:t>
      </w:r>
      <w:r w:rsidR="005014B2">
        <w:rPr>
          <w:sz w:val="22"/>
          <w:szCs w:val="22"/>
          <w:lang w:val="sr-Cyrl-RS"/>
        </w:rPr>
        <w:t>404-02-438</w:t>
      </w:r>
      <w:r w:rsidR="00E02CA4">
        <w:rPr>
          <w:sz w:val="22"/>
          <w:szCs w:val="22"/>
          <w:lang w:val="sr-Cyrl-RS"/>
        </w:rPr>
        <w:t>/2019</w:t>
      </w:r>
      <w:r w:rsidRPr="00E02CA4">
        <w:rPr>
          <w:sz w:val="22"/>
          <w:szCs w:val="22"/>
          <w:lang w:val="sr-Cyrl-RS"/>
        </w:rPr>
        <w:t>-10</w:t>
      </w:r>
      <w:r>
        <w:rPr>
          <w:b/>
          <w:sz w:val="22"/>
          <w:szCs w:val="22"/>
          <w:lang w:val="sr-Cyrl-RS"/>
        </w:rPr>
        <w:t xml:space="preserve">, </w:t>
      </w:r>
      <w:r>
        <w:rPr>
          <w:sz w:val="22"/>
          <w:szCs w:val="22"/>
          <w:lang w:val="sr-Cyrl-RS"/>
        </w:rPr>
        <w:t>чији је предмет</w:t>
      </w:r>
      <w:r>
        <w:rPr>
          <w:b/>
          <w:sz w:val="22"/>
          <w:szCs w:val="22"/>
          <w:lang w:val="sr-Cyrl-RS"/>
        </w:rPr>
        <w:t xml:space="preserve"> </w:t>
      </w:r>
      <w:r>
        <w:rPr>
          <w:sz w:val="22"/>
          <w:szCs w:val="22"/>
          <w:lang w:val="sr-Cyrl-RS"/>
        </w:rPr>
        <w:t xml:space="preserve">набавка услуге </w:t>
      </w:r>
      <w:r w:rsidR="00BD57C9">
        <w:rPr>
          <w:rFonts w:eastAsia="Times New Roman"/>
          <w:kern w:val="0"/>
          <w:sz w:val="22"/>
          <w:szCs w:val="22"/>
          <w:lang w:val="sr-Cyrl-RS" w:eastAsia="en-US"/>
        </w:rPr>
        <w:t>вођења базе података из основа за газдовање шумама</w:t>
      </w:r>
      <w:r>
        <w:rPr>
          <w:sz w:val="22"/>
          <w:szCs w:val="22"/>
          <w:lang w:val="sr-Cyrl-RS"/>
        </w:rPr>
        <w:t>;</w:t>
      </w:r>
    </w:p>
    <w:p w:rsidR="002373E4" w:rsidRDefault="002373E4" w:rsidP="002373E4">
      <w:pPr>
        <w:jc w:val="both"/>
        <w:rPr>
          <w:b/>
          <w:sz w:val="22"/>
          <w:szCs w:val="22"/>
          <w:lang w:val="sr-Cyrl-RS"/>
        </w:rPr>
      </w:pPr>
      <w:r>
        <w:rPr>
          <w:sz w:val="22"/>
          <w:szCs w:val="22"/>
          <w:lang w:val="sr-Cyrl-RS"/>
        </w:rPr>
        <w:tab/>
      </w:r>
      <w:r>
        <w:rPr>
          <w:sz w:val="22"/>
          <w:szCs w:val="22"/>
          <w:lang w:val="sr-Cyrl-RS"/>
        </w:rPr>
        <w:tab/>
        <w:t xml:space="preserve">- да је Извршилац  доставио </w:t>
      </w:r>
      <w:r>
        <w:rPr>
          <w:b/>
          <w:sz w:val="22"/>
          <w:szCs w:val="22"/>
          <w:lang w:val="sr-Cyrl-RS"/>
        </w:rPr>
        <w:t>самостално/</w:t>
      </w:r>
      <w:r w:rsidR="00562BD5">
        <w:rPr>
          <w:b/>
          <w:sz w:val="22"/>
          <w:szCs w:val="22"/>
          <w:lang w:val="sr-Cyrl-RS"/>
        </w:rPr>
        <w:t xml:space="preserve"> </w:t>
      </w:r>
      <w:r>
        <w:rPr>
          <w:b/>
          <w:sz w:val="22"/>
          <w:szCs w:val="22"/>
          <w:lang w:val="sr-Cyrl-RS"/>
        </w:rPr>
        <w:t>заједничку</w:t>
      </w:r>
      <w:r w:rsidR="00562BD5">
        <w:rPr>
          <w:b/>
          <w:sz w:val="22"/>
          <w:szCs w:val="22"/>
          <w:lang w:val="sr-Cyrl-RS"/>
        </w:rPr>
        <w:t xml:space="preserve"> </w:t>
      </w:r>
      <w:r>
        <w:rPr>
          <w:b/>
          <w:sz w:val="22"/>
          <w:szCs w:val="22"/>
          <w:lang w:val="sr-Cyrl-RS"/>
        </w:rPr>
        <w:t xml:space="preserve">/са подизвођачем  </w:t>
      </w:r>
      <w:r>
        <w:rPr>
          <w:sz w:val="22"/>
          <w:szCs w:val="22"/>
          <w:lang w:val="sr-Cyrl-RS"/>
        </w:rPr>
        <w:t>понуду број</w:t>
      </w:r>
      <w:r>
        <w:rPr>
          <w:b/>
          <w:sz w:val="22"/>
          <w:szCs w:val="22"/>
          <w:lang w:val="sr-Cyrl-RS"/>
        </w:rPr>
        <w:t>:____________</w:t>
      </w:r>
      <w:r>
        <w:rPr>
          <w:b/>
          <w:i/>
          <w:sz w:val="22"/>
          <w:szCs w:val="22"/>
          <w:lang w:val="sr-Cyrl-RS"/>
        </w:rPr>
        <w:t xml:space="preserve"> </w:t>
      </w:r>
      <w:r>
        <w:rPr>
          <w:b/>
          <w:sz w:val="22"/>
          <w:szCs w:val="22"/>
          <w:lang w:val="sr-Cyrl-RS"/>
        </w:rPr>
        <w:t xml:space="preserve">од ______________2019. године </w:t>
      </w:r>
      <w:r>
        <w:rPr>
          <w:sz w:val="22"/>
          <w:szCs w:val="22"/>
          <w:lang w:val="sr-Cyrl-RS"/>
        </w:rPr>
        <w:t xml:space="preserve">која у потпуности одговара спецификацији </w:t>
      </w:r>
    </w:p>
    <w:p w:rsidR="002373E4" w:rsidRDefault="002373E4" w:rsidP="002373E4">
      <w:pPr>
        <w:jc w:val="both"/>
        <w:rPr>
          <w:b/>
          <w:i/>
          <w:sz w:val="22"/>
          <w:szCs w:val="22"/>
          <w:u w:val="single"/>
          <w:lang w:val="sr-Cyrl-RS"/>
        </w:rPr>
      </w:pPr>
      <w:r>
        <w:rPr>
          <w:b/>
          <w:i/>
          <w:sz w:val="22"/>
          <w:szCs w:val="22"/>
          <w:lang w:val="sr-Cyrl-RS"/>
        </w:rPr>
        <w:t>(</w:t>
      </w:r>
      <w:r>
        <w:rPr>
          <w:b/>
          <w:i/>
          <w:sz w:val="22"/>
          <w:szCs w:val="22"/>
          <w:u w:val="single"/>
          <w:lang w:val="sr-Cyrl-RS"/>
        </w:rPr>
        <w:t xml:space="preserve">попуњава Понуђач уношењем броја и датума понуде) </w:t>
      </w:r>
      <w:r>
        <w:rPr>
          <w:sz w:val="22"/>
          <w:szCs w:val="22"/>
          <w:lang w:val="sr-Cyrl-RS"/>
        </w:rPr>
        <w:t>из конкурсне документације, која се налази у прилогу Уговора и саставни је део Уговора;</w:t>
      </w:r>
    </w:p>
    <w:p w:rsidR="002373E4" w:rsidRDefault="002373E4" w:rsidP="002373E4">
      <w:pPr>
        <w:jc w:val="both"/>
        <w:rPr>
          <w:sz w:val="22"/>
          <w:szCs w:val="22"/>
          <w:lang w:val="sr-Cyrl-RS"/>
        </w:rPr>
      </w:pPr>
      <w:r>
        <w:rPr>
          <w:sz w:val="22"/>
          <w:szCs w:val="22"/>
          <w:lang w:val="sr-Cyrl-RS"/>
        </w:rPr>
        <w:tab/>
      </w:r>
      <w:r>
        <w:rPr>
          <w:sz w:val="22"/>
          <w:szCs w:val="22"/>
          <w:lang w:val="sr-Cyrl-RS"/>
        </w:rPr>
        <w:tab/>
        <w:t>- да је Наручилац, на основу Одлуке о избору најповољније понуде број: _________________________</w:t>
      </w:r>
      <w:r>
        <w:rPr>
          <w:b/>
          <w:sz w:val="22"/>
          <w:szCs w:val="22"/>
          <w:lang w:val="sr-Cyrl-RS"/>
        </w:rPr>
        <w:t xml:space="preserve">  </w:t>
      </w:r>
      <w:r>
        <w:rPr>
          <w:sz w:val="22"/>
          <w:szCs w:val="22"/>
          <w:lang w:val="sr-Cyrl-RS"/>
        </w:rPr>
        <w:t>од</w:t>
      </w:r>
      <w:r>
        <w:rPr>
          <w:b/>
          <w:sz w:val="22"/>
          <w:szCs w:val="22"/>
          <w:lang w:val="sr-Cyrl-RS"/>
        </w:rPr>
        <w:t xml:space="preserve"> ____________  </w:t>
      </w:r>
      <w:r>
        <w:rPr>
          <w:b/>
          <w:i/>
          <w:sz w:val="22"/>
          <w:szCs w:val="22"/>
          <w:lang w:val="sr-Cyrl-RS"/>
        </w:rPr>
        <w:t>(</w:t>
      </w:r>
      <w:r>
        <w:rPr>
          <w:b/>
          <w:i/>
          <w:sz w:val="22"/>
          <w:szCs w:val="22"/>
          <w:u w:val="single"/>
          <w:lang w:val="sr-Cyrl-RS"/>
        </w:rPr>
        <w:t>попуњава Наручилац</w:t>
      </w:r>
      <w:r>
        <w:rPr>
          <w:b/>
          <w:i/>
          <w:sz w:val="22"/>
          <w:szCs w:val="22"/>
          <w:lang w:val="sr-Cyrl-RS"/>
        </w:rPr>
        <w:t>)</w:t>
      </w:r>
      <w:r>
        <w:rPr>
          <w:i/>
          <w:sz w:val="22"/>
          <w:szCs w:val="22"/>
          <w:lang w:val="sr-Cyrl-RS"/>
        </w:rPr>
        <w:t>,</w:t>
      </w:r>
      <w:r>
        <w:rPr>
          <w:sz w:val="22"/>
          <w:szCs w:val="22"/>
          <w:lang w:val="sr-Cyrl-RS"/>
        </w:rPr>
        <w:t xml:space="preserve"> изабрао Извршиоца за набавку предметне услуге;   </w:t>
      </w:r>
    </w:p>
    <w:p w:rsidR="002373E4" w:rsidRPr="00222443" w:rsidRDefault="002373E4" w:rsidP="00222443">
      <w:pPr>
        <w:ind w:firstLine="720"/>
        <w:jc w:val="both"/>
        <w:rPr>
          <w:sz w:val="22"/>
          <w:szCs w:val="22"/>
          <w:lang w:val="sr-Cyrl-RS"/>
        </w:rPr>
      </w:pPr>
      <w:r>
        <w:rPr>
          <w:sz w:val="22"/>
          <w:szCs w:val="22"/>
          <w:lang w:val="sr-Cyrl-RS"/>
        </w:rPr>
        <w:t>- да Наручилац овај уговор закључује на основу члана 107. Закона о јавним набавкама.</w:t>
      </w:r>
    </w:p>
    <w:p w:rsidR="002373E4" w:rsidRDefault="002373E4" w:rsidP="002373E4">
      <w:pPr>
        <w:jc w:val="center"/>
        <w:rPr>
          <w:b/>
          <w:sz w:val="22"/>
          <w:szCs w:val="22"/>
          <w:lang w:val="sr-Cyrl-RS"/>
        </w:rPr>
      </w:pPr>
      <w:r>
        <w:rPr>
          <w:b/>
          <w:sz w:val="22"/>
          <w:szCs w:val="22"/>
          <w:lang w:val="sr-Cyrl-RS"/>
        </w:rPr>
        <w:lastRenderedPageBreak/>
        <w:t>ПРЕДМЕТ УГОВОРА</w:t>
      </w:r>
    </w:p>
    <w:p w:rsidR="002373E4" w:rsidRDefault="002373E4" w:rsidP="002373E4">
      <w:pPr>
        <w:rPr>
          <w:sz w:val="22"/>
          <w:szCs w:val="22"/>
          <w:lang w:val="sr-Cyrl-RS"/>
        </w:rPr>
      </w:pPr>
    </w:p>
    <w:p w:rsidR="002373E4" w:rsidRDefault="002373E4" w:rsidP="002373E4">
      <w:pPr>
        <w:jc w:val="center"/>
        <w:rPr>
          <w:b/>
          <w:bCs/>
          <w:sz w:val="22"/>
          <w:szCs w:val="22"/>
          <w:lang w:val="sr-Cyrl-RS"/>
        </w:rPr>
      </w:pPr>
      <w:r>
        <w:rPr>
          <w:b/>
          <w:bCs/>
          <w:sz w:val="22"/>
          <w:szCs w:val="22"/>
          <w:lang w:val="sr-Cyrl-RS"/>
        </w:rPr>
        <w:t xml:space="preserve">Члан </w:t>
      </w:r>
      <w:r>
        <w:rPr>
          <w:b/>
          <w:bCs/>
          <w:sz w:val="22"/>
          <w:szCs w:val="22"/>
          <w:lang w:val="sr-Cyrl-RS"/>
        </w:rPr>
        <w:fldChar w:fldCharType="begin"/>
      </w:r>
      <w:r>
        <w:rPr>
          <w:b/>
          <w:bCs/>
          <w:sz w:val="22"/>
          <w:szCs w:val="22"/>
          <w:lang w:val="sr-Cyrl-RS"/>
        </w:rPr>
        <w:instrText xml:space="preserve"> SEQ Član \* ARABIC </w:instrText>
      </w:r>
      <w:r>
        <w:rPr>
          <w:b/>
          <w:bCs/>
          <w:sz w:val="22"/>
          <w:szCs w:val="22"/>
          <w:lang w:val="sr-Cyrl-RS"/>
        </w:rPr>
        <w:fldChar w:fldCharType="separate"/>
      </w:r>
      <w:r w:rsidR="00E3456B">
        <w:rPr>
          <w:b/>
          <w:bCs/>
          <w:noProof/>
          <w:sz w:val="22"/>
          <w:szCs w:val="22"/>
          <w:lang w:val="sr-Cyrl-RS"/>
        </w:rPr>
        <w:t>1</w:t>
      </w:r>
      <w:r>
        <w:rPr>
          <w:b/>
          <w:bCs/>
          <w:sz w:val="22"/>
          <w:szCs w:val="22"/>
          <w:lang w:val="sr-Cyrl-RS"/>
        </w:rPr>
        <w:fldChar w:fldCharType="end"/>
      </w:r>
      <w:r>
        <w:rPr>
          <w:b/>
          <w:bCs/>
          <w:sz w:val="22"/>
          <w:szCs w:val="22"/>
          <w:lang w:val="sr-Cyrl-RS"/>
        </w:rPr>
        <w:t>.</w:t>
      </w:r>
    </w:p>
    <w:p w:rsidR="002373E4" w:rsidRPr="00562BD5" w:rsidRDefault="002373E4" w:rsidP="00562BD5">
      <w:pPr>
        <w:widowControl w:val="0"/>
        <w:autoSpaceDE w:val="0"/>
        <w:autoSpaceDN w:val="0"/>
        <w:adjustRightInd w:val="0"/>
        <w:spacing w:before="60" w:after="60"/>
        <w:jc w:val="both"/>
        <w:rPr>
          <w:sz w:val="22"/>
          <w:szCs w:val="22"/>
          <w:lang w:val="sr-Cyrl-RS"/>
        </w:rPr>
      </w:pPr>
      <w:r>
        <w:rPr>
          <w:sz w:val="22"/>
          <w:szCs w:val="22"/>
          <w:lang w:val="sr-Cyrl-RS"/>
        </w:rPr>
        <w:tab/>
      </w:r>
      <w:r w:rsidRPr="00562BD5">
        <w:rPr>
          <w:sz w:val="22"/>
          <w:szCs w:val="22"/>
          <w:lang w:val="sr-Cyrl-RS"/>
        </w:rPr>
        <w:t xml:space="preserve">Предмет Уговора је услуга </w:t>
      </w:r>
      <w:r w:rsidR="00562BD5" w:rsidRPr="00562BD5">
        <w:rPr>
          <w:rFonts w:eastAsia="Times New Roman"/>
          <w:kern w:val="0"/>
          <w:sz w:val="22"/>
          <w:szCs w:val="22"/>
          <w:lang w:val="sr-Cyrl-RS" w:eastAsia="en-US"/>
        </w:rPr>
        <w:t xml:space="preserve">вођења безе података из основа за газдовање шумама. </w:t>
      </w:r>
    </w:p>
    <w:p w:rsidR="002373E4" w:rsidRPr="00562BD5" w:rsidRDefault="002373E4" w:rsidP="002373E4">
      <w:pPr>
        <w:widowControl w:val="0"/>
        <w:suppressAutoHyphens w:val="0"/>
        <w:autoSpaceDE w:val="0"/>
        <w:autoSpaceDN w:val="0"/>
        <w:adjustRightInd w:val="0"/>
        <w:spacing w:before="60" w:after="60" w:line="240" w:lineRule="auto"/>
        <w:ind w:firstLine="720"/>
        <w:contextualSpacing/>
        <w:jc w:val="both"/>
        <w:rPr>
          <w:sz w:val="22"/>
          <w:szCs w:val="22"/>
          <w:lang w:val="sr-Cyrl-RS"/>
        </w:rPr>
      </w:pPr>
    </w:p>
    <w:p w:rsidR="002373E4" w:rsidRPr="00562BD5" w:rsidRDefault="002373E4" w:rsidP="002373E4">
      <w:pPr>
        <w:tabs>
          <w:tab w:val="left" w:pos="720"/>
        </w:tabs>
        <w:jc w:val="both"/>
        <w:rPr>
          <w:sz w:val="22"/>
          <w:szCs w:val="22"/>
          <w:lang w:val="sr-Cyrl-RS"/>
        </w:rPr>
      </w:pPr>
      <w:r w:rsidRPr="00562BD5">
        <w:rPr>
          <w:rFonts w:eastAsia="Times New Roman"/>
          <w:kern w:val="0"/>
          <w:sz w:val="22"/>
          <w:szCs w:val="22"/>
          <w:lang w:val="sr-Cyrl-RS" w:eastAsia="en-US"/>
        </w:rPr>
        <w:t xml:space="preserve">  </w:t>
      </w:r>
    </w:p>
    <w:p w:rsidR="002373E4" w:rsidRPr="00562BD5" w:rsidRDefault="002373E4" w:rsidP="002373E4">
      <w:pPr>
        <w:tabs>
          <w:tab w:val="left" w:pos="720"/>
        </w:tabs>
        <w:jc w:val="center"/>
        <w:rPr>
          <w:b/>
          <w:sz w:val="22"/>
          <w:szCs w:val="22"/>
          <w:lang w:val="sr-Cyrl-RS"/>
        </w:rPr>
      </w:pPr>
      <w:r w:rsidRPr="00562BD5">
        <w:rPr>
          <w:b/>
          <w:sz w:val="22"/>
          <w:szCs w:val="22"/>
          <w:lang w:val="sr-Cyrl-RS"/>
        </w:rPr>
        <w:t>Члан 2.</w:t>
      </w:r>
    </w:p>
    <w:p w:rsidR="00562BD5" w:rsidRDefault="002373E4" w:rsidP="00562BD5">
      <w:pPr>
        <w:pStyle w:val="Style1"/>
        <w:spacing w:line="276" w:lineRule="auto"/>
        <w:ind w:firstLine="720"/>
        <w:rPr>
          <w:sz w:val="22"/>
          <w:szCs w:val="22"/>
          <w:lang w:val="sr-Cyrl-RS"/>
        </w:rPr>
      </w:pPr>
      <w:r w:rsidRPr="00562BD5">
        <w:rPr>
          <w:sz w:val="22"/>
          <w:szCs w:val="22"/>
          <w:lang w:val="sr-Cyrl-RS"/>
        </w:rPr>
        <w:t>Извршилац се обавезује да</w:t>
      </w:r>
      <w:r w:rsidR="00562BD5">
        <w:rPr>
          <w:sz w:val="22"/>
          <w:szCs w:val="22"/>
          <w:lang w:val="sr-Cyrl-RS"/>
        </w:rPr>
        <w:t xml:space="preserve"> врши </w:t>
      </w:r>
      <w:r w:rsidR="00562BD5" w:rsidRPr="00AB24AE">
        <w:rPr>
          <w:sz w:val="22"/>
          <w:szCs w:val="22"/>
          <w:lang w:val="sr-Cyrl-RS"/>
        </w:rPr>
        <w:t>услуге одржавања и ажурирања базе података Основа газдовања шумама и то: припремна анализа нових Основа газдовања шумама</w:t>
      </w:r>
      <w:r w:rsidR="00562BD5" w:rsidRPr="00AB24AE">
        <w:rPr>
          <w:sz w:val="22"/>
          <w:szCs w:val="22"/>
          <w:lang w:val="sr-Latn-RS"/>
        </w:rPr>
        <w:t xml:space="preserve"> </w:t>
      </w:r>
      <w:r w:rsidR="00562BD5" w:rsidRPr="00AB24AE">
        <w:rPr>
          <w:sz w:val="22"/>
          <w:szCs w:val="22"/>
          <w:lang w:val="sr-Cyrl-RS"/>
        </w:rPr>
        <w:t>(до 50 ОГШ на годишњем нивоу)  и Измена и допуна основа газдовања шумама</w:t>
      </w:r>
      <w:r w:rsidR="00562BD5" w:rsidRPr="00AB24AE">
        <w:rPr>
          <w:sz w:val="22"/>
          <w:szCs w:val="22"/>
          <w:lang w:val="sr-Latn-RS"/>
        </w:rPr>
        <w:t xml:space="preserve"> (</w:t>
      </w:r>
      <w:r w:rsidR="00562BD5" w:rsidRPr="00AB24AE">
        <w:rPr>
          <w:sz w:val="22"/>
          <w:szCs w:val="22"/>
          <w:lang w:val="sr-Cyrl-RS"/>
        </w:rPr>
        <w:t xml:space="preserve">у складу са поднетим захтевима ка Наручиоцу), </w:t>
      </w:r>
      <w:r w:rsidR="00562BD5">
        <w:rPr>
          <w:sz w:val="22"/>
          <w:szCs w:val="22"/>
          <w:lang w:val="sr-Cyrl-RS"/>
        </w:rPr>
        <w:t xml:space="preserve">корективно одржавање базе </w:t>
      </w:r>
      <w:r w:rsidR="00562BD5" w:rsidRPr="00AB24AE">
        <w:rPr>
          <w:sz w:val="22"/>
          <w:szCs w:val="22"/>
          <w:lang w:val="sr-Cyrl-RS"/>
        </w:rPr>
        <w:t xml:space="preserve">Основа газдовања шумама и одржавање и ажурирање базе података за </w:t>
      </w:r>
      <w:r w:rsidR="00562BD5">
        <w:rPr>
          <w:sz w:val="22"/>
          <w:szCs w:val="22"/>
          <w:lang w:val="sr-Cyrl-RS"/>
        </w:rPr>
        <w:t>евиденције о шумским пожарима, све за територију Републике Србије.</w:t>
      </w:r>
    </w:p>
    <w:p w:rsidR="00562BD5" w:rsidRDefault="00562BD5" w:rsidP="00562BD5">
      <w:pPr>
        <w:pStyle w:val="Style1"/>
        <w:spacing w:line="276" w:lineRule="auto"/>
        <w:ind w:firstLine="720"/>
        <w:rPr>
          <w:sz w:val="22"/>
          <w:szCs w:val="22"/>
          <w:lang w:val="sr-Cyrl-RS"/>
        </w:rPr>
      </w:pPr>
      <w:r>
        <w:rPr>
          <w:sz w:val="22"/>
          <w:szCs w:val="22"/>
          <w:lang w:val="sr-Cyrl-RS"/>
        </w:rPr>
        <w:t>П</w:t>
      </w:r>
      <w:r w:rsidRPr="0008050D">
        <w:rPr>
          <w:sz w:val="22"/>
          <w:szCs w:val="22"/>
          <w:lang w:val="sr-Cyrl-RS"/>
        </w:rPr>
        <w:t>рипремна анализа нових Основа газдовања шумама</w:t>
      </w:r>
      <w:r>
        <w:rPr>
          <w:sz w:val="22"/>
          <w:szCs w:val="22"/>
          <w:lang w:val="sr-Cyrl-RS"/>
        </w:rPr>
        <w:t xml:space="preserve"> </w:t>
      </w:r>
      <w:r w:rsidRPr="00EC5E1D">
        <w:rPr>
          <w:sz w:val="22"/>
          <w:szCs w:val="22"/>
          <w:lang w:val="sr-Cyrl-RS"/>
        </w:rPr>
        <w:t>и Измена и допуна основа газдовања шумама</w:t>
      </w:r>
      <w:r w:rsidRPr="00EC5E1D">
        <w:rPr>
          <w:sz w:val="22"/>
          <w:szCs w:val="22"/>
          <w:lang w:val="sr-Latn-RS"/>
        </w:rPr>
        <w:t xml:space="preserve"> (</w:t>
      </w:r>
      <w:r w:rsidRPr="00EC5E1D">
        <w:rPr>
          <w:sz w:val="22"/>
          <w:szCs w:val="22"/>
          <w:lang w:val="sr-Cyrl-RS"/>
        </w:rPr>
        <w:t>у складу са поднетим захтевима ка Наручиоцу)</w:t>
      </w:r>
      <w:r>
        <w:rPr>
          <w:sz w:val="22"/>
          <w:szCs w:val="22"/>
          <w:lang w:val="sr-Cyrl-RS"/>
        </w:rPr>
        <w:t xml:space="preserve"> се врши у електронском формату у поступку усвајања Основа газдовања шумама, у две фазе:</w:t>
      </w:r>
    </w:p>
    <w:p w:rsidR="00562BD5" w:rsidRDefault="00562BD5" w:rsidP="00562BD5">
      <w:pPr>
        <w:pStyle w:val="Style1"/>
        <w:spacing w:line="276" w:lineRule="auto"/>
        <w:rPr>
          <w:sz w:val="22"/>
          <w:szCs w:val="22"/>
          <w:lang w:val="sr-Cyrl-RS"/>
        </w:rPr>
      </w:pPr>
      <w:r>
        <w:rPr>
          <w:sz w:val="22"/>
          <w:szCs w:val="22"/>
          <w:lang w:val="sr-Cyrl-RS"/>
        </w:rPr>
        <w:t>1.логичка контрола података, израда аналитичких извештаја у табеларном приказу и анализа празних ћелија;</w:t>
      </w:r>
    </w:p>
    <w:p w:rsidR="00562BD5" w:rsidRDefault="00562BD5" w:rsidP="00562BD5">
      <w:pPr>
        <w:pStyle w:val="Style1"/>
        <w:spacing w:line="276" w:lineRule="auto"/>
        <w:rPr>
          <w:sz w:val="22"/>
          <w:szCs w:val="22"/>
          <w:lang w:val="sr-Cyrl-RS"/>
        </w:rPr>
      </w:pPr>
      <w:r>
        <w:rPr>
          <w:sz w:val="22"/>
          <w:szCs w:val="22"/>
          <w:lang w:val="sr-Cyrl-RS"/>
        </w:rPr>
        <w:t>2.достављање извештаја  Наручиоцу, који обавезно мора да садржи аналитички извештај и обавештење о уоченим недостацима/неправилностима.</w:t>
      </w:r>
    </w:p>
    <w:p w:rsidR="00562BD5" w:rsidRDefault="00562BD5" w:rsidP="00562BD5">
      <w:pPr>
        <w:pStyle w:val="Style1"/>
        <w:spacing w:line="276" w:lineRule="auto"/>
        <w:ind w:firstLine="720"/>
        <w:rPr>
          <w:sz w:val="22"/>
          <w:szCs w:val="22"/>
          <w:lang w:val="sr-Cyrl-RS"/>
        </w:rPr>
      </w:pPr>
      <w:r>
        <w:rPr>
          <w:sz w:val="22"/>
          <w:szCs w:val="22"/>
          <w:lang w:val="sr-Cyrl-RS"/>
        </w:rPr>
        <w:t>К</w:t>
      </w:r>
      <w:r w:rsidRPr="00EC5E1D">
        <w:rPr>
          <w:sz w:val="22"/>
          <w:szCs w:val="22"/>
          <w:lang w:val="sr-Cyrl-RS"/>
        </w:rPr>
        <w:t>орективно одржавање базе Основа газдовања шумама</w:t>
      </w:r>
      <w:r>
        <w:rPr>
          <w:sz w:val="22"/>
          <w:szCs w:val="22"/>
          <w:lang w:val="sr-Cyrl-RS"/>
        </w:rPr>
        <w:t>, што подразумева:</w:t>
      </w:r>
    </w:p>
    <w:p w:rsidR="00562BD5" w:rsidRDefault="00562BD5" w:rsidP="00562BD5">
      <w:pPr>
        <w:pStyle w:val="Style1"/>
        <w:spacing w:line="276" w:lineRule="auto"/>
        <w:rPr>
          <w:sz w:val="22"/>
          <w:szCs w:val="22"/>
          <w:lang w:val="sr-Cyrl-RS"/>
        </w:rPr>
      </w:pPr>
      <w:r>
        <w:rPr>
          <w:sz w:val="22"/>
          <w:szCs w:val="22"/>
          <w:lang w:val="sr-Cyrl-RS"/>
        </w:rPr>
        <w:t>1.редовно ажурирање базе</w:t>
      </w:r>
      <w:r>
        <w:rPr>
          <w:sz w:val="22"/>
          <w:szCs w:val="22"/>
          <w:lang w:val="en-US"/>
        </w:rPr>
        <w:t xml:space="preserve"> </w:t>
      </w:r>
      <w:r>
        <w:rPr>
          <w:sz w:val="22"/>
          <w:szCs w:val="22"/>
          <w:lang w:val="sr-Cyrl-RS"/>
        </w:rPr>
        <w:t>података допуном</w:t>
      </w:r>
    </w:p>
    <w:p w:rsidR="00562BD5" w:rsidRDefault="00562BD5" w:rsidP="00562BD5">
      <w:pPr>
        <w:pStyle w:val="Style1"/>
        <w:spacing w:line="276" w:lineRule="auto"/>
        <w:rPr>
          <w:sz w:val="22"/>
          <w:szCs w:val="22"/>
          <w:lang w:val="sr-Cyrl-RS"/>
        </w:rPr>
      </w:pPr>
      <w:r>
        <w:rPr>
          <w:sz w:val="22"/>
          <w:szCs w:val="22"/>
          <w:lang w:val="sr-Cyrl-RS"/>
        </w:rPr>
        <w:t>2.системско одржавање базе података.</w:t>
      </w:r>
    </w:p>
    <w:p w:rsidR="00562BD5" w:rsidRPr="0008050D" w:rsidRDefault="00562BD5" w:rsidP="00562BD5">
      <w:pPr>
        <w:pStyle w:val="Style1"/>
        <w:spacing w:line="276" w:lineRule="auto"/>
        <w:ind w:firstLine="720"/>
        <w:rPr>
          <w:sz w:val="22"/>
          <w:szCs w:val="22"/>
          <w:lang w:val="sr-Cyrl-RS"/>
        </w:rPr>
      </w:pPr>
      <w:r>
        <w:rPr>
          <w:sz w:val="22"/>
          <w:szCs w:val="22"/>
          <w:lang w:val="sr-Cyrl-RS"/>
        </w:rPr>
        <w:t>О</w:t>
      </w:r>
      <w:r w:rsidRPr="00EC5E1D">
        <w:rPr>
          <w:sz w:val="22"/>
          <w:szCs w:val="22"/>
          <w:lang w:val="sr-Cyrl-RS"/>
        </w:rPr>
        <w:t>државање и ажурирање базе података за евиденције о шумским пожарима</w:t>
      </w:r>
      <w:r>
        <w:rPr>
          <w:sz w:val="22"/>
          <w:szCs w:val="22"/>
          <w:lang w:val="sr-Cyrl-RS"/>
        </w:rPr>
        <w:t xml:space="preserve"> по добијеним подацима од стране Наручиоца, имплементацијом у базе Основа газдовања шумама.</w:t>
      </w:r>
    </w:p>
    <w:p w:rsidR="002373E4" w:rsidRDefault="002373E4" w:rsidP="00562BD5">
      <w:pPr>
        <w:ind w:firstLine="360"/>
        <w:jc w:val="both"/>
        <w:rPr>
          <w:sz w:val="22"/>
          <w:szCs w:val="22"/>
          <w:lang w:val="sr-Cyrl-RS"/>
        </w:rPr>
      </w:pPr>
      <w:r w:rsidRPr="00562BD5">
        <w:rPr>
          <w:sz w:val="22"/>
          <w:szCs w:val="22"/>
          <w:lang w:val="sr-Cyrl-RS"/>
        </w:rPr>
        <w:t xml:space="preserve"> </w:t>
      </w:r>
    </w:p>
    <w:p w:rsidR="002373E4" w:rsidRDefault="002373E4" w:rsidP="002373E4">
      <w:pPr>
        <w:tabs>
          <w:tab w:val="left" w:pos="720"/>
        </w:tabs>
        <w:jc w:val="center"/>
        <w:rPr>
          <w:b/>
          <w:sz w:val="22"/>
          <w:szCs w:val="22"/>
          <w:lang w:val="sr-Cyrl-RS"/>
        </w:rPr>
      </w:pPr>
      <w:r>
        <w:rPr>
          <w:b/>
          <w:sz w:val="22"/>
          <w:szCs w:val="22"/>
          <w:lang w:val="sr-Cyrl-RS"/>
        </w:rPr>
        <w:t>Члан 3.</w:t>
      </w:r>
    </w:p>
    <w:p w:rsidR="002373E4" w:rsidRDefault="002373E4" w:rsidP="002373E4">
      <w:pPr>
        <w:ind w:firstLine="720"/>
        <w:jc w:val="both"/>
        <w:rPr>
          <w:sz w:val="22"/>
          <w:szCs w:val="22"/>
          <w:lang w:val="sr-Cyrl-RS"/>
        </w:rPr>
      </w:pPr>
      <w:r>
        <w:rPr>
          <w:sz w:val="22"/>
          <w:szCs w:val="22"/>
          <w:lang w:val="sr-Cyrl-RS"/>
        </w:rPr>
        <w:t>Вршење услуге из чл. 1. и 2. овог уговора ће се извршити у свему према понуди Извршиоца број ________ од __________2019.  године.</w:t>
      </w:r>
      <w:r>
        <w:rPr>
          <w:sz w:val="22"/>
          <w:szCs w:val="22"/>
          <w:lang w:val="sr-Cyrl-RS"/>
        </w:rPr>
        <w:tab/>
      </w:r>
    </w:p>
    <w:p w:rsidR="002373E4" w:rsidRDefault="002373E4" w:rsidP="002373E4">
      <w:pPr>
        <w:ind w:firstLine="720"/>
        <w:jc w:val="both"/>
        <w:rPr>
          <w:sz w:val="22"/>
          <w:szCs w:val="22"/>
          <w:lang w:val="sr-Cyrl-RS"/>
        </w:rPr>
      </w:pPr>
    </w:p>
    <w:p w:rsidR="002373E4" w:rsidRDefault="002373E4" w:rsidP="002373E4">
      <w:pPr>
        <w:ind w:right="-14" w:firstLine="720"/>
        <w:jc w:val="both"/>
        <w:rPr>
          <w:sz w:val="22"/>
          <w:szCs w:val="22"/>
          <w:lang w:val="sr-Cyrl-RS"/>
        </w:rPr>
      </w:pPr>
      <w:r>
        <w:rPr>
          <w:sz w:val="22"/>
          <w:szCs w:val="22"/>
          <w:lang w:val="sr-Cyrl-RS"/>
        </w:rPr>
        <w:t>Уговорена цена износи:</w:t>
      </w:r>
    </w:p>
    <w:p w:rsidR="002373E4" w:rsidRDefault="002373E4" w:rsidP="002373E4">
      <w:pPr>
        <w:pStyle w:val="ListParagraph"/>
        <w:numPr>
          <w:ilvl w:val="0"/>
          <w:numId w:val="10"/>
        </w:numPr>
        <w:ind w:right="-14"/>
        <w:jc w:val="both"/>
        <w:rPr>
          <w:rFonts w:ascii="Times New Roman" w:hAnsi="Times New Roman"/>
          <w:szCs w:val="22"/>
          <w:lang w:val="sr-Cyrl-RS"/>
        </w:rPr>
      </w:pPr>
      <w:r>
        <w:rPr>
          <w:rFonts w:ascii="Times New Roman" w:hAnsi="Times New Roman"/>
          <w:szCs w:val="22"/>
          <w:lang w:val="sr-Cyrl-RS"/>
        </w:rPr>
        <w:t>.....</w:t>
      </w:r>
      <w:r w:rsidR="00222443">
        <w:rPr>
          <w:rFonts w:ascii="Times New Roman" w:hAnsi="Times New Roman"/>
          <w:szCs w:val="22"/>
          <w:lang w:val="sr-Cyrl-RS"/>
        </w:rPr>
        <w:t>....</w:t>
      </w:r>
      <w:r>
        <w:rPr>
          <w:rFonts w:ascii="Times New Roman" w:hAnsi="Times New Roman"/>
          <w:szCs w:val="22"/>
          <w:lang w:val="sr-Cyrl-RS"/>
        </w:rPr>
        <w:t xml:space="preserve">...динара без ПДВ-а, односно са ____________________________ динара са ПДВ-ом.  </w:t>
      </w:r>
    </w:p>
    <w:p w:rsidR="002373E4" w:rsidRDefault="002373E4" w:rsidP="002373E4">
      <w:pPr>
        <w:jc w:val="both"/>
        <w:rPr>
          <w:sz w:val="22"/>
          <w:szCs w:val="22"/>
          <w:lang w:val="sr-Cyrl-RS"/>
        </w:rPr>
      </w:pPr>
      <w:r>
        <w:rPr>
          <w:b/>
          <w:i/>
          <w:sz w:val="22"/>
          <w:szCs w:val="22"/>
          <w:lang w:val="sr-Cyrl-RS"/>
        </w:rPr>
        <w:t>(све попуњава понуђач</w:t>
      </w:r>
      <w:r>
        <w:rPr>
          <w:sz w:val="22"/>
          <w:szCs w:val="22"/>
          <w:lang w:val="sr-Cyrl-RS"/>
        </w:rPr>
        <w:t>)</w:t>
      </w:r>
    </w:p>
    <w:p w:rsidR="002373E4" w:rsidRDefault="002373E4" w:rsidP="002373E4">
      <w:pPr>
        <w:jc w:val="both"/>
        <w:rPr>
          <w:sz w:val="22"/>
          <w:szCs w:val="22"/>
          <w:lang w:val="sr-Cyrl-RS"/>
        </w:rPr>
      </w:pPr>
      <w:r>
        <w:rPr>
          <w:sz w:val="22"/>
          <w:szCs w:val="22"/>
          <w:lang w:val="sr-Cyrl-RS"/>
        </w:rPr>
        <w:t xml:space="preserve">           </w:t>
      </w:r>
    </w:p>
    <w:p w:rsidR="002373E4" w:rsidRDefault="002373E4" w:rsidP="002373E4">
      <w:pPr>
        <w:jc w:val="both"/>
        <w:rPr>
          <w:sz w:val="22"/>
          <w:szCs w:val="22"/>
          <w:lang w:val="sr-Cyrl-RS"/>
        </w:rPr>
      </w:pPr>
      <w:r>
        <w:rPr>
          <w:sz w:val="22"/>
          <w:szCs w:val="22"/>
          <w:lang w:val="sr-Cyrl-RS"/>
        </w:rPr>
        <w:t xml:space="preserve"> У цену су урачунати сви трошкови Извршиоца. Промена цена није могућа. </w:t>
      </w: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both"/>
        <w:rPr>
          <w:b/>
          <w:sz w:val="22"/>
          <w:szCs w:val="22"/>
          <w:lang w:val="sr-Cyrl-RS"/>
        </w:rPr>
      </w:pPr>
    </w:p>
    <w:p w:rsidR="002373E4" w:rsidRDefault="002373E4" w:rsidP="002373E4">
      <w:pPr>
        <w:jc w:val="center"/>
        <w:rPr>
          <w:b/>
          <w:sz w:val="22"/>
          <w:szCs w:val="22"/>
          <w:lang w:val="sr-Cyrl-RS"/>
        </w:rPr>
      </w:pPr>
      <w:r>
        <w:rPr>
          <w:b/>
          <w:sz w:val="22"/>
          <w:szCs w:val="22"/>
          <w:lang w:val="sr-Cyrl-RS"/>
        </w:rPr>
        <w:t>НАЧИН ПЛАЋАЊА</w:t>
      </w:r>
    </w:p>
    <w:p w:rsidR="002373E4" w:rsidRDefault="002373E4" w:rsidP="002373E4">
      <w:pPr>
        <w:jc w:val="center"/>
        <w:rPr>
          <w:b/>
          <w:sz w:val="22"/>
          <w:szCs w:val="22"/>
          <w:lang w:val="sr-Cyrl-RS"/>
        </w:rPr>
      </w:pPr>
    </w:p>
    <w:p w:rsidR="002373E4" w:rsidRDefault="002373E4" w:rsidP="002373E4">
      <w:pPr>
        <w:jc w:val="center"/>
        <w:rPr>
          <w:b/>
          <w:bCs/>
          <w:iCs/>
          <w:sz w:val="22"/>
          <w:szCs w:val="22"/>
          <w:lang w:val="sr-Cyrl-RS"/>
        </w:rPr>
      </w:pPr>
      <w:r>
        <w:rPr>
          <w:b/>
          <w:bCs/>
          <w:iCs/>
          <w:sz w:val="22"/>
          <w:szCs w:val="22"/>
          <w:lang w:val="sr-Cyrl-RS"/>
        </w:rPr>
        <w:t>Члан 4 .</w:t>
      </w:r>
    </w:p>
    <w:p w:rsidR="002373E4" w:rsidRDefault="002373E4" w:rsidP="002373E4">
      <w:pPr>
        <w:ind w:firstLine="720"/>
        <w:jc w:val="both"/>
        <w:rPr>
          <w:sz w:val="22"/>
          <w:szCs w:val="22"/>
        </w:rPr>
      </w:pPr>
      <w:r>
        <w:rPr>
          <w:sz w:val="22"/>
          <w:szCs w:val="22"/>
          <w:lang w:val="sr-Cyrl-RS"/>
        </w:rPr>
        <w:t xml:space="preserve">Наручилац се обавезује да Извршиоцу исплати угoвoрeни износ средстава за услугу која је предмет овог уговора </w:t>
      </w:r>
      <w:r>
        <w:rPr>
          <w:sz w:val="22"/>
          <w:szCs w:val="22"/>
        </w:rPr>
        <w:t>на текући рачун број:</w:t>
      </w:r>
      <w:r>
        <w:rPr>
          <w:b/>
          <w:sz w:val="22"/>
          <w:szCs w:val="22"/>
          <w:lang w:val="sr-Cyrl-RS"/>
        </w:rPr>
        <w:t>_________________</w:t>
      </w:r>
      <w:r>
        <w:rPr>
          <w:sz w:val="22"/>
          <w:szCs w:val="22"/>
        </w:rPr>
        <w:t>, ПИБ:</w:t>
      </w:r>
      <w:r>
        <w:rPr>
          <w:b/>
          <w:sz w:val="22"/>
          <w:szCs w:val="22"/>
          <w:lang w:val="sr-Cyrl-RS"/>
        </w:rPr>
        <w:t>__________</w:t>
      </w:r>
      <w:r>
        <w:rPr>
          <w:sz w:val="22"/>
          <w:szCs w:val="22"/>
        </w:rPr>
        <w:t>,  МБ:</w:t>
      </w:r>
      <w:r>
        <w:rPr>
          <w:b/>
          <w:sz w:val="22"/>
          <w:szCs w:val="22"/>
          <w:lang w:val="sr-Cyrl-RS"/>
        </w:rPr>
        <w:t xml:space="preserve">______________, </w:t>
      </w:r>
      <w:r>
        <w:rPr>
          <w:sz w:val="22"/>
          <w:szCs w:val="22"/>
        </w:rPr>
        <w:t>на следећи начин:</w:t>
      </w:r>
    </w:p>
    <w:p w:rsidR="002373E4" w:rsidRDefault="002373E4" w:rsidP="002373E4">
      <w:pPr>
        <w:ind w:firstLine="720"/>
        <w:jc w:val="both"/>
        <w:rPr>
          <w:sz w:val="22"/>
          <w:szCs w:val="22"/>
        </w:rPr>
      </w:pPr>
      <w:r>
        <w:rPr>
          <w:sz w:val="22"/>
          <w:szCs w:val="22"/>
        </w:rPr>
        <w:t xml:space="preserve">-аванс у висини до 50% од вредности уговорених радова, може се исплатити </w:t>
      </w:r>
      <w:r>
        <w:rPr>
          <w:sz w:val="22"/>
          <w:szCs w:val="22"/>
          <w:lang w:val="sr-Cyrl-RS"/>
        </w:rPr>
        <w:t>Извршиоцу</w:t>
      </w:r>
      <w:r>
        <w:rPr>
          <w:sz w:val="22"/>
          <w:szCs w:val="22"/>
        </w:rPr>
        <w:t xml:space="preserve"> на основу његовог писаног захтева;</w:t>
      </w:r>
    </w:p>
    <w:p w:rsidR="002373E4" w:rsidRDefault="002373E4" w:rsidP="006269FA">
      <w:pPr>
        <w:jc w:val="both"/>
        <w:rPr>
          <w:sz w:val="22"/>
          <w:szCs w:val="22"/>
          <w:lang w:val="sr-Cyrl-RS"/>
        </w:rPr>
      </w:pPr>
      <w:r>
        <w:rPr>
          <w:sz w:val="22"/>
          <w:szCs w:val="22"/>
        </w:rPr>
        <w:tab/>
        <w:t xml:space="preserve">- коначна исплата вредности уговорених </w:t>
      </w:r>
      <w:r w:rsidR="00562BD5">
        <w:rPr>
          <w:sz w:val="22"/>
          <w:szCs w:val="22"/>
          <w:lang w:val="sr-Cyrl-RS"/>
        </w:rPr>
        <w:t xml:space="preserve">услуга </w:t>
      </w:r>
      <w:r>
        <w:rPr>
          <w:sz w:val="22"/>
          <w:szCs w:val="22"/>
        </w:rPr>
        <w:t xml:space="preserve">може се исплатити </w:t>
      </w:r>
      <w:r w:rsidR="00562BD5">
        <w:rPr>
          <w:sz w:val="22"/>
          <w:szCs w:val="22"/>
          <w:lang w:val="sr-Cyrl-RS"/>
        </w:rPr>
        <w:t>Извршиоцу на основу достављеног</w:t>
      </w:r>
      <w:r>
        <w:rPr>
          <w:sz w:val="22"/>
          <w:szCs w:val="22"/>
          <w:lang w:val="sr-Cyrl-RS"/>
        </w:rPr>
        <w:t xml:space="preserve"> </w:t>
      </w:r>
      <w:r w:rsidR="00EE48F5">
        <w:rPr>
          <w:sz w:val="22"/>
          <w:szCs w:val="22"/>
          <w:lang w:val="sr-Cyrl-RS"/>
        </w:rPr>
        <w:t>извештаја о извршеним услугама</w:t>
      </w:r>
      <w:r>
        <w:rPr>
          <w:sz w:val="22"/>
          <w:szCs w:val="22"/>
          <w:lang w:val="sr-Cyrl-RS"/>
        </w:rPr>
        <w:t xml:space="preserve"> </w:t>
      </w:r>
      <w:r w:rsidR="00EE48F5">
        <w:rPr>
          <w:sz w:val="22"/>
          <w:szCs w:val="22"/>
          <w:lang w:val="sr-Cyrl-RS"/>
        </w:rPr>
        <w:t>из овог уговора</w:t>
      </w:r>
      <w:r w:rsidR="006269FA">
        <w:rPr>
          <w:sz w:val="22"/>
          <w:szCs w:val="22"/>
          <w:lang w:val="sr-Cyrl-RS"/>
        </w:rPr>
        <w:t>.</w:t>
      </w:r>
    </w:p>
    <w:p w:rsidR="002373E4" w:rsidRDefault="006269FA" w:rsidP="002373E4">
      <w:pPr>
        <w:ind w:firstLine="720"/>
        <w:jc w:val="both"/>
        <w:rPr>
          <w:i/>
          <w:sz w:val="22"/>
          <w:szCs w:val="22"/>
          <w:lang w:val="sr-Cyrl-RS"/>
        </w:rPr>
      </w:pPr>
      <w:r>
        <w:rPr>
          <w:sz w:val="22"/>
          <w:szCs w:val="22"/>
          <w:lang w:val="sr-Cyrl-RS"/>
        </w:rPr>
        <w:t xml:space="preserve">Захтеве за исплату средстава и </w:t>
      </w:r>
      <w:r w:rsidR="002373E4">
        <w:rPr>
          <w:sz w:val="22"/>
          <w:szCs w:val="22"/>
          <w:lang w:val="sr-Cyrl-RS"/>
        </w:rPr>
        <w:t>извештај</w:t>
      </w:r>
      <w:r>
        <w:rPr>
          <w:sz w:val="22"/>
          <w:szCs w:val="22"/>
          <w:lang w:val="sr-Cyrl-RS"/>
        </w:rPr>
        <w:t>е</w:t>
      </w:r>
      <w:r w:rsidR="002373E4">
        <w:rPr>
          <w:sz w:val="22"/>
          <w:szCs w:val="22"/>
          <w:lang w:val="sr-Cyrl-RS"/>
        </w:rPr>
        <w:t xml:space="preserve"> Извршилац је дужан да достави  у Управу за шуме, Нови Београд, Омладинских бригада 1.</w:t>
      </w:r>
    </w:p>
    <w:p w:rsidR="002373E4" w:rsidRDefault="002373E4" w:rsidP="002373E4">
      <w:pPr>
        <w:jc w:val="both"/>
        <w:rPr>
          <w:iCs/>
          <w:sz w:val="22"/>
          <w:szCs w:val="22"/>
          <w:lang w:val="sr-Cyrl-RS"/>
        </w:rPr>
      </w:pPr>
      <w:r>
        <w:rPr>
          <w:i/>
          <w:iCs/>
          <w:sz w:val="22"/>
          <w:szCs w:val="22"/>
          <w:lang w:val="sr-Cyrl-RS"/>
        </w:rPr>
        <w:t xml:space="preserve">            </w:t>
      </w:r>
      <w:r>
        <w:rPr>
          <w:iCs/>
          <w:sz w:val="22"/>
          <w:szCs w:val="22"/>
          <w:lang w:val="sr-Cyrl-RS"/>
        </w:rPr>
        <w:t xml:space="preserve">Наручилац задржава право да плаћање изврши у складу са могућностима извршења буџета Републике Србије, имајући у виду расположиве месечне квоте, а Извршилац је сагласан да испоручена услуга буде плаћена у складу са наведеним могућностима без права на камату. </w:t>
      </w:r>
    </w:p>
    <w:p w:rsidR="002373E4" w:rsidRDefault="002373E4" w:rsidP="002373E4">
      <w:pPr>
        <w:jc w:val="both"/>
        <w:rPr>
          <w:sz w:val="22"/>
          <w:szCs w:val="22"/>
          <w:lang w:val="sr-Cyrl-RS"/>
        </w:rPr>
      </w:pPr>
      <w:r>
        <w:rPr>
          <w:sz w:val="22"/>
          <w:szCs w:val="22"/>
          <w:lang w:val="sr-Cyrl-RS"/>
        </w:rPr>
        <w:lastRenderedPageBreak/>
        <w:t xml:space="preserve"> </w:t>
      </w:r>
      <w:r>
        <w:rPr>
          <w:sz w:val="22"/>
          <w:szCs w:val="22"/>
          <w:lang w:val="sr-Cyrl-RS"/>
        </w:rPr>
        <w:tab/>
        <w:t>По исплати уговорене цене на уговорени начин, све финансијске обавезе Наручиоца према Извршиоцу по основу овог уговора престају.</w:t>
      </w:r>
    </w:p>
    <w:p w:rsidR="002373E4" w:rsidRDefault="002373E4" w:rsidP="002373E4">
      <w:pPr>
        <w:jc w:val="both"/>
        <w:rPr>
          <w:sz w:val="22"/>
          <w:szCs w:val="22"/>
          <w:lang w:val="sr-Cyrl-RS"/>
        </w:rPr>
      </w:pPr>
      <w:r>
        <w:rPr>
          <w:sz w:val="22"/>
          <w:szCs w:val="22"/>
          <w:lang w:val="sr-Cyrl-RS"/>
        </w:rPr>
        <w:tab/>
      </w:r>
    </w:p>
    <w:p w:rsidR="002373E4" w:rsidRDefault="002373E4" w:rsidP="002373E4">
      <w:pPr>
        <w:spacing w:line="360" w:lineRule="auto"/>
        <w:jc w:val="center"/>
        <w:rPr>
          <w:b/>
          <w:sz w:val="22"/>
          <w:szCs w:val="22"/>
          <w:lang w:val="sr-Cyrl-RS"/>
        </w:rPr>
      </w:pPr>
      <w:r>
        <w:rPr>
          <w:b/>
          <w:sz w:val="22"/>
          <w:szCs w:val="22"/>
          <w:lang w:val="sr-Cyrl-RS"/>
        </w:rPr>
        <w:t>СРЕДСТВО ОБЕЗБЕЂЕЊА</w:t>
      </w:r>
    </w:p>
    <w:p w:rsidR="002373E4" w:rsidRDefault="002373E4" w:rsidP="002373E4">
      <w:pPr>
        <w:jc w:val="center"/>
        <w:rPr>
          <w:b/>
          <w:sz w:val="22"/>
          <w:szCs w:val="22"/>
          <w:lang w:val="sr-Cyrl-RS"/>
        </w:rPr>
      </w:pPr>
      <w:r>
        <w:rPr>
          <w:b/>
          <w:sz w:val="22"/>
          <w:szCs w:val="22"/>
          <w:lang w:val="sr-Cyrl-RS"/>
        </w:rPr>
        <w:t>Члан 5.</w:t>
      </w:r>
    </w:p>
    <w:p w:rsidR="002373E4" w:rsidRDefault="002373E4" w:rsidP="002373E4">
      <w:pPr>
        <w:pStyle w:val="BodyText"/>
        <w:spacing w:after="0"/>
        <w:ind w:firstLine="720"/>
        <w:jc w:val="both"/>
        <w:rPr>
          <w:noProof/>
          <w:sz w:val="22"/>
          <w:szCs w:val="22"/>
          <w:lang w:val="sr-Cyrl-RS"/>
        </w:rPr>
      </w:pPr>
      <w:r>
        <w:rPr>
          <w:noProof/>
          <w:sz w:val="22"/>
          <w:szCs w:val="22"/>
          <w:lang w:val="sr-Cyrl-RS"/>
        </w:rPr>
        <w:t xml:space="preserve">Извршилац је обавезан да при закључењу уговора, као средство финансијског обезбеђења, за добро извршење посла преда  Наручиоцу гаранцију – једну бланко соло меницу. </w:t>
      </w:r>
    </w:p>
    <w:p w:rsidR="002373E4" w:rsidRDefault="002373E4" w:rsidP="002373E4">
      <w:pPr>
        <w:pStyle w:val="BodyText"/>
        <w:spacing w:after="0"/>
        <w:ind w:firstLine="720"/>
        <w:jc w:val="both"/>
        <w:rPr>
          <w:noProof/>
          <w:sz w:val="22"/>
          <w:szCs w:val="22"/>
          <w:lang w:val="sr-Cyrl-RS"/>
        </w:rPr>
      </w:pPr>
      <w:r>
        <w:rPr>
          <w:noProof/>
          <w:sz w:val="22"/>
          <w:szCs w:val="22"/>
          <w:lang w:val="sr-Cyrl-RS"/>
        </w:rPr>
        <w:t xml:space="preserve">Уз наведену меницу дужан је да преда и менично овлашћење – изјаву којом овлашћује Наручиоца да исту попуни износом од 10% од укупне вредности уговора назначене у члану 3. став 1, исказане </w:t>
      </w:r>
      <w:r w:rsidR="006269FA">
        <w:rPr>
          <w:noProof/>
          <w:sz w:val="22"/>
          <w:szCs w:val="22"/>
          <w:lang w:val="sr-Cyrl-RS"/>
        </w:rPr>
        <w:t>без пореза</w:t>
      </w:r>
      <w:r>
        <w:rPr>
          <w:noProof/>
          <w:sz w:val="22"/>
          <w:szCs w:val="22"/>
          <w:lang w:val="sr-Cyrl-RS"/>
        </w:rPr>
        <w:t xml:space="preserve"> на додату вредност</w:t>
      </w:r>
      <w:r>
        <w:rPr>
          <w:sz w:val="22"/>
          <w:szCs w:val="22"/>
          <w:lang w:val="sr-Cyrl-RS"/>
        </w:rPr>
        <w:t>, што номинално износи ___________________ динара,</w:t>
      </w:r>
      <w:r>
        <w:rPr>
          <w:noProof/>
          <w:sz w:val="22"/>
          <w:szCs w:val="22"/>
          <w:lang w:val="sr-Cyrl-RS"/>
        </w:rPr>
        <w:t xml:space="preserve"> у случају да своје обавезе не извршава у складу са роковима и на начин предвиђен овим уговором.</w:t>
      </w:r>
    </w:p>
    <w:p w:rsidR="002373E4" w:rsidRDefault="002373E4" w:rsidP="002373E4">
      <w:pPr>
        <w:pStyle w:val="BodyText"/>
        <w:spacing w:after="0"/>
        <w:ind w:firstLine="720"/>
        <w:jc w:val="both"/>
        <w:rPr>
          <w:bCs/>
          <w:sz w:val="22"/>
          <w:szCs w:val="22"/>
          <w:lang w:val="sr-Cyrl-RS"/>
        </w:rPr>
      </w:pPr>
      <w:r>
        <w:rPr>
          <w:noProof/>
          <w:sz w:val="22"/>
          <w:szCs w:val="22"/>
          <w:lang w:val="sr-Cyrl-RS"/>
        </w:rPr>
        <w:t xml:space="preserve">Меницу и меничну изјаву потписује лице овлашћено за потписивање финансијских докумената, према </w:t>
      </w:r>
      <w:r>
        <w:rPr>
          <w:bCs/>
          <w:sz w:val="22"/>
          <w:szCs w:val="22"/>
          <w:lang w:val="sr-Cyrl-RS"/>
        </w:rPr>
        <w:t>картону депонованих потписа</w:t>
      </w:r>
      <w:r>
        <w:rPr>
          <w:noProof/>
          <w:sz w:val="22"/>
          <w:szCs w:val="22"/>
          <w:lang w:val="sr-Cyrl-RS"/>
        </w:rPr>
        <w:t>, који не може бити старији од 3 месеца,</w:t>
      </w:r>
      <w:r>
        <w:rPr>
          <w:bCs/>
          <w:sz w:val="22"/>
          <w:szCs w:val="22"/>
          <w:lang w:val="sr-Cyrl-RS"/>
        </w:rPr>
        <w:t xml:space="preserve"> са оригиналном овером од стране пословне банке понуђача којом се потврђују имена и потписи лица наведених за потписивање као важећа.</w:t>
      </w:r>
    </w:p>
    <w:p w:rsidR="002373E4" w:rsidRDefault="002373E4" w:rsidP="002373E4">
      <w:pPr>
        <w:pStyle w:val="BodyText"/>
        <w:spacing w:after="0"/>
        <w:ind w:firstLine="720"/>
        <w:jc w:val="both"/>
        <w:rPr>
          <w:noProof/>
          <w:sz w:val="22"/>
          <w:szCs w:val="22"/>
          <w:lang w:val="sr-Cyrl-RS"/>
        </w:rPr>
      </w:pPr>
      <w:r>
        <w:rPr>
          <w:bCs/>
          <w:sz w:val="22"/>
          <w:szCs w:val="22"/>
          <w:lang w:val="sr-Cyrl-RS"/>
        </w:rPr>
        <w:t>Фотокопију картона депонованих потписа са оригиналном овером од стране пословне банке, Извршилац доставља уз средство обезбеђења.</w:t>
      </w:r>
    </w:p>
    <w:p w:rsidR="002373E4" w:rsidRDefault="002373E4" w:rsidP="002373E4">
      <w:pPr>
        <w:jc w:val="both"/>
        <w:rPr>
          <w:sz w:val="22"/>
          <w:szCs w:val="22"/>
          <w:lang w:val="sr-Cyrl-RS"/>
        </w:rPr>
      </w:pPr>
      <w:r>
        <w:rPr>
          <w:noProof/>
          <w:sz w:val="22"/>
          <w:szCs w:val="22"/>
          <w:lang w:val="sr-Cyrl-RS"/>
        </w:rPr>
        <w:tab/>
        <w:t xml:space="preserve">Уз наведену меницу, Извршилац је обавезан доставити и </w:t>
      </w:r>
      <w:r>
        <w:rPr>
          <w:sz w:val="22"/>
          <w:szCs w:val="22"/>
          <w:lang w:val="sr-Cyrl-RS"/>
        </w:rPr>
        <w:t>доказ о регистрацији менице, у складу са Одлуком о ближим условима, садржини и начину вођења регистра меница и овлашћења („Службени гласник РСˮ број 56/2011).</w:t>
      </w:r>
    </w:p>
    <w:p w:rsidR="002373E4" w:rsidRDefault="002373E4" w:rsidP="002373E4">
      <w:pPr>
        <w:ind w:firstLine="720"/>
        <w:jc w:val="both"/>
        <w:rPr>
          <w:noProof/>
          <w:sz w:val="22"/>
          <w:szCs w:val="22"/>
          <w:lang w:val="sr-Cyrl-RS"/>
        </w:rPr>
      </w:pPr>
      <w:r>
        <w:rPr>
          <w:noProof/>
          <w:sz w:val="22"/>
          <w:szCs w:val="22"/>
          <w:lang w:val="sr-Cyrl-RS"/>
        </w:rPr>
        <w:t xml:space="preserve">Наручилац се обавезује да меницу са меничним овлашћењем врати Извршиоцу </w:t>
      </w:r>
      <w:r w:rsidR="006269FA">
        <w:rPr>
          <w:noProof/>
          <w:sz w:val="22"/>
          <w:szCs w:val="22"/>
          <w:lang w:val="sr-Cyrl-RS"/>
        </w:rPr>
        <w:t xml:space="preserve">на његов писани захтев </w:t>
      </w:r>
      <w:r>
        <w:rPr>
          <w:noProof/>
          <w:sz w:val="22"/>
          <w:szCs w:val="22"/>
          <w:lang w:val="sr-Cyrl-RS"/>
        </w:rPr>
        <w:t xml:space="preserve">по истеку уговора, уколико је у међувремену не искористи у складу са претходним ставовима овог члана. </w:t>
      </w:r>
    </w:p>
    <w:p w:rsidR="002373E4" w:rsidRDefault="002373E4" w:rsidP="002373E4">
      <w:pPr>
        <w:jc w:val="both"/>
        <w:rPr>
          <w:sz w:val="22"/>
          <w:szCs w:val="22"/>
          <w:lang w:val="sr-Cyrl-RS"/>
        </w:rPr>
      </w:pPr>
      <w:r>
        <w:rPr>
          <w:sz w:val="22"/>
          <w:szCs w:val="22"/>
          <w:lang w:val="sr-Cyrl-RS"/>
        </w:rPr>
        <w:t xml:space="preserve">            Уколико Извршилац не обезбеди и не преда </w:t>
      </w:r>
      <w:r>
        <w:rPr>
          <w:noProof/>
          <w:sz w:val="22"/>
          <w:szCs w:val="22"/>
          <w:lang w:val="sr-Cyrl-RS"/>
        </w:rPr>
        <w:t>Наручиоцу</w:t>
      </w:r>
      <w:r>
        <w:rPr>
          <w:sz w:val="22"/>
          <w:szCs w:val="22"/>
          <w:lang w:val="sr-Cyrl-RS"/>
        </w:rPr>
        <w:t xml:space="preserve"> средство обезбеђења на начин предвиђен овим чланом, уговор не ступа на снагу и Наручилац задржава право да уговор о јавној набавци додели следећем најповољнијем понуђачу.</w:t>
      </w:r>
    </w:p>
    <w:p w:rsidR="002373E4" w:rsidRDefault="002373E4" w:rsidP="002373E4">
      <w:pPr>
        <w:pStyle w:val="BodyText"/>
        <w:ind w:firstLine="720"/>
        <w:rPr>
          <w:i/>
          <w:noProof/>
          <w:sz w:val="22"/>
          <w:szCs w:val="22"/>
          <w:lang w:val="sr-Cyrl-RS"/>
        </w:rPr>
      </w:pPr>
      <w:r>
        <w:rPr>
          <w:i/>
          <w:noProof/>
          <w:sz w:val="22"/>
          <w:szCs w:val="22"/>
          <w:lang w:val="sr-Cyrl-RS"/>
        </w:rPr>
        <w:t xml:space="preserve"> </w:t>
      </w:r>
    </w:p>
    <w:p w:rsidR="002373E4" w:rsidRDefault="002373E4" w:rsidP="002373E4">
      <w:pPr>
        <w:tabs>
          <w:tab w:val="left" w:leader="underscore" w:pos="4962"/>
        </w:tabs>
        <w:jc w:val="center"/>
        <w:rPr>
          <w:b/>
          <w:sz w:val="22"/>
          <w:szCs w:val="22"/>
          <w:lang w:val="sr-Cyrl-RS"/>
        </w:rPr>
      </w:pPr>
      <w:r>
        <w:rPr>
          <w:b/>
          <w:sz w:val="22"/>
          <w:szCs w:val="22"/>
          <w:lang w:val="sr-Cyrl-RS"/>
        </w:rPr>
        <w:t>Члан 6.</w:t>
      </w:r>
    </w:p>
    <w:p w:rsidR="002373E4" w:rsidRDefault="002373E4" w:rsidP="002373E4">
      <w:pPr>
        <w:jc w:val="both"/>
        <w:rPr>
          <w:sz w:val="22"/>
          <w:szCs w:val="22"/>
          <w:lang w:val="sr-Cyrl-RS"/>
        </w:rPr>
      </w:pPr>
      <w:r>
        <w:rPr>
          <w:b/>
          <w:sz w:val="22"/>
          <w:szCs w:val="22"/>
          <w:lang w:val="sr-Cyrl-RS"/>
        </w:rPr>
        <w:tab/>
      </w:r>
      <w:r>
        <w:rPr>
          <w:sz w:val="22"/>
          <w:szCs w:val="22"/>
          <w:lang w:val="sr-Cyrl-RS"/>
        </w:rPr>
        <w:t>Извршилац је дужан да без одлагања, а најкасније у року од 5 дана од дана настанка промене у било којем од података прописаних чл. 75. и 76. Закона о јавним набавкама, о промени писмено обавести Наручиоца и да је документује на прописан начин.</w:t>
      </w:r>
    </w:p>
    <w:p w:rsidR="002373E4" w:rsidRDefault="002373E4" w:rsidP="002373E4">
      <w:pPr>
        <w:jc w:val="center"/>
        <w:rPr>
          <w:b/>
          <w:sz w:val="22"/>
          <w:szCs w:val="22"/>
          <w:lang w:val="sr-Cyrl-RS"/>
        </w:rPr>
      </w:pPr>
    </w:p>
    <w:p w:rsidR="002373E4" w:rsidRDefault="002373E4" w:rsidP="002373E4">
      <w:pPr>
        <w:jc w:val="center"/>
        <w:rPr>
          <w:b/>
          <w:sz w:val="22"/>
          <w:szCs w:val="22"/>
          <w:lang w:val="sr-Cyrl-RS"/>
        </w:rPr>
      </w:pPr>
    </w:p>
    <w:p w:rsidR="002373E4" w:rsidRPr="00700A05" w:rsidRDefault="002373E4" w:rsidP="002373E4">
      <w:pPr>
        <w:jc w:val="center"/>
        <w:rPr>
          <w:b/>
          <w:sz w:val="22"/>
          <w:szCs w:val="22"/>
          <w:lang w:val="sr-Cyrl-RS"/>
        </w:rPr>
      </w:pPr>
      <w:r w:rsidRPr="00700A05">
        <w:rPr>
          <w:b/>
          <w:sz w:val="22"/>
          <w:szCs w:val="22"/>
          <w:lang w:val="sr-Cyrl-RS"/>
        </w:rPr>
        <w:t>ПРАВА И ОБАВЕЗЕ УГОВОРНИХ СТРАНА</w:t>
      </w:r>
    </w:p>
    <w:p w:rsidR="002373E4" w:rsidRPr="00700A05" w:rsidRDefault="002373E4" w:rsidP="002373E4">
      <w:pPr>
        <w:rPr>
          <w:b/>
          <w:i/>
          <w:sz w:val="22"/>
          <w:szCs w:val="22"/>
          <w:lang w:val="sr-Cyrl-RS"/>
        </w:rPr>
      </w:pPr>
    </w:p>
    <w:p w:rsidR="002373E4" w:rsidRPr="00700A05" w:rsidRDefault="002373E4" w:rsidP="002373E4">
      <w:pPr>
        <w:jc w:val="center"/>
        <w:outlineLvl w:val="0"/>
        <w:rPr>
          <w:b/>
          <w:sz w:val="22"/>
          <w:szCs w:val="22"/>
          <w:lang w:val="sr-Cyrl-RS"/>
        </w:rPr>
      </w:pPr>
      <w:r w:rsidRPr="00700A05">
        <w:rPr>
          <w:b/>
          <w:sz w:val="22"/>
          <w:szCs w:val="22"/>
          <w:lang w:val="sr-Cyrl-RS"/>
        </w:rPr>
        <w:t>Члан 7.</w:t>
      </w:r>
    </w:p>
    <w:p w:rsidR="002373E4" w:rsidRPr="00700A05" w:rsidRDefault="002373E4" w:rsidP="002373E4">
      <w:pPr>
        <w:ind w:firstLine="644"/>
        <w:jc w:val="both"/>
        <w:rPr>
          <w:sz w:val="22"/>
          <w:szCs w:val="22"/>
          <w:lang w:val="sr-Cyrl-RS"/>
        </w:rPr>
      </w:pPr>
      <w:r w:rsidRPr="00700A05">
        <w:rPr>
          <w:sz w:val="22"/>
          <w:szCs w:val="22"/>
          <w:lang w:val="sr-Cyrl-RS"/>
        </w:rPr>
        <w:t>Наручилац је обавезан да:</w:t>
      </w:r>
    </w:p>
    <w:p w:rsidR="002373E4" w:rsidRDefault="00C31F12" w:rsidP="00C31F12">
      <w:pPr>
        <w:pStyle w:val="ListParagraph"/>
        <w:numPr>
          <w:ilvl w:val="0"/>
          <w:numId w:val="34"/>
        </w:numPr>
        <w:suppressAutoHyphens w:val="0"/>
        <w:spacing w:line="240" w:lineRule="auto"/>
        <w:jc w:val="both"/>
        <w:rPr>
          <w:rFonts w:ascii="Times New Roman" w:hAnsi="Times New Roman"/>
          <w:szCs w:val="22"/>
          <w:lang w:val="sr-Cyrl-RS"/>
        </w:rPr>
      </w:pPr>
      <w:r>
        <w:rPr>
          <w:rFonts w:ascii="Times New Roman" w:hAnsi="Times New Roman"/>
          <w:szCs w:val="22"/>
          <w:lang w:val="sr-Cyrl-RS"/>
        </w:rPr>
        <w:t>Обезбеди приступ серверу на коме се налазе постојећи подаци</w:t>
      </w:r>
    </w:p>
    <w:p w:rsidR="00C31F12" w:rsidRPr="006269FA" w:rsidRDefault="00C31F12" w:rsidP="00C31F12">
      <w:pPr>
        <w:pStyle w:val="ListParagraph"/>
        <w:numPr>
          <w:ilvl w:val="0"/>
          <w:numId w:val="34"/>
        </w:numPr>
        <w:suppressAutoHyphens w:val="0"/>
        <w:spacing w:line="240" w:lineRule="auto"/>
        <w:jc w:val="both"/>
        <w:rPr>
          <w:rFonts w:ascii="Times New Roman" w:hAnsi="Times New Roman"/>
          <w:szCs w:val="22"/>
          <w:lang w:val="sr-Cyrl-RS"/>
        </w:rPr>
      </w:pPr>
      <w:r>
        <w:rPr>
          <w:rFonts w:ascii="Times New Roman" w:hAnsi="Times New Roman"/>
          <w:szCs w:val="22"/>
          <w:lang w:val="sr-Cyrl-RS"/>
        </w:rPr>
        <w:t>Благовремено доставља податке за допуну базе података.</w:t>
      </w:r>
    </w:p>
    <w:p w:rsidR="002373E4" w:rsidRPr="00700A05" w:rsidRDefault="002373E4" w:rsidP="002373E4">
      <w:pPr>
        <w:keepNext/>
        <w:spacing w:before="240" w:after="60"/>
        <w:jc w:val="center"/>
        <w:outlineLvl w:val="3"/>
        <w:rPr>
          <w:b/>
          <w:bCs/>
          <w:sz w:val="22"/>
          <w:szCs w:val="22"/>
          <w:lang w:val="sr-Cyrl-RS"/>
        </w:rPr>
      </w:pPr>
      <w:r w:rsidRPr="00700A05">
        <w:rPr>
          <w:b/>
          <w:bCs/>
          <w:sz w:val="22"/>
          <w:szCs w:val="22"/>
          <w:lang w:val="sr-Cyrl-RS"/>
        </w:rPr>
        <w:t>Члaн 8.</w:t>
      </w:r>
    </w:p>
    <w:p w:rsidR="002373E4" w:rsidRPr="00700A05" w:rsidRDefault="002373E4" w:rsidP="002373E4">
      <w:pPr>
        <w:ind w:firstLine="720"/>
        <w:jc w:val="both"/>
        <w:rPr>
          <w:sz w:val="22"/>
          <w:szCs w:val="22"/>
          <w:lang w:val="sr-Cyrl-RS"/>
        </w:rPr>
      </w:pPr>
      <w:r w:rsidRPr="00700A05">
        <w:rPr>
          <w:sz w:val="22"/>
          <w:szCs w:val="22"/>
          <w:lang w:val="sr-Cyrl-RS"/>
        </w:rPr>
        <w:t>Извршилац сe oбaвeзуje дa:</w:t>
      </w:r>
    </w:p>
    <w:p w:rsidR="002373E4" w:rsidRPr="00C31F12" w:rsidRDefault="00C31F12" w:rsidP="00C31F12">
      <w:pPr>
        <w:pStyle w:val="ListParagraph"/>
        <w:numPr>
          <w:ilvl w:val="0"/>
          <w:numId w:val="34"/>
        </w:numPr>
        <w:jc w:val="both"/>
        <w:rPr>
          <w:szCs w:val="22"/>
          <w:lang w:val="sr-Cyrl-RS"/>
        </w:rPr>
      </w:pPr>
      <w:r>
        <w:rPr>
          <w:rFonts w:ascii="Times New Roman" w:hAnsi="Times New Roman"/>
          <w:szCs w:val="22"/>
          <w:lang w:val="sr-Cyrl-RS"/>
        </w:rPr>
        <w:t>Достављене податке и податке добијене уношењем у базу користи искључиво за вршење услуге из овог уговора.</w:t>
      </w:r>
    </w:p>
    <w:p w:rsidR="002373E4" w:rsidRDefault="002373E4" w:rsidP="002373E4">
      <w:pPr>
        <w:tabs>
          <w:tab w:val="left" w:pos="1440"/>
        </w:tabs>
        <w:jc w:val="center"/>
        <w:rPr>
          <w:b/>
          <w:sz w:val="22"/>
          <w:szCs w:val="22"/>
          <w:lang w:val="sr-Cyrl-RS"/>
        </w:rPr>
      </w:pPr>
      <w:r w:rsidRPr="00700A05">
        <w:rPr>
          <w:b/>
          <w:sz w:val="22"/>
          <w:szCs w:val="22"/>
          <w:lang w:val="sr-Cyrl-RS"/>
        </w:rPr>
        <w:t>Члaн 9.</w:t>
      </w:r>
    </w:p>
    <w:p w:rsidR="002373E4" w:rsidRDefault="002373E4" w:rsidP="002373E4">
      <w:pPr>
        <w:tabs>
          <w:tab w:val="left" w:pos="1440"/>
        </w:tabs>
        <w:jc w:val="both"/>
        <w:rPr>
          <w:noProof/>
          <w:sz w:val="22"/>
          <w:szCs w:val="22"/>
          <w:lang w:val="sr-Cyrl-RS"/>
        </w:rPr>
      </w:pPr>
      <w:r>
        <w:rPr>
          <w:noProof/>
          <w:sz w:val="22"/>
          <w:szCs w:val="22"/>
          <w:lang w:val="sr-Cyrl-RS"/>
        </w:rPr>
        <w:t xml:space="preserve">                </w:t>
      </w:r>
      <w:r>
        <w:rPr>
          <w:sz w:val="22"/>
          <w:szCs w:val="22"/>
          <w:lang w:val="sr-Cyrl-RS"/>
        </w:rPr>
        <w:t>Извршилац</w:t>
      </w:r>
      <w:r>
        <w:rPr>
          <w:noProof/>
          <w:sz w:val="22"/>
          <w:szCs w:val="22"/>
          <w:lang w:val="sr-Cyrl-RS"/>
        </w:rPr>
        <w:t xml:space="preserve"> се обавезује да извршава предметни посао стручно и квалитетно, поступајући у свему према налозима Наручиоца. </w:t>
      </w:r>
    </w:p>
    <w:p w:rsidR="002373E4" w:rsidRDefault="002373E4" w:rsidP="002373E4">
      <w:pPr>
        <w:tabs>
          <w:tab w:val="left" w:pos="1440"/>
        </w:tabs>
        <w:jc w:val="both"/>
        <w:rPr>
          <w:noProof/>
          <w:sz w:val="22"/>
          <w:szCs w:val="22"/>
          <w:lang w:val="sr-Cyrl-RS"/>
        </w:rPr>
      </w:pPr>
      <w:r>
        <w:rPr>
          <w:noProof/>
          <w:sz w:val="22"/>
          <w:szCs w:val="22"/>
          <w:lang w:val="sr-Cyrl-RS"/>
        </w:rPr>
        <w:t xml:space="preserve">                Уколико </w:t>
      </w:r>
      <w:r>
        <w:rPr>
          <w:sz w:val="22"/>
          <w:szCs w:val="22"/>
          <w:lang w:val="sr-Cyrl-RS"/>
        </w:rPr>
        <w:t>Извршилац</w:t>
      </w:r>
      <w:r>
        <w:rPr>
          <w:noProof/>
          <w:sz w:val="22"/>
          <w:szCs w:val="22"/>
          <w:lang w:val="sr-Cyrl-RS"/>
        </w:rPr>
        <w:t xml:space="preserve"> предметни посао не врши, односно уколико га изврши неквалитетно или не поступи у свему према налозима Наручиоца, дужан је да, у накнадно остављеном року,  отклони  недостатке.</w:t>
      </w:r>
    </w:p>
    <w:p w:rsidR="002373E4" w:rsidRDefault="002373E4" w:rsidP="002373E4">
      <w:pPr>
        <w:tabs>
          <w:tab w:val="left" w:pos="1440"/>
        </w:tabs>
        <w:jc w:val="both"/>
        <w:rPr>
          <w:noProof/>
          <w:sz w:val="22"/>
          <w:szCs w:val="22"/>
          <w:lang w:val="sr-Cyrl-RS"/>
        </w:rPr>
      </w:pPr>
      <w:r>
        <w:rPr>
          <w:noProof/>
          <w:sz w:val="22"/>
          <w:szCs w:val="22"/>
          <w:lang w:val="sr-Cyrl-RS"/>
        </w:rPr>
        <w:t xml:space="preserve">                Уколико Извршилац не отклони недостатке у наведеном року, Наручилац може раскинути уговор и захтевати накнаду штете.</w:t>
      </w:r>
    </w:p>
    <w:p w:rsidR="002373E4" w:rsidRDefault="002373E4" w:rsidP="002373E4">
      <w:pPr>
        <w:jc w:val="both"/>
        <w:rPr>
          <w:sz w:val="22"/>
          <w:szCs w:val="22"/>
          <w:lang w:val="sr-Cyrl-RS"/>
        </w:rPr>
      </w:pPr>
    </w:p>
    <w:p w:rsidR="002373E4" w:rsidRDefault="002373E4" w:rsidP="002373E4">
      <w:pPr>
        <w:jc w:val="both"/>
        <w:rPr>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РEШAВAЊE СПOРOВA</w:t>
      </w:r>
    </w:p>
    <w:p w:rsidR="002373E4" w:rsidRDefault="002373E4" w:rsidP="002373E4">
      <w:pPr>
        <w:keepNext/>
        <w:jc w:val="center"/>
        <w:outlineLvl w:val="1"/>
        <w:rPr>
          <w:b/>
          <w:bCs/>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Члaн 10.</w:t>
      </w:r>
    </w:p>
    <w:p w:rsidR="002373E4" w:rsidRDefault="002373E4" w:rsidP="002373E4">
      <w:pPr>
        <w:ind w:firstLine="720"/>
        <w:jc w:val="both"/>
        <w:rPr>
          <w:sz w:val="22"/>
          <w:szCs w:val="22"/>
          <w:lang w:val="sr-Cyrl-RS"/>
        </w:rPr>
      </w:pPr>
      <w:r>
        <w:rPr>
          <w:sz w:val="22"/>
          <w:szCs w:val="22"/>
          <w:lang w:val="sr-Cyrl-RS"/>
        </w:rPr>
        <w:t>Све евентуалне спорове, уговорне стране решаваће споразумно, тумачењем одредби уговора, захтева Наручиоца из конкурсне документације и  садржаја изјава и других доказа које је Извршилац доставио уз своју понуду.</w:t>
      </w:r>
    </w:p>
    <w:p w:rsidR="002373E4" w:rsidRDefault="002373E4" w:rsidP="002373E4">
      <w:pPr>
        <w:jc w:val="both"/>
        <w:rPr>
          <w:sz w:val="22"/>
          <w:szCs w:val="22"/>
          <w:lang w:val="sr-Cyrl-RS"/>
        </w:rPr>
      </w:pPr>
      <w:r>
        <w:rPr>
          <w:sz w:val="22"/>
          <w:szCs w:val="22"/>
          <w:lang w:val="sr-Cyrl-RS"/>
        </w:rPr>
        <w:tab/>
        <w:t>Уколико уговорне стране не постигну споразумно решење, уговарају надлежност Привредног суда у Београду.</w:t>
      </w: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both"/>
        <w:rPr>
          <w:i/>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РАСКИД  УГOВOРA</w:t>
      </w:r>
    </w:p>
    <w:p w:rsidR="002373E4" w:rsidRDefault="002373E4" w:rsidP="002373E4">
      <w:pPr>
        <w:keepNext/>
        <w:jc w:val="center"/>
        <w:outlineLvl w:val="1"/>
        <w:rPr>
          <w:b/>
          <w:bCs/>
          <w:sz w:val="22"/>
          <w:szCs w:val="22"/>
          <w:lang w:val="sr-Cyrl-RS"/>
        </w:rPr>
      </w:pPr>
    </w:p>
    <w:p w:rsidR="002373E4" w:rsidRDefault="002373E4" w:rsidP="002373E4">
      <w:pPr>
        <w:keepNext/>
        <w:jc w:val="center"/>
        <w:outlineLvl w:val="1"/>
        <w:rPr>
          <w:b/>
          <w:bCs/>
          <w:sz w:val="22"/>
          <w:szCs w:val="22"/>
          <w:lang w:val="sr-Cyrl-RS"/>
        </w:rPr>
      </w:pPr>
      <w:r>
        <w:rPr>
          <w:b/>
          <w:bCs/>
          <w:sz w:val="22"/>
          <w:szCs w:val="22"/>
          <w:lang w:val="sr-Cyrl-RS"/>
        </w:rPr>
        <w:t>Члaн 11.</w:t>
      </w:r>
    </w:p>
    <w:p w:rsidR="002373E4" w:rsidRDefault="002373E4" w:rsidP="002373E4">
      <w:pPr>
        <w:keepNext/>
        <w:jc w:val="both"/>
        <w:outlineLvl w:val="1"/>
        <w:rPr>
          <w:b/>
          <w:bCs/>
          <w:sz w:val="22"/>
          <w:szCs w:val="22"/>
          <w:lang w:val="sr-Cyrl-RS"/>
        </w:rPr>
      </w:pPr>
      <w:r>
        <w:rPr>
          <w:bCs/>
          <w:sz w:val="22"/>
          <w:szCs w:val="22"/>
          <w:lang w:val="sr-Cyrl-RS"/>
        </w:rPr>
        <w:t xml:space="preserve">             Угoвoр сe може  раскинути споразумно или jеднострано.</w:t>
      </w:r>
    </w:p>
    <w:p w:rsidR="002373E4" w:rsidRDefault="002373E4" w:rsidP="002373E4">
      <w:pPr>
        <w:tabs>
          <w:tab w:val="left" w:pos="1440"/>
        </w:tabs>
        <w:jc w:val="both"/>
        <w:rPr>
          <w:sz w:val="22"/>
          <w:szCs w:val="22"/>
          <w:lang w:val="sr-Cyrl-RS"/>
        </w:rPr>
      </w:pPr>
      <w:r>
        <w:rPr>
          <w:sz w:val="22"/>
          <w:szCs w:val="22"/>
          <w:lang w:val="sr-Cyrl-RS"/>
        </w:rPr>
        <w:t xml:space="preserve">             Угoвoр се нe мoжe раскинути збoг нeиспуњeњa незнатног дeлa угoвoрних oбaвeзa.</w:t>
      </w:r>
    </w:p>
    <w:p w:rsidR="002373E4" w:rsidRDefault="002373E4" w:rsidP="002373E4">
      <w:pPr>
        <w:tabs>
          <w:tab w:val="left" w:pos="1440"/>
        </w:tabs>
        <w:jc w:val="both"/>
        <w:rPr>
          <w:sz w:val="22"/>
          <w:szCs w:val="22"/>
          <w:lang w:val="sr-Cyrl-RS"/>
        </w:rPr>
      </w:pPr>
      <w:r>
        <w:rPr>
          <w:i/>
          <w:sz w:val="22"/>
          <w:szCs w:val="22"/>
          <w:lang w:val="sr-Cyrl-RS"/>
        </w:rPr>
        <w:t xml:space="preserve">             </w:t>
      </w:r>
      <w:r>
        <w:rPr>
          <w:sz w:val="22"/>
          <w:szCs w:val="22"/>
          <w:lang w:val="sr-Cyrl-RS"/>
        </w:rPr>
        <w:t>У случajeвимa да се стекну услови за раскид угoвoрa, Наручилац ћe oдмaх oбaвeстити oвлaшћeнo лице Извршиоца.</w:t>
      </w:r>
    </w:p>
    <w:p w:rsidR="002373E4" w:rsidRDefault="002373E4" w:rsidP="002373E4">
      <w:pPr>
        <w:tabs>
          <w:tab w:val="left" w:pos="1440"/>
        </w:tabs>
        <w:jc w:val="both"/>
        <w:rPr>
          <w:sz w:val="22"/>
          <w:szCs w:val="22"/>
          <w:lang w:val="sr-Cyrl-RS"/>
        </w:rPr>
      </w:pPr>
      <w:r>
        <w:rPr>
          <w:sz w:val="22"/>
          <w:szCs w:val="22"/>
          <w:lang w:val="sr-Cyrl-RS"/>
        </w:rPr>
        <w:t xml:space="preserve">             У случају раскида уговора, уговорне стране задржавају сва права стечена у периоду трајања уговора.</w:t>
      </w:r>
    </w:p>
    <w:p w:rsidR="002373E4" w:rsidRDefault="002373E4" w:rsidP="002373E4">
      <w:pPr>
        <w:tabs>
          <w:tab w:val="left" w:pos="1440"/>
        </w:tabs>
        <w:jc w:val="both"/>
        <w:rPr>
          <w:sz w:val="22"/>
          <w:szCs w:val="22"/>
          <w:lang w:val="sr-Cyrl-RS"/>
        </w:rPr>
      </w:pPr>
      <w:r>
        <w:rPr>
          <w:sz w:val="22"/>
          <w:szCs w:val="22"/>
          <w:lang w:val="sr-Cyrl-RS"/>
        </w:rPr>
        <w:tab/>
      </w:r>
    </w:p>
    <w:p w:rsidR="002373E4" w:rsidRDefault="002373E4" w:rsidP="002373E4">
      <w:pPr>
        <w:keepNext/>
        <w:jc w:val="center"/>
        <w:outlineLvl w:val="3"/>
        <w:rPr>
          <w:b/>
          <w:bCs/>
          <w:sz w:val="22"/>
          <w:szCs w:val="22"/>
          <w:lang w:val="sr-Cyrl-RS"/>
        </w:rPr>
      </w:pPr>
      <w:r>
        <w:rPr>
          <w:b/>
          <w:bCs/>
          <w:sz w:val="22"/>
          <w:szCs w:val="22"/>
          <w:lang w:val="sr-Cyrl-RS"/>
        </w:rPr>
        <w:t>Члaн 12.</w:t>
      </w:r>
    </w:p>
    <w:p w:rsidR="002373E4" w:rsidRDefault="002373E4" w:rsidP="002373E4">
      <w:pPr>
        <w:ind w:firstLine="708"/>
        <w:jc w:val="both"/>
        <w:rPr>
          <w:sz w:val="22"/>
          <w:szCs w:val="22"/>
          <w:lang w:val="sr-Cyrl-RS"/>
        </w:rPr>
      </w:pPr>
      <w:r>
        <w:rPr>
          <w:sz w:val="22"/>
          <w:szCs w:val="22"/>
          <w:lang w:val="sr-Cyrl-RS"/>
        </w:rPr>
        <w:t>Угoвoр се мoжe раскинути нa oснoву писмене сaглaснoсти уговорних страна.</w:t>
      </w:r>
    </w:p>
    <w:p w:rsidR="002373E4" w:rsidRDefault="002373E4" w:rsidP="002373E4">
      <w:pPr>
        <w:tabs>
          <w:tab w:val="left" w:pos="1440"/>
        </w:tabs>
        <w:jc w:val="both"/>
        <w:rPr>
          <w:iCs/>
          <w:sz w:val="22"/>
          <w:szCs w:val="22"/>
          <w:lang w:val="sr-Cyrl-RS"/>
        </w:rPr>
      </w:pPr>
      <w:r>
        <w:rPr>
          <w:i/>
          <w:iCs/>
          <w:sz w:val="22"/>
          <w:szCs w:val="22"/>
          <w:lang w:val="sr-Cyrl-RS"/>
        </w:rPr>
        <w:t xml:space="preserve">            </w:t>
      </w:r>
      <w:r>
        <w:rPr>
          <w:iCs/>
          <w:sz w:val="22"/>
          <w:szCs w:val="22"/>
          <w:lang w:val="sr-Cyrl-RS"/>
        </w:rPr>
        <w:t xml:space="preserve"> Уговор се може споразумно раскинути у свако доба, уколико престане да постоји заједнички интерес уговорних страна за реализацију предмета уговора, уз прецизно дефинисање међусобних права и обавеза насталих до момента раскида уговора.</w:t>
      </w:r>
    </w:p>
    <w:p w:rsidR="002373E4" w:rsidRDefault="002373E4" w:rsidP="002373E4">
      <w:pPr>
        <w:tabs>
          <w:tab w:val="left" w:pos="1440"/>
        </w:tabs>
        <w:jc w:val="both"/>
        <w:rPr>
          <w:sz w:val="22"/>
          <w:szCs w:val="22"/>
          <w:lang w:val="sr-Cyrl-RS"/>
        </w:rPr>
      </w:pPr>
      <w:r>
        <w:rPr>
          <w:iCs/>
          <w:sz w:val="22"/>
          <w:szCs w:val="22"/>
          <w:lang w:val="sr-Cyrl-RS"/>
        </w:rPr>
        <w:t xml:space="preserve">              Споразумом о раскиду уговора, уговорне стране утврђуjу прaвa и oбaвeза које проистичу из раскида као и дан престанка важења Угoвoрa.</w:t>
      </w:r>
    </w:p>
    <w:p w:rsidR="002373E4" w:rsidRDefault="002373E4" w:rsidP="002373E4">
      <w:pPr>
        <w:tabs>
          <w:tab w:val="left" w:pos="1440"/>
        </w:tabs>
        <w:jc w:val="both"/>
        <w:rPr>
          <w:iCs/>
          <w:sz w:val="22"/>
          <w:szCs w:val="22"/>
          <w:lang w:val="sr-Cyrl-RS"/>
        </w:rPr>
      </w:pPr>
      <w:r>
        <w:rPr>
          <w:iCs/>
          <w:sz w:val="22"/>
          <w:szCs w:val="22"/>
          <w:lang w:val="sr-Cyrl-RS"/>
        </w:rPr>
        <w:t xml:space="preserve">              Уколико се уговорне стране другачије нe дoгoвoрe, угoвoр престаје да важи истеком рока од 15 дана од дана споразума о раскиду.</w:t>
      </w:r>
    </w:p>
    <w:p w:rsidR="002373E4" w:rsidRDefault="002373E4" w:rsidP="002373E4">
      <w:pPr>
        <w:tabs>
          <w:tab w:val="left" w:pos="1440"/>
        </w:tabs>
        <w:jc w:val="both"/>
        <w:rPr>
          <w:i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Члaн 13.</w:t>
      </w:r>
    </w:p>
    <w:p w:rsidR="002373E4" w:rsidRDefault="002373E4" w:rsidP="002373E4">
      <w:pPr>
        <w:jc w:val="both"/>
        <w:rPr>
          <w:sz w:val="22"/>
          <w:szCs w:val="22"/>
          <w:lang w:val="sr-Cyrl-RS"/>
        </w:rPr>
      </w:pPr>
      <w:r>
        <w:rPr>
          <w:sz w:val="22"/>
          <w:szCs w:val="22"/>
          <w:lang w:val="sr-Cyrl-RS"/>
        </w:rPr>
        <w:tab/>
        <w:t xml:space="preserve">Свака од уговорних страна може раскинути уговор jeднoстрaнoм изjaвoм воље, учињеној другој уговорној страни у писаној форми, уколико друга уговорна страна не испуњава своје уговорне обавезе. </w:t>
      </w:r>
    </w:p>
    <w:p w:rsidR="002373E4" w:rsidRDefault="002373E4" w:rsidP="002373E4">
      <w:pPr>
        <w:jc w:val="both"/>
        <w:rPr>
          <w:sz w:val="22"/>
          <w:szCs w:val="22"/>
          <w:lang w:val="sr-Cyrl-RS"/>
        </w:rPr>
      </w:pPr>
      <w:r>
        <w:rPr>
          <w:sz w:val="22"/>
          <w:szCs w:val="22"/>
          <w:lang w:val="sr-Cyrl-RS"/>
        </w:rPr>
        <w:tab/>
        <w:t>Отказни рок износи 8 дана и пoчињe тећи од дaнa достављања писаног oбaвeштeњa o jeднoстрaнoм раскиду угoвoрa.</w:t>
      </w:r>
      <w:r>
        <w:rPr>
          <w:sz w:val="22"/>
          <w:szCs w:val="22"/>
          <w:lang w:val="sr-Cyrl-RS"/>
        </w:rPr>
        <w:tab/>
      </w:r>
    </w:p>
    <w:p w:rsidR="002373E4" w:rsidRDefault="002373E4" w:rsidP="002373E4">
      <w:pPr>
        <w:jc w:val="both"/>
        <w:rPr>
          <w:sz w:val="22"/>
          <w:szCs w:val="22"/>
          <w:lang w:val="sr-Cyrl-RS"/>
        </w:rPr>
      </w:pPr>
      <w:r>
        <w:rPr>
          <w:sz w:val="22"/>
          <w:szCs w:val="22"/>
          <w:lang w:val="sr-Cyrl-RS"/>
        </w:rPr>
        <w:tab/>
        <w:t xml:space="preserve">У случају раскида уговора услед неиспуњења уговорних обавеза друге стране, савесна уговорна страна  има право на накнаду штете у складу са законом. </w:t>
      </w:r>
    </w:p>
    <w:p w:rsidR="002373E4" w:rsidRDefault="002373E4" w:rsidP="002373E4">
      <w:pPr>
        <w:ind w:firstLine="720"/>
        <w:jc w:val="both"/>
        <w:rPr>
          <w:sz w:val="22"/>
          <w:szCs w:val="22"/>
          <w:lang w:val="sr-Cyrl-RS"/>
        </w:rPr>
      </w:pPr>
      <w:r>
        <w:rPr>
          <w:sz w:val="22"/>
          <w:szCs w:val="22"/>
          <w:lang w:val="sr-Cyrl-RS"/>
        </w:rPr>
        <w:t>Наручилац може да раскине Уговор и уколико престане потреба за предметном услугом.</w:t>
      </w:r>
    </w:p>
    <w:p w:rsidR="002373E4" w:rsidRDefault="002373E4" w:rsidP="002373E4">
      <w:pPr>
        <w:keepNext/>
        <w:jc w:val="center"/>
        <w:outlineLvl w:val="3"/>
        <w:rPr>
          <w:b/>
          <w:b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Члан 14.</w:t>
      </w:r>
    </w:p>
    <w:p w:rsidR="002373E4" w:rsidRDefault="002373E4" w:rsidP="002373E4">
      <w:pPr>
        <w:tabs>
          <w:tab w:val="left" w:pos="1440"/>
        </w:tabs>
        <w:jc w:val="both"/>
        <w:rPr>
          <w:sz w:val="22"/>
          <w:szCs w:val="22"/>
          <w:lang w:val="sr-Cyrl-RS"/>
        </w:rPr>
      </w:pPr>
      <w:r>
        <w:rPr>
          <w:i/>
          <w:sz w:val="22"/>
          <w:szCs w:val="22"/>
          <w:lang w:val="sr-Cyrl-RS"/>
        </w:rPr>
        <w:t xml:space="preserve">            </w:t>
      </w:r>
      <w:r>
        <w:rPr>
          <w:sz w:val="22"/>
          <w:szCs w:val="22"/>
          <w:lang w:val="sr-Cyrl-RS"/>
        </w:rPr>
        <w:t xml:space="preserve">Наручилац је нарочито овлашћен да раскине угoвoр jeднoстрaнoм изjaвoм воље уколико Извршилац минимум три пута у току трајања уговора не поступи у складу са одредбама чл. 2. и 9. Уговора.   </w:t>
      </w: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both"/>
        <w:rPr>
          <w:i/>
          <w:sz w:val="22"/>
          <w:szCs w:val="22"/>
          <w:lang w:val="sr-Cyrl-RS"/>
        </w:rPr>
      </w:pPr>
    </w:p>
    <w:p w:rsidR="002373E4" w:rsidRDefault="002373E4" w:rsidP="002373E4">
      <w:pPr>
        <w:tabs>
          <w:tab w:val="left" w:pos="1440"/>
        </w:tabs>
        <w:jc w:val="center"/>
        <w:rPr>
          <w:b/>
          <w:bCs/>
          <w:sz w:val="22"/>
          <w:szCs w:val="22"/>
          <w:lang w:val="sr-Cyrl-RS"/>
        </w:rPr>
      </w:pPr>
      <w:r>
        <w:rPr>
          <w:b/>
          <w:bCs/>
          <w:sz w:val="22"/>
          <w:szCs w:val="22"/>
          <w:lang w:val="sr-Cyrl-RS"/>
        </w:rPr>
        <w:t>КOМУНИКAЦИJA</w:t>
      </w:r>
    </w:p>
    <w:p w:rsidR="002373E4" w:rsidRDefault="002373E4" w:rsidP="002373E4">
      <w:pPr>
        <w:tabs>
          <w:tab w:val="left" w:pos="1440"/>
        </w:tabs>
        <w:jc w:val="center"/>
        <w:rPr>
          <w:b/>
          <w:iCs/>
          <w:sz w:val="22"/>
          <w:szCs w:val="22"/>
          <w:lang w:val="sr-Cyrl-RS"/>
        </w:rPr>
      </w:pPr>
    </w:p>
    <w:p w:rsidR="002373E4" w:rsidRDefault="002373E4" w:rsidP="002373E4">
      <w:pPr>
        <w:keepNext/>
        <w:jc w:val="center"/>
        <w:outlineLvl w:val="3"/>
        <w:rPr>
          <w:b/>
          <w:bCs/>
          <w:sz w:val="22"/>
          <w:szCs w:val="22"/>
          <w:lang w:val="sr-Cyrl-RS"/>
        </w:rPr>
      </w:pPr>
      <w:r>
        <w:rPr>
          <w:b/>
          <w:bCs/>
          <w:sz w:val="22"/>
          <w:szCs w:val="22"/>
          <w:lang w:val="sr-Cyrl-RS"/>
        </w:rPr>
        <w:t>Члaн  15.</w:t>
      </w:r>
    </w:p>
    <w:p w:rsidR="002373E4" w:rsidRDefault="002373E4" w:rsidP="002373E4">
      <w:pPr>
        <w:ind w:firstLine="720"/>
        <w:jc w:val="both"/>
        <w:rPr>
          <w:sz w:val="22"/>
          <w:szCs w:val="22"/>
          <w:lang w:val="sr-Cyrl-RS"/>
        </w:rPr>
      </w:pPr>
      <w:r>
        <w:rPr>
          <w:sz w:val="22"/>
          <w:szCs w:val="22"/>
          <w:lang w:val="sr-Cyrl-RS"/>
        </w:rPr>
        <w:t>Кoмуникaциja измeђу Наручиоца и Извршиоца oбaвљaће се у писaнoj фoрми.</w:t>
      </w:r>
    </w:p>
    <w:p w:rsidR="002373E4" w:rsidRDefault="002373E4" w:rsidP="002373E4">
      <w:pPr>
        <w:ind w:firstLine="720"/>
        <w:jc w:val="both"/>
        <w:rPr>
          <w:sz w:val="22"/>
          <w:szCs w:val="22"/>
          <w:lang w:val="sr-Cyrl-RS"/>
        </w:rPr>
      </w:pPr>
      <w:r>
        <w:rPr>
          <w:sz w:val="22"/>
          <w:szCs w:val="22"/>
          <w:lang w:val="sr-Cyrl-RS"/>
        </w:rPr>
        <w:t xml:space="preserve">Писмa сe достављају пoштoм, електронском поштом, тeлeгрaфoм, тeлeксoм, фaксoм или  личнo нa aдрeсe угoвoрних стрaна. </w:t>
      </w:r>
    </w:p>
    <w:p w:rsidR="002373E4" w:rsidRDefault="002373E4" w:rsidP="002373E4">
      <w:pPr>
        <w:ind w:firstLine="720"/>
        <w:jc w:val="both"/>
        <w:rPr>
          <w:sz w:val="22"/>
          <w:szCs w:val="22"/>
          <w:lang w:val="sr-Cyrl-RS"/>
        </w:rPr>
      </w:pPr>
    </w:p>
    <w:p w:rsidR="002373E4" w:rsidRDefault="002373E4" w:rsidP="002373E4">
      <w:pPr>
        <w:rPr>
          <w:b/>
          <w:bCs/>
          <w:sz w:val="22"/>
          <w:szCs w:val="22"/>
          <w:lang w:val="sr-Cyrl-RS"/>
        </w:rPr>
      </w:pPr>
    </w:p>
    <w:p w:rsidR="002373E4" w:rsidRDefault="002373E4" w:rsidP="002373E4">
      <w:pPr>
        <w:jc w:val="center"/>
        <w:rPr>
          <w:b/>
          <w:bCs/>
          <w:sz w:val="22"/>
          <w:szCs w:val="22"/>
          <w:lang w:val="sr-Cyrl-RS"/>
        </w:rPr>
      </w:pPr>
      <w:r>
        <w:rPr>
          <w:b/>
          <w:bCs/>
          <w:sz w:val="22"/>
          <w:szCs w:val="22"/>
          <w:lang w:val="sr-Cyrl-RS"/>
        </w:rPr>
        <w:t>ЗАВРШНЕ OДРEДБE</w:t>
      </w:r>
    </w:p>
    <w:p w:rsidR="002373E4" w:rsidRDefault="002373E4" w:rsidP="002373E4">
      <w:pPr>
        <w:jc w:val="center"/>
        <w:rPr>
          <w:b/>
          <w:bCs/>
          <w:sz w:val="22"/>
          <w:szCs w:val="22"/>
          <w:lang w:val="sr-Cyrl-RS"/>
        </w:rPr>
      </w:pPr>
    </w:p>
    <w:p w:rsidR="002373E4" w:rsidRDefault="002373E4" w:rsidP="002373E4">
      <w:pPr>
        <w:ind w:left="1"/>
        <w:jc w:val="center"/>
        <w:rPr>
          <w:b/>
          <w:sz w:val="22"/>
          <w:szCs w:val="22"/>
          <w:lang w:val="sr-Cyrl-RS"/>
        </w:rPr>
      </w:pPr>
      <w:r>
        <w:rPr>
          <w:b/>
          <w:sz w:val="22"/>
          <w:szCs w:val="22"/>
          <w:lang w:val="sr-Cyrl-RS"/>
        </w:rPr>
        <w:t>Члан 16.</w:t>
      </w:r>
    </w:p>
    <w:p w:rsidR="002373E4" w:rsidRDefault="002373E4" w:rsidP="002373E4">
      <w:pPr>
        <w:ind w:left="1"/>
        <w:jc w:val="both"/>
        <w:rPr>
          <w:sz w:val="22"/>
          <w:szCs w:val="22"/>
          <w:lang w:val="sr-Cyrl-RS"/>
        </w:rPr>
      </w:pPr>
      <w:r>
        <w:rPr>
          <w:sz w:val="22"/>
          <w:szCs w:val="22"/>
          <w:lang w:val="sr-Cyrl-RS"/>
        </w:rPr>
        <w:tab/>
        <w:t xml:space="preserve">За све што није предвиђено овим Уговором, примењиваће се одредбе Закона о облигационим односима, у делу у коме нису супротне императивним одредбама Закона о јавним набавкама. </w:t>
      </w:r>
    </w:p>
    <w:p w:rsidR="002373E4" w:rsidRDefault="002373E4" w:rsidP="002373E4">
      <w:pPr>
        <w:ind w:left="1"/>
        <w:jc w:val="both"/>
        <w:rPr>
          <w:sz w:val="22"/>
          <w:szCs w:val="22"/>
          <w:lang w:val="sr-Cyrl-RS"/>
        </w:rPr>
      </w:pPr>
    </w:p>
    <w:p w:rsidR="002373E4" w:rsidRDefault="002373E4" w:rsidP="002373E4">
      <w:pPr>
        <w:tabs>
          <w:tab w:val="left" w:pos="1440"/>
        </w:tabs>
        <w:jc w:val="center"/>
        <w:rPr>
          <w:b/>
          <w:bCs/>
          <w:sz w:val="22"/>
          <w:szCs w:val="22"/>
          <w:lang w:val="sr-Cyrl-RS"/>
        </w:rPr>
      </w:pPr>
      <w:r>
        <w:rPr>
          <w:b/>
          <w:iCs/>
          <w:sz w:val="22"/>
          <w:szCs w:val="22"/>
          <w:lang w:val="sr-Cyrl-RS"/>
        </w:rPr>
        <w:t>Члан 17.</w:t>
      </w:r>
    </w:p>
    <w:p w:rsidR="002373E4" w:rsidRDefault="002373E4" w:rsidP="002373E4">
      <w:pPr>
        <w:tabs>
          <w:tab w:val="left" w:pos="1440"/>
        </w:tabs>
        <w:jc w:val="both"/>
        <w:rPr>
          <w:iCs/>
          <w:noProof/>
          <w:sz w:val="22"/>
          <w:szCs w:val="22"/>
          <w:lang w:val="sr-Cyrl-RS"/>
        </w:rPr>
      </w:pPr>
      <w:r>
        <w:rPr>
          <w:i/>
          <w:iCs/>
          <w:sz w:val="22"/>
          <w:szCs w:val="22"/>
          <w:lang w:val="sr-Cyrl-RS"/>
        </w:rPr>
        <w:t xml:space="preserve">           </w:t>
      </w:r>
      <w:r>
        <w:rPr>
          <w:iCs/>
          <w:sz w:val="22"/>
          <w:szCs w:val="22"/>
          <w:lang w:val="sr-Cyrl-RS"/>
        </w:rPr>
        <w:t>Уговор ступа на снагу даном потписивања од стране овлашћених лица  уговорних страна,</w:t>
      </w:r>
      <w:r>
        <w:rPr>
          <w:iCs/>
          <w:noProof/>
          <w:sz w:val="22"/>
          <w:szCs w:val="22"/>
          <w:lang w:val="sr-Cyrl-RS"/>
        </w:rPr>
        <w:t xml:space="preserve"> с тим да се исти закључује под одложним условом односно ступа на снагу достављањем гаранције за добро извршење посла.</w:t>
      </w:r>
    </w:p>
    <w:p w:rsidR="002373E4" w:rsidRDefault="002373E4" w:rsidP="002373E4">
      <w:pPr>
        <w:jc w:val="both"/>
        <w:rPr>
          <w:sz w:val="22"/>
          <w:szCs w:val="22"/>
          <w:lang w:val="sr-Cyrl-RS"/>
        </w:rPr>
      </w:pPr>
      <w:r>
        <w:rPr>
          <w:sz w:val="22"/>
          <w:szCs w:val="22"/>
          <w:lang w:val="sr-Cyrl-RS"/>
        </w:rPr>
        <w:t xml:space="preserve">            Уговор се закључује</w:t>
      </w:r>
      <w:r w:rsidR="00C31F12">
        <w:rPr>
          <w:sz w:val="22"/>
          <w:szCs w:val="22"/>
          <w:lang w:val="sr-Cyrl-RS"/>
        </w:rPr>
        <w:t>на период од 12 (дванаест) месеци</w:t>
      </w:r>
      <w:r>
        <w:rPr>
          <w:sz w:val="22"/>
          <w:szCs w:val="22"/>
          <w:lang w:val="sr-Cyrl-RS"/>
        </w:rPr>
        <w:t>.</w:t>
      </w:r>
    </w:p>
    <w:p w:rsidR="002373E4" w:rsidRDefault="002373E4" w:rsidP="002373E4">
      <w:pPr>
        <w:jc w:val="both"/>
        <w:rPr>
          <w:sz w:val="22"/>
          <w:szCs w:val="22"/>
          <w:lang w:val="sr-Cyrl-RS"/>
        </w:rPr>
      </w:pPr>
      <w:r>
        <w:rPr>
          <w:sz w:val="22"/>
          <w:szCs w:val="22"/>
          <w:lang w:val="sr-Cyrl-RS"/>
        </w:rPr>
        <w:t xml:space="preserve">            Потписивањем овог уговора, уговорне стране потврђују да су упознате и сагласне са свим документима који су саставни део овог уговора.</w:t>
      </w:r>
    </w:p>
    <w:p w:rsidR="002373E4" w:rsidRDefault="002373E4" w:rsidP="002373E4">
      <w:pPr>
        <w:tabs>
          <w:tab w:val="left" w:pos="1440"/>
        </w:tabs>
        <w:jc w:val="both"/>
        <w:rPr>
          <w:iCs/>
          <w:sz w:val="22"/>
          <w:szCs w:val="22"/>
          <w:lang w:val="sr-Cyrl-RS"/>
        </w:rPr>
      </w:pPr>
      <w:r>
        <w:rPr>
          <w:i/>
          <w:iCs/>
          <w:noProof/>
          <w:sz w:val="22"/>
          <w:szCs w:val="22"/>
          <w:lang w:val="sr-Cyrl-RS"/>
        </w:rPr>
        <w:t xml:space="preserve">             </w:t>
      </w:r>
      <w:r>
        <w:rPr>
          <w:iCs/>
          <w:sz w:val="22"/>
          <w:szCs w:val="22"/>
          <w:lang w:val="sr-Cyrl-RS"/>
        </w:rPr>
        <w:t>Свe измeнe и допуне овог угoвoрa пуноважне су уколико су сачињене у писаној форми и пoтписане од стране oвлaшћeних лица уговорних страна</w:t>
      </w:r>
    </w:p>
    <w:p w:rsidR="002373E4" w:rsidRDefault="002373E4" w:rsidP="002373E4">
      <w:pPr>
        <w:jc w:val="both"/>
        <w:rPr>
          <w:b/>
          <w:sz w:val="22"/>
          <w:szCs w:val="22"/>
          <w:lang w:val="sr-Cyrl-RS"/>
        </w:rPr>
      </w:pPr>
    </w:p>
    <w:p w:rsidR="002373E4" w:rsidRDefault="002373E4" w:rsidP="002373E4">
      <w:pPr>
        <w:jc w:val="center"/>
        <w:rPr>
          <w:b/>
          <w:sz w:val="22"/>
          <w:szCs w:val="22"/>
          <w:lang w:val="sr-Cyrl-RS"/>
        </w:rPr>
      </w:pPr>
      <w:r>
        <w:rPr>
          <w:b/>
          <w:sz w:val="22"/>
          <w:szCs w:val="22"/>
          <w:lang w:val="sr-Cyrl-RS"/>
        </w:rPr>
        <w:t>Члан 18.</w:t>
      </w:r>
    </w:p>
    <w:p w:rsidR="002373E4" w:rsidRDefault="002373E4" w:rsidP="002373E4">
      <w:pPr>
        <w:autoSpaceDE w:val="0"/>
        <w:autoSpaceDN w:val="0"/>
        <w:adjustRightInd w:val="0"/>
        <w:jc w:val="both"/>
        <w:rPr>
          <w:sz w:val="22"/>
          <w:szCs w:val="22"/>
          <w:lang w:val="sr-Cyrl-RS"/>
        </w:rPr>
      </w:pPr>
      <w:r>
        <w:rPr>
          <w:sz w:val="22"/>
          <w:szCs w:val="22"/>
          <w:lang w:val="sr-Cyrl-RS"/>
        </w:rPr>
        <w:tab/>
        <w:t>Угoвoр сaчињeн je у 4 (четири) рaвнoглaсна примeркa, од којих свака уговорна страна задржава по 2 (два).</w:t>
      </w:r>
    </w:p>
    <w:p w:rsidR="002373E4" w:rsidRDefault="002373E4" w:rsidP="002373E4">
      <w:pPr>
        <w:autoSpaceDE w:val="0"/>
        <w:autoSpaceDN w:val="0"/>
        <w:adjustRightInd w:val="0"/>
        <w:jc w:val="both"/>
        <w:rPr>
          <w:sz w:val="22"/>
          <w:szCs w:val="22"/>
          <w:lang w:val="sr-Cyrl-RS"/>
        </w:rPr>
      </w:pPr>
    </w:p>
    <w:tbl>
      <w:tblPr>
        <w:tblpPr w:leftFromText="180" w:rightFromText="180" w:bottomFromText="200" w:vertAnchor="text" w:horzAnchor="margin" w:tblpY="48"/>
        <w:tblW w:w="0" w:type="dxa"/>
        <w:tblLayout w:type="fixed"/>
        <w:tblLook w:val="01E0" w:firstRow="1" w:lastRow="1" w:firstColumn="1" w:lastColumn="1" w:noHBand="0" w:noVBand="0"/>
      </w:tblPr>
      <w:tblGrid>
        <w:gridCol w:w="3632"/>
        <w:gridCol w:w="1090"/>
        <w:gridCol w:w="3872"/>
      </w:tblGrid>
      <w:tr w:rsidR="002373E4" w:rsidTr="002373E4">
        <w:trPr>
          <w:trHeight w:val="907"/>
        </w:trPr>
        <w:tc>
          <w:tcPr>
            <w:tcW w:w="3632" w:type="dxa"/>
            <w:tcBorders>
              <w:top w:val="nil"/>
              <w:left w:val="nil"/>
              <w:bottom w:val="single" w:sz="4" w:space="0" w:color="auto"/>
              <w:right w:val="nil"/>
            </w:tcBorders>
          </w:tcPr>
          <w:p w:rsidR="002373E4" w:rsidRDefault="002373E4">
            <w:pPr>
              <w:jc w:val="center"/>
              <w:rPr>
                <w:b/>
                <w:sz w:val="22"/>
                <w:szCs w:val="22"/>
                <w:lang w:val="sr-Cyrl-RS"/>
              </w:rPr>
            </w:pPr>
            <w:r>
              <w:rPr>
                <w:b/>
                <w:sz w:val="22"/>
                <w:szCs w:val="22"/>
                <w:lang w:val="sr-Cyrl-RS"/>
              </w:rPr>
              <w:t>ИЗВРШИЛАЦ</w:t>
            </w:r>
          </w:p>
          <w:p w:rsidR="002373E4" w:rsidRDefault="002373E4">
            <w:pPr>
              <w:jc w:val="center"/>
              <w:rPr>
                <w:b/>
                <w:sz w:val="22"/>
                <w:szCs w:val="22"/>
                <w:lang w:val="sr-Cyrl-RS"/>
              </w:rPr>
            </w:pPr>
          </w:p>
        </w:tc>
        <w:tc>
          <w:tcPr>
            <w:tcW w:w="1090" w:type="dxa"/>
          </w:tcPr>
          <w:p w:rsidR="002373E4" w:rsidRDefault="002373E4">
            <w:pPr>
              <w:jc w:val="center"/>
              <w:rPr>
                <w:b/>
                <w:sz w:val="22"/>
                <w:szCs w:val="22"/>
                <w:lang w:val="sr-Cyrl-RS"/>
              </w:rPr>
            </w:pPr>
          </w:p>
        </w:tc>
        <w:tc>
          <w:tcPr>
            <w:tcW w:w="3872" w:type="dxa"/>
            <w:tcBorders>
              <w:top w:val="nil"/>
              <w:left w:val="nil"/>
              <w:bottom w:val="single" w:sz="4" w:space="0" w:color="auto"/>
              <w:right w:val="nil"/>
            </w:tcBorders>
          </w:tcPr>
          <w:p w:rsidR="002373E4" w:rsidRDefault="002373E4">
            <w:pPr>
              <w:jc w:val="center"/>
              <w:rPr>
                <w:b/>
                <w:sz w:val="22"/>
                <w:szCs w:val="22"/>
                <w:lang w:val="sr-Cyrl-RS"/>
              </w:rPr>
            </w:pPr>
            <w:r>
              <w:rPr>
                <w:b/>
                <w:sz w:val="22"/>
                <w:szCs w:val="22"/>
                <w:lang w:val="sr-Cyrl-RS"/>
              </w:rPr>
              <w:t>НАРУЧИЛАЦ</w:t>
            </w:r>
          </w:p>
          <w:p w:rsidR="002373E4" w:rsidRDefault="002373E4">
            <w:pPr>
              <w:jc w:val="center"/>
              <w:rPr>
                <w:b/>
                <w:sz w:val="22"/>
                <w:szCs w:val="22"/>
                <w:lang w:val="sr-Cyrl-RS"/>
              </w:rPr>
            </w:pPr>
          </w:p>
        </w:tc>
      </w:tr>
    </w:tbl>
    <w:p w:rsidR="002373E4" w:rsidRDefault="002373E4" w:rsidP="002373E4">
      <w:pPr>
        <w:pStyle w:val="BodyText"/>
        <w:rPr>
          <w:b/>
          <w:bCs/>
          <w:i/>
          <w:noProof/>
          <w:sz w:val="22"/>
          <w:szCs w:val="22"/>
          <w:lang w:val="sr-Cyrl-RS"/>
        </w:rPr>
      </w:pPr>
    </w:p>
    <w:p w:rsidR="002373E4" w:rsidRDefault="002373E4" w:rsidP="002373E4">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8F22DC" w:rsidRDefault="008F22DC" w:rsidP="008F22DC">
      <w:pPr>
        <w:jc w:val="both"/>
        <w:rPr>
          <w:rFonts w:ascii="Arial" w:hAnsi="Arial" w:cs="Arial"/>
          <w:b/>
          <w:bCs/>
          <w:i/>
          <w:iCs/>
          <w:sz w:val="22"/>
          <w:szCs w:val="22"/>
          <w:lang w:val="sr-Cyrl-RS"/>
        </w:rPr>
      </w:pPr>
    </w:p>
    <w:p w:rsidR="002373E4" w:rsidRDefault="008F22DC" w:rsidP="008F22DC">
      <w:pPr>
        <w:ind w:left="2160" w:firstLine="720"/>
        <w:jc w:val="both"/>
        <w:rPr>
          <w:b/>
          <w:bCs/>
          <w:iCs/>
          <w:sz w:val="22"/>
          <w:szCs w:val="22"/>
          <w:lang w:val="sr-Cyrl-RS"/>
        </w:rPr>
      </w:pPr>
      <w:r>
        <w:rPr>
          <w:rFonts w:ascii="Arial" w:hAnsi="Arial" w:cs="Arial"/>
          <w:b/>
          <w:bCs/>
          <w:i/>
          <w:iCs/>
          <w:sz w:val="22"/>
          <w:szCs w:val="22"/>
          <w:lang w:val="sr-Cyrl-RS"/>
        </w:rPr>
        <w:t xml:space="preserve">                               </w:t>
      </w:r>
      <w:r w:rsidR="002373E4">
        <w:rPr>
          <w:b/>
          <w:bCs/>
          <w:iCs/>
          <w:sz w:val="22"/>
          <w:szCs w:val="22"/>
          <w:lang w:val="sr-Cyrl-RS"/>
        </w:rPr>
        <w:t>Саша Стаматовић,  в.д.директора</w:t>
      </w: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ind w:left="5040"/>
        <w:jc w:val="both"/>
        <w:rPr>
          <w:b/>
          <w:bCs/>
          <w:iCs/>
          <w:sz w:val="22"/>
          <w:szCs w:val="22"/>
          <w:lang w:val="sr-Cyrl-RS"/>
        </w:rPr>
      </w:pPr>
    </w:p>
    <w:p w:rsidR="002373E4" w:rsidRDefault="002373E4" w:rsidP="002373E4">
      <w:pPr>
        <w:jc w:val="both"/>
        <w:rPr>
          <w:b/>
          <w:bCs/>
          <w:iCs/>
          <w:sz w:val="22"/>
          <w:szCs w:val="22"/>
          <w:lang w:val="sr-Cyrl-RS"/>
        </w:rPr>
      </w:pPr>
    </w:p>
    <w:p w:rsidR="007A4740" w:rsidRPr="007A4740" w:rsidRDefault="007A4740" w:rsidP="007A4740">
      <w:pPr>
        <w:rPr>
          <w:lang w:val="sr-Cyrl-RS"/>
        </w:rPr>
      </w:pPr>
    </w:p>
    <w:sectPr w:rsidR="007A4740" w:rsidRPr="007A4740" w:rsidSect="00FD689A">
      <w:type w:val="continuous"/>
      <w:pgSz w:w="11909" w:h="16834" w:code="9"/>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10548" w:rsidRDefault="00710548" w:rsidP="00AE7DD9">
      <w:pPr>
        <w:spacing w:line="240" w:lineRule="auto"/>
      </w:pPr>
      <w:r>
        <w:separator/>
      </w:r>
    </w:p>
  </w:endnote>
  <w:endnote w:type="continuationSeparator" w:id="0">
    <w:p w:rsidR="00710548" w:rsidRDefault="00710548" w:rsidP="00AE7D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00"/>
    <w:family w:val="auto"/>
    <w:pitch w:val="default"/>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Times New Roman"/>
    <w:charset w:val="00"/>
    <w:family w:val="auto"/>
    <w:pitch w:val="default"/>
  </w:font>
  <w:font w:name="TimesNewRomanPS-BoldMT">
    <w:charset w:val="EE"/>
    <w:family w:val="auto"/>
    <w:pitch w:val="variable"/>
    <w:sig w:usb0="00000005" w:usb1="00000000" w:usb2="00000000" w:usb3="00000000" w:csb0="00000002"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44654594"/>
      <w:docPartObj>
        <w:docPartGallery w:val="Page Numbers (Bottom of Page)"/>
        <w:docPartUnique/>
      </w:docPartObj>
    </w:sdtPr>
    <w:sdtEndPr>
      <w:rPr>
        <w:noProof/>
      </w:rPr>
    </w:sdtEndPr>
    <w:sdtContent>
      <w:p w:rsidR="008909B9" w:rsidRDefault="008909B9">
        <w:pPr>
          <w:pStyle w:val="Footer"/>
          <w:jc w:val="right"/>
        </w:pPr>
        <w:r>
          <w:fldChar w:fldCharType="begin"/>
        </w:r>
        <w:r>
          <w:instrText xml:space="preserve"> PAGE   \* MERGEFORMAT </w:instrText>
        </w:r>
        <w:r>
          <w:fldChar w:fldCharType="separate"/>
        </w:r>
        <w:r w:rsidR="000C189F">
          <w:rPr>
            <w:noProof/>
          </w:rPr>
          <w:t>29</w:t>
        </w:r>
        <w:r>
          <w:rPr>
            <w:noProof/>
          </w:rPr>
          <w:fldChar w:fldCharType="end"/>
        </w:r>
      </w:p>
    </w:sdtContent>
  </w:sdt>
  <w:p w:rsidR="008909B9" w:rsidRDefault="008909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10548" w:rsidRDefault="00710548" w:rsidP="00AE7DD9">
      <w:pPr>
        <w:spacing w:line="240" w:lineRule="auto"/>
      </w:pPr>
      <w:r>
        <w:separator/>
      </w:r>
    </w:p>
  </w:footnote>
  <w:footnote w:type="continuationSeparator" w:id="0">
    <w:p w:rsidR="00710548" w:rsidRDefault="00710548" w:rsidP="00AE7DD9">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4"/>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1" w15:restartNumberingAfterBreak="0">
    <w:nsid w:val="00000009"/>
    <w:multiLevelType w:val="multilevel"/>
    <w:tmpl w:val="00000009"/>
    <w:name w:val="WW8Num9"/>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2" w15:restartNumberingAfterBreak="0">
    <w:nsid w:val="0000000E"/>
    <w:multiLevelType w:val="multilevel"/>
    <w:tmpl w:val="0000000E"/>
    <w:name w:val="WW8Num14"/>
    <w:lvl w:ilvl="0">
      <w:start w:val="1"/>
      <w:numFmt w:val="bullet"/>
      <w:suff w:val="nothing"/>
      <w:lvlText w:val=""/>
      <w:lvlJc w:val="left"/>
      <w:pPr>
        <w:tabs>
          <w:tab w:val="num" w:pos="0"/>
        </w:tabs>
        <w:ind w:left="0" w:firstLine="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3" w15:restartNumberingAfterBreak="0">
    <w:nsid w:val="00000025"/>
    <w:multiLevelType w:val="singleLevel"/>
    <w:tmpl w:val="00000025"/>
    <w:name w:val="WW8Num66"/>
    <w:lvl w:ilvl="0">
      <w:start w:val="1"/>
      <w:numFmt w:val="decimal"/>
      <w:lvlText w:val="%1)"/>
      <w:lvlJc w:val="left"/>
      <w:pPr>
        <w:tabs>
          <w:tab w:val="num" w:pos="1077"/>
        </w:tabs>
        <w:ind w:left="0" w:firstLine="720"/>
      </w:pPr>
    </w:lvl>
  </w:abstractNum>
  <w:abstractNum w:abstractNumId="4" w15:restartNumberingAfterBreak="0">
    <w:nsid w:val="00000029"/>
    <w:multiLevelType w:val="singleLevel"/>
    <w:tmpl w:val="00000029"/>
    <w:name w:val="WW8Num70"/>
    <w:lvl w:ilvl="0">
      <w:start w:val="1"/>
      <w:numFmt w:val="decimal"/>
      <w:lvlText w:val="%1)"/>
      <w:lvlJc w:val="left"/>
      <w:pPr>
        <w:tabs>
          <w:tab w:val="num" w:pos="1077"/>
        </w:tabs>
        <w:ind w:left="0" w:firstLine="720"/>
      </w:pPr>
    </w:lvl>
  </w:abstractNum>
  <w:abstractNum w:abstractNumId="5" w15:restartNumberingAfterBreak="0">
    <w:nsid w:val="05EF563D"/>
    <w:multiLevelType w:val="hybridMultilevel"/>
    <w:tmpl w:val="F244D8E8"/>
    <w:lvl w:ilvl="0" w:tplc="04090011">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0A773B89"/>
    <w:multiLevelType w:val="hybridMultilevel"/>
    <w:tmpl w:val="8AC4F52A"/>
    <w:lvl w:ilvl="0" w:tplc="241A0009">
      <w:start w:val="1"/>
      <w:numFmt w:val="bullet"/>
      <w:lvlText w:val=""/>
      <w:lvlJc w:val="left"/>
      <w:pPr>
        <w:ind w:left="720" w:hanging="360"/>
      </w:pPr>
      <w:rPr>
        <w:rFonts w:ascii="Wingdings" w:hAnsi="Wingding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15:restartNumberingAfterBreak="0">
    <w:nsid w:val="22205762"/>
    <w:multiLevelType w:val="hybridMultilevel"/>
    <w:tmpl w:val="A3E637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6030102"/>
    <w:multiLevelType w:val="hybridMultilevel"/>
    <w:tmpl w:val="176CF4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4C70B8"/>
    <w:multiLevelType w:val="hybridMultilevel"/>
    <w:tmpl w:val="5EC62A90"/>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30EE59C2"/>
    <w:multiLevelType w:val="hybridMultilevel"/>
    <w:tmpl w:val="3B1AB658"/>
    <w:lvl w:ilvl="0" w:tplc="5DACE6FE">
      <w:start w:val="2"/>
      <w:numFmt w:val="bullet"/>
      <w:lvlText w:val="-"/>
      <w:lvlJc w:val="left"/>
      <w:pPr>
        <w:ind w:left="1080" w:hanging="360"/>
      </w:pPr>
      <w:rPr>
        <w:rFonts w:ascii="Times New Roman" w:eastAsia="Arial Unicode MS"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31E85770"/>
    <w:multiLevelType w:val="hybridMultilevel"/>
    <w:tmpl w:val="CAEE9466"/>
    <w:lvl w:ilvl="0" w:tplc="36086346">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2" w15:restartNumberingAfterBreak="0">
    <w:nsid w:val="348C218D"/>
    <w:multiLevelType w:val="hybridMultilevel"/>
    <w:tmpl w:val="9E64FAE4"/>
    <w:lvl w:ilvl="0" w:tplc="241A000F">
      <w:start w:val="1"/>
      <w:numFmt w:val="decimal"/>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13" w15:restartNumberingAfterBreak="0">
    <w:nsid w:val="39E07C65"/>
    <w:multiLevelType w:val="hybridMultilevel"/>
    <w:tmpl w:val="74429584"/>
    <w:lvl w:ilvl="0" w:tplc="4BEC31C4">
      <w:start w:val="1"/>
      <w:numFmt w:val="decimal"/>
      <w:lvlText w:val="%1."/>
      <w:lvlJc w:val="left"/>
      <w:pPr>
        <w:ind w:left="1080" w:hanging="360"/>
      </w:pPr>
    </w:lvl>
    <w:lvl w:ilvl="1" w:tplc="081A0019">
      <w:start w:val="1"/>
      <w:numFmt w:val="lowerLetter"/>
      <w:lvlText w:val="%2."/>
      <w:lvlJc w:val="left"/>
      <w:pPr>
        <w:ind w:left="1800" w:hanging="360"/>
      </w:pPr>
    </w:lvl>
    <w:lvl w:ilvl="2" w:tplc="081A001B">
      <w:start w:val="1"/>
      <w:numFmt w:val="lowerRoman"/>
      <w:lvlText w:val="%3."/>
      <w:lvlJc w:val="right"/>
      <w:pPr>
        <w:ind w:left="2520" w:hanging="180"/>
      </w:pPr>
    </w:lvl>
    <w:lvl w:ilvl="3" w:tplc="081A000F">
      <w:start w:val="1"/>
      <w:numFmt w:val="decimal"/>
      <w:lvlText w:val="%4."/>
      <w:lvlJc w:val="left"/>
      <w:pPr>
        <w:ind w:left="3240" w:hanging="360"/>
      </w:pPr>
    </w:lvl>
    <w:lvl w:ilvl="4" w:tplc="081A0019">
      <w:start w:val="1"/>
      <w:numFmt w:val="lowerLetter"/>
      <w:lvlText w:val="%5."/>
      <w:lvlJc w:val="left"/>
      <w:pPr>
        <w:ind w:left="3960" w:hanging="360"/>
      </w:pPr>
    </w:lvl>
    <w:lvl w:ilvl="5" w:tplc="081A001B">
      <w:start w:val="1"/>
      <w:numFmt w:val="lowerRoman"/>
      <w:lvlText w:val="%6."/>
      <w:lvlJc w:val="right"/>
      <w:pPr>
        <w:ind w:left="4680" w:hanging="180"/>
      </w:pPr>
    </w:lvl>
    <w:lvl w:ilvl="6" w:tplc="081A000F">
      <w:start w:val="1"/>
      <w:numFmt w:val="decimal"/>
      <w:lvlText w:val="%7."/>
      <w:lvlJc w:val="left"/>
      <w:pPr>
        <w:ind w:left="5400" w:hanging="360"/>
      </w:pPr>
    </w:lvl>
    <w:lvl w:ilvl="7" w:tplc="081A0019">
      <w:start w:val="1"/>
      <w:numFmt w:val="lowerLetter"/>
      <w:lvlText w:val="%8."/>
      <w:lvlJc w:val="left"/>
      <w:pPr>
        <w:ind w:left="6120" w:hanging="360"/>
      </w:pPr>
    </w:lvl>
    <w:lvl w:ilvl="8" w:tplc="081A001B">
      <w:start w:val="1"/>
      <w:numFmt w:val="lowerRoman"/>
      <w:lvlText w:val="%9."/>
      <w:lvlJc w:val="right"/>
      <w:pPr>
        <w:ind w:left="6840" w:hanging="180"/>
      </w:pPr>
    </w:lvl>
  </w:abstractNum>
  <w:abstractNum w:abstractNumId="14" w15:restartNumberingAfterBreak="0">
    <w:nsid w:val="3B1E1BC5"/>
    <w:multiLevelType w:val="hybridMultilevel"/>
    <w:tmpl w:val="A928E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5" w15:restartNumberingAfterBreak="0">
    <w:nsid w:val="3BA0247A"/>
    <w:multiLevelType w:val="hybridMultilevel"/>
    <w:tmpl w:val="F8DE254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15:restartNumberingAfterBreak="0">
    <w:nsid w:val="3BD51D81"/>
    <w:multiLevelType w:val="hybridMultilevel"/>
    <w:tmpl w:val="3392CFD8"/>
    <w:lvl w:ilvl="0" w:tplc="241A0009">
      <w:start w:val="1"/>
      <w:numFmt w:val="bullet"/>
      <w:lvlText w:val=""/>
      <w:lvlJc w:val="left"/>
      <w:pPr>
        <w:ind w:left="720" w:hanging="360"/>
      </w:pPr>
      <w:rPr>
        <w:rFonts w:ascii="Wingdings" w:hAnsi="Wingdings" w:hint="default"/>
      </w:rPr>
    </w:lvl>
    <w:lvl w:ilvl="1" w:tplc="241A0003">
      <w:start w:val="1"/>
      <w:numFmt w:val="bullet"/>
      <w:lvlText w:val="o"/>
      <w:lvlJc w:val="left"/>
      <w:pPr>
        <w:ind w:left="1440" w:hanging="360"/>
      </w:pPr>
      <w:rPr>
        <w:rFonts w:ascii="Courier New" w:hAnsi="Courier New" w:cs="Courier New" w:hint="default"/>
      </w:rPr>
    </w:lvl>
    <w:lvl w:ilvl="2" w:tplc="241A0005">
      <w:start w:val="1"/>
      <w:numFmt w:val="bullet"/>
      <w:lvlText w:val=""/>
      <w:lvlJc w:val="left"/>
      <w:pPr>
        <w:ind w:left="2160" w:hanging="360"/>
      </w:pPr>
      <w:rPr>
        <w:rFonts w:ascii="Wingdings" w:hAnsi="Wingdings" w:hint="default"/>
      </w:rPr>
    </w:lvl>
    <w:lvl w:ilvl="3" w:tplc="241A0001">
      <w:start w:val="1"/>
      <w:numFmt w:val="bullet"/>
      <w:lvlText w:val=""/>
      <w:lvlJc w:val="left"/>
      <w:pPr>
        <w:ind w:left="2880" w:hanging="360"/>
      </w:pPr>
      <w:rPr>
        <w:rFonts w:ascii="Symbol" w:hAnsi="Symbol" w:hint="default"/>
      </w:rPr>
    </w:lvl>
    <w:lvl w:ilvl="4" w:tplc="241A0003">
      <w:start w:val="1"/>
      <w:numFmt w:val="bullet"/>
      <w:lvlText w:val="o"/>
      <w:lvlJc w:val="left"/>
      <w:pPr>
        <w:ind w:left="3600" w:hanging="360"/>
      </w:pPr>
      <w:rPr>
        <w:rFonts w:ascii="Courier New" w:hAnsi="Courier New" w:cs="Courier New" w:hint="default"/>
      </w:rPr>
    </w:lvl>
    <w:lvl w:ilvl="5" w:tplc="241A0005">
      <w:start w:val="1"/>
      <w:numFmt w:val="bullet"/>
      <w:lvlText w:val=""/>
      <w:lvlJc w:val="left"/>
      <w:pPr>
        <w:ind w:left="4320" w:hanging="360"/>
      </w:pPr>
      <w:rPr>
        <w:rFonts w:ascii="Wingdings" w:hAnsi="Wingdings" w:hint="default"/>
      </w:rPr>
    </w:lvl>
    <w:lvl w:ilvl="6" w:tplc="241A0001">
      <w:start w:val="1"/>
      <w:numFmt w:val="bullet"/>
      <w:lvlText w:val=""/>
      <w:lvlJc w:val="left"/>
      <w:pPr>
        <w:ind w:left="5040" w:hanging="360"/>
      </w:pPr>
      <w:rPr>
        <w:rFonts w:ascii="Symbol" w:hAnsi="Symbol" w:hint="default"/>
      </w:rPr>
    </w:lvl>
    <w:lvl w:ilvl="7" w:tplc="241A0003">
      <w:start w:val="1"/>
      <w:numFmt w:val="bullet"/>
      <w:lvlText w:val="o"/>
      <w:lvlJc w:val="left"/>
      <w:pPr>
        <w:ind w:left="5760" w:hanging="360"/>
      </w:pPr>
      <w:rPr>
        <w:rFonts w:ascii="Courier New" w:hAnsi="Courier New" w:cs="Courier New" w:hint="default"/>
      </w:rPr>
    </w:lvl>
    <w:lvl w:ilvl="8" w:tplc="241A0005">
      <w:start w:val="1"/>
      <w:numFmt w:val="bullet"/>
      <w:lvlText w:val=""/>
      <w:lvlJc w:val="left"/>
      <w:pPr>
        <w:ind w:left="6480" w:hanging="360"/>
      </w:pPr>
      <w:rPr>
        <w:rFonts w:ascii="Wingdings" w:hAnsi="Wingdings" w:hint="default"/>
      </w:rPr>
    </w:lvl>
  </w:abstractNum>
  <w:abstractNum w:abstractNumId="17" w15:restartNumberingAfterBreak="0">
    <w:nsid w:val="3C00121F"/>
    <w:multiLevelType w:val="hybridMultilevel"/>
    <w:tmpl w:val="6FB4E75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43A5591E"/>
    <w:multiLevelType w:val="hybridMultilevel"/>
    <w:tmpl w:val="083AEF9C"/>
    <w:lvl w:ilvl="0" w:tplc="41466C44">
      <w:numFmt w:val="bullet"/>
      <w:lvlText w:val="-"/>
      <w:lvlJc w:val="left"/>
      <w:pPr>
        <w:ind w:left="720" w:hanging="360"/>
      </w:pPr>
      <w:rPr>
        <w:rFonts w:ascii="Times New Roman" w:eastAsia="Arial Unicode MS" w:hAnsi="Times New Roman" w:cs="Times New Roman"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4A4C0790"/>
    <w:multiLevelType w:val="hybridMultilevel"/>
    <w:tmpl w:val="083677E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0" w15:restartNumberingAfterBreak="0">
    <w:nsid w:val="4C593129"/>
    <w:multiLevelType w:val="hybridMultilevel"/>
    <w:tmpl w:val="7394741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1" w15:restartNumberingAfterBreak="0">
    <w:nsid w:val="57517D86"/>
    <w:multiLevelType w:val="hybridMultilevel"/>
    <w:tmpl w:val="A558B89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2" w15:restartNumberingAfterBreak="0">
    <w:nsid w:val="578251AD"/>
    <w:multiLevelType w:val="multilevel"/>
    <w:tmpl w:val="00000004"/>
    <w:lvl w:ilvl="0">
      <w:start w:val="1"/>
      <w:numFmt w:val="decimal"/>
      <w:lvlText w:val="%1)"/>
      <w:lvlJc w:val="left"/>
      <w:pPr>
        <w:tabs>
          <w:tab w:val="num" w:pos="0"/>
        </w:tabs>
        <w:ind w:left="1440" w:hanging="360"/>
      </w:pPr>
      <w:rPr>
        <w:rFonts w:cs="Arial"/>
        <w:i w:val="0"/>
        <w:sz w:val="24"/>
      </w:rPr>
    </w:lvl>
    <w:lvl w:ilvl="1">
      <w:start w:val="1"/>
      <w:numFmt w:val="lowerLetter"/>
      <w:lvlText w:val="%2."/>
      <w:lvlJc w:val="left"/>
      <w:pPr>
        <w:tabs>
          <w:tab w:val="num" w:pos="0"/>
        </w:tabs>
        <w:ind w:left="2160" w:hanging="360"/>
      </w:pPr>
    </w:lvl>
    <w:lvl w:ilvl="2">
      <w:start w:val="1"/>
      <w:numFmt w:val="lowerRoman"/>
      <w:lvlText w:val="%2.%3."/>
      <w:lvlJc w:val="right"/>
      <w:pPr>
        <w:tabs>
          <w:tab w:val="num" w:pos="0"/>
        </w:tabs>
        <w:ind w:left="2880" w:hanging="180"/>
      </w:pPr>
    </w:lvl>
    <w:lvl w:ilvl="3">
      <w:start w:val="1"/>
      <w:numFmt w:val="decimal"/>
      <w:lvlText w:val="%2.%3.%4."/>
      <w:lvlJc w:val="left"/>
      <w:pPr>
        <w:tabs>
          <w:tab w:val="num" w:pos="0"/>
        </w:tabs>
        <w:ind w:left="3600" w:hanging="360"/>
      </w:pPr>
    </w:lvl>
    <w:lvl w:ilvl="4">
      <w:start w:val="1"/>
      <w:numFmt w:val="lowerLetter"/>
      <w:lvlText w:val="%2.%3.%4.%5."/>
      <w:lvlJc w:val="left"/>
      <w:pPr>
        <w:tabs>
          <w:tab w:val="num" w:pos="0"/>
        </w:tabs>
        <w:ind w:left="4320" w:hanging="360"/>
      </w:pPr>
    </w:lvl>
    <w:lvl w:ilvl="5">
      <w:start w:val="1"/>
      <w:numFmt w:val="lowerRoman"/>
      <w:lvlText w:val="%2.%3.%4.%5.%6."/>
      <w:lvlJc w:val="right"/>
      <w:pPr>
        <w:tabs>
          <w:tab w:val="num" w:pos="0"/>
        </w:tabs>
        <w:ind w:left="5040" w:hanging="180"/>
      </w:pPr>
    </w:lvl>
    <w:lvl w:ilvl="6">
      <w:start w:val="1"/>
      <w:numFmt w:val="decimal"/>
      <w:lvlText w:val="%2.%3.%4.%5.%6.%7."/>
      <w:lvlJc w:val="left"/>
      <w:pPr>
        <w:tabs>
          <w:tab w:val="num" w:pos="0"/>
        </w:tabs>
        <w:ind w:left="5760" w:hanging="360"/>
      </w:pPr>
    </w:lvl>
    <w:lvl w:ilvl="7">
      <w:start w:val="1"/>
      <w:numFmt w:val="lowerLetter"/>
      <w:lvlText w:val="%2.%3.%4.%5.%6.%7.%8."/>
      <w:lvlJc w:val="left"/>
      <w:pPr>
        <w:tabs>
          <w:tab w:val="num" w:pos="0"/>
        </w:tabs>
        <w:ind w:left="6480" w:hanging="360"/>
      </w:pPr>
    </w:lvl>
    <w:lvl w:ilvl="8">
      <w:start w:val="1"/>
      <w:numFmt w:val="lowerRoman"/>
      <w:lvlText w:val="%2.%3.%4.%5.%6.%7.%8.%9."/>
      <w:lvlJc w:val="right"/>
      <w:pPr>
        <w:tabs>
          <w:tab w:val="num" w:pos="0"/>
        </w:tabs>
        <w:ind w:left="7200" w:hanging="180"/>
      </w:pPr>
    </w:lvl>
  </w:abstractNum>
  <w:abstractNum w:abstractNumId="23" w15:restartNumberingAfterBreak="0">
    <w:nsid w:val="5C7C3E18"/>
    <w:multiLevelType w:val="hybridMultilevel"/>
    <w:tmpl w:val="1DCA1082"/>
    <w:lvl w:ilvl="0" w:tplc="A5A89F7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4" w15:restartNumberingAfterBreak="0">
    <w:nsid w:val="5DBB0A76"/>
    <w:multiLevelType w:val="hybridMultilevel"/>
    <w:tmpl w:val="0BF415EA"/>
    <w:lvl w:ilvl="0" w:tplc="B228301C">
      <w:start w:val="2"/>
      <w:numFmt w:val="bullet"/>
      <w:lvlText w:val="-"/>
      <w:lvlJc w:val="left"/>
      <w:pPr>
        <w:ind w:left="720" w:hanging="360"/>
      </w:pPr>
      <w:rPr>
        <w:rFonts w:ascii="Times New Roman" w:eastAsia="Arial Unicode M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2005B2B"/>
    <w:multiLevelType w:val="hybridMultilevel"/>
    <w:tmpl w:val="78D0203C"/>
    <w:lvl w:ilvl="0" w:tplc="E23E089C">
      <w:start w:val="1"/>
      <w:numFmt w:val="decimal"/>
      <w:pStyle w:val="Tabele"/>
      <w:lvlText w:val="%1)"/>
      <w:lvlJc w:val="left"/>
      <w:pPr>
        <w:ind w:left="720" w:hanging="360"/>
      </w:pPr>
    </w:lvl>
    <w:lvl w:ilvl="1" w:tplc="241A0019">
      <w:start w:val="1"/>
      <w:numFmt w:val="lowerLetter"/>
      <w:lvlText w:val="%2."/>
      <w:lvlJc w:val="left"/>
      <w:pPr>
        <w:ind w:left="1440" w:hanging="360"/>
      </w:pPr>
    </w:lvl>
    <w:lvl w:ilvl="2" w:tplc="241A001B">
      <w:start w:val="1"/>
      <w:numFmt w:val="lowerRoman"/>
      <w:lvlText w:val="%3."/>
      <w:lvlJc w:val="right"/>
      <w:pPr>
        <w:ind w:left="2160" w:hanging="180"/>
      </w:pPr>
    </w:lvl>
    <w:lvl w:ilvl="3" w:tplc="241A000F">
      <w:start w:val="1"/>
      <w:numFmt w:val="decimal"/>
      <w:lvlText w:val="%4."/>
      <w:lvlJc w:val="left"/>
      <w:pPr>
        <w:ind w:left="2880" w:hanging="360"/>
      </w:pPr>
    </w:lvl>
    <w:lvl w:ilvl="4" w:tplc="241A0019">
      <w:start w:val="1"/>
      <w:numFmt w:val="lowerLetter"/>
      <w:lvlText w:val="%5."/>
      <w:lvlJc w:val="left"/>
      <w:pPr>
        <w:ind w:left="3600" w:hanging="360"/>
      </w:pPr>
    </w:lvl>
    <w:lvl w:ilvl="5" w:tplc="241A001B">
      <w:start w:val="1"/>
      <w:numFmt w:val="lowerRoman"/>
      <w:lvlText w:val="%6."/>
      <w:lvlJc w:val="right"/>
      <w:pPr>
        <w:ind w:left="4320" w:hanging="180"/>
      </w:pPr>
    </w:lvl>
    <w:lvl w:ilvl="6" w:tplc="241A000F">
      <w:start w:val="1"/>
      <w:numFmt w:val="decimal"/>
      <w:lvlText w:val="%7."/>
      <w:lvlJc w:val="left"/>
      <w:pPr>
        <w:ind w:left="5040" w:hanging="360"/>
      </w:pPr>
    </w:lvl>
    <w:lvl w:ilvl="7" w:tplc="241A0019">
      <w:start w:val="1"/>
      <w:numFmt w:val="lowerLetter"/>
      <w:lvlText w:val="%8."/>
      <w:lvlJc w:val="left"/>
      <w:pPr>
        <w:ind w:left="5760" w:hanging="360"/>
      </w:pPr>
    </w:lvl>
    <w:lvl w:ilvl="8" w:tplc="241A001B">
      <w:start w:val="1"/>
      <w:numFmt w:val="lowerRoman"/>
      <w:lvlText w:val="%9."/>
      <w:lvlJc w:val="right"/>
      <w:pPr>
        <w:ind w:left="6480" w:hanging="180"/>
      </w:pPr>
    </w:lvl>
  </w:abstractNum>
  <w:abstractNum w:abstractNumId="26" w15:restartNumberingAfterBreak="0">
    <w:nsid w:val="63EB7774"/>
    <w:multiLevelType w:val="hybridMultilevel"/>
    <w:tmpl w:val="DD14D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43E7D78"/>
    <w:multiLevelType w:val="hybridMultilevel"/>
    <w:tmpl w:val="5E9621FE"/>
    <w:lvl w:ilvl="0" w:tplc="AC1A042C">
      <w:start w:val="3"/>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15:restartNumberingAfterBreak="0">
    <w:nsid w:val="653A2EA2"/>
    <w:multiLevelType w:val="hybridMultilevel"/>
    <w:tmpl w:val="6EC617C2"/>
    <w:lvl w:ilvl="0" w:tplc="0409000F">
      <w:start w:val="1"/>
      <w:numFmt w:val="decimal"/>
      <w:lvlText w:val="%1."/>
      <w:lvlJc w:val="left"/>
      <w:pPr>
        <w:tabs>
          <w:tab w:val="num" w:pos="1440"/>
        </w:tabs>
        <w:ind w:left="1440" w:hanging="360"/>
      </w:pPr>
    </w:lvl>
    <w:lvl w:ilvl="1" w:tplc="04090019">
      <w:start w:val="1"/>
      <w:numFmt w:val="lowerLetter"/>
      <w:lvlText w:val="%2."/>
      <w:lvlJc w:val="left"/>
      <w:pPr>
        <w:tabs>
          <w:tab w:val="num" w:pos="2160"/>
        </w:tabs>
        <w:ind w:left="2160" w:hanging="360"/>
      </w:pPr>
    </w:lvl>
    <w:lvl w:ilvl="2" w:tplc="0409001B">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start w:val="1"/>
      <w:numFmt w:val="lowerLetter"/>
      <w:lvlText w:val="%5."/>
      <w:lvlJc w:val="left"/>
      <w:pPr>
        <w:tabs>
          <w:tab w:val="num" w:pos="4320"/>
        </w:tabs>
        <w:ind w:left="4320" w:hanging="360"/>
      </w:pPr>
    </w:lvl>
    <w:lvl w:ilvl="5" w:tplc="0409001B">
      <w:start w:val="1"/>
      <w:numFmt w:val="lowerRoman"/>
      <w:lvlText w:val="%6."/>
      <w:lvlJc w:val="right"/>
      <w:pPr>
        <w:tabs>
          <w:tab w:val="num" w:pos="5040"/>
        </w:tabs>
        <w:ind w:left="5040" w:hanging="180"/>
      </w:pPr>
    </w:lvl>
    <w:lvl w:ilvl="6" w:tplc="0409000F">
      <w:start w:val="1"/>
      <w:numFmt w:val="decimal"/>
      <w:lvlText w:val="%7."/>
      <w:lvlJc w:val="left"/>
      <w:pPr>
        <w:tabs>
          <w:tab w:val="num" w:pos="5760"/>
        </w:tabs>
        <w:ind w:left="5760" w:hanging="360"/>
      </w:pPr>
    </w:lvl>
    <w:lvl w:ilvl="7" w:tplc="04090019">
      <w:start w:val="1"/>
      <w:numFmt w:val="lowerLetter"/>
      <w:lvlText w:val="%8."/>
      <w:lvlJc w:val="left"/>
      <w:pPr>
        <w:tabs>
          <w:tab w:val="num" w:pos="6480"/>
        </w:tabs>
        <w:ind w:left="6480" w:hanging="360"/>
      </w:pPr>
    </w:lvl>
    <w:lvl w:ilvl="8" w:tplc="0409001B">
      <w:start w:val="1"/>
      <w:numFmt w:val="lowerRoman"/>
      <w:lvlText w:val="%9."/>
      <w:lvlJc w:val="right"/>
      <w:pPr>
        <w:tabs>
          <w:tab w:val="num" w:pos="7200"/>
        </w:tabs>
        <w:ind w:left="7200" w:hanging="180"/>
      </w:pPr>
    </w:lvl>
  </w:abstractNum>
  <w:abstractNum w:abstractNumId="29" w15:restartNumberingAfterBreak="0">
    <w:nsid w:val="682F1066"/>
    <w:multiLevelType w:val="hybridMultilevel"/>
    <w:tmpl w:val="5058D0B8"/>
    <w:lvl w:ilvl="0" w:tplc="0570D924">
      <w:start w:val="1"/>
      <w:numFmt w:val="decimal"/>
      <w:lvlText w:val="%1."/>
      <w:lvlJc w:val="right"/>
      <w:pPr>
        <w:ind w:left="1440" w:hanging="360"/>
      </w:pPr>
      <w:rPr>
        <w:b/>
        <w:color w:val="auto"/>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0" w15:restartNumberingAfterBreak="0">
    <w:nsid w:val="71483616"/>
    <w:multiLevelType w:val="hybridMultilevel"/>
    <w:tmpl w:val="95BE2E56"/>
    <w:lvl w:ilvl="0" w:tplc="C272196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1" w15:restartNumberingAfterBreak="0">
    <w:nsid w:val="74C44E05"/>
    <w:multiLevelType w:val="hybridMultilevel"/>
    <w:tmpl w:val="F8268570"/>
    <w:lvl w:ilvl="0" w:tplc="83C22A1C">
      <w:start w:val="4"/>
      <w:numFmt w:val="upperRoman"/>
      <w:lvlText w:val="%1."/>
      <w:lvlJc w:val="left"/>
      <w:pPr>
        <w:ind w:left="1800" w:hanging="72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2" w15:restartNumberingAfterBreak="0">
    <w:nsid w:val="76642897"/>
    <w:multiLevelType w:val="hybridMultilevel"/>
    <w:tmpl w:val="A1189588"/>
    <w:lvl w:ilvl="0" w:tplc="5BF8D082">
      <w:start w:val="1"/>
      <w:numFmt w:val="decimal"/>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B">
      <w:start w:val="1"/>
      <w:numFmt w:val="lowerRoman"/>
      <w:lvlText w:val="%3."/>
      <w:lvlJc w:val="right"/>
      <w:pPr>
        <w:tabs>
          <w:tab w:val="num" w:pos="2520"/>
        </w:tabs>
        <w:ind w:left="2520" w:hanging="180"/>
      </w:pPr>
    </w:lvl>
    <w:lvl w:ilvl="3" w:tplc="0409000F">
      <w:start w:val="1"/>
      <w:numFmt w:val="decimal"/>
      <w:lvlText w:val="%4."/>
      <w:lvlJc w:val="left"/>
      <w:pPr>
        <w:tabs>
          <w:tab w:val="num" w:pos="3240"/>
        </w:tabs>
        <w:ind w:left="3240" w:hanging="360"/>
      </w:pPr>
    </w:lvl>
    <w:lvl w:ilvl="4" w:tplc="04090019">
      <w:start w:val="1"/>
      <w:numFmt w:val="lowerLetter"/>
      <w:lvlText w:val="%5."/>
      <w:lvlJc w:val="left"/>
      <w:pPr>
        <w:tabs>
          <w:tab w:val="num" w:pos="3960"/>
        </w:tabs>
        <w:ind w:left="3960" w:hanging="360"/>
      </w:pPr>
    </w:lvl>
    <w:lvl w:ilvl="5" w:tplc="0409001B">
      <w:start w:val="1"/>
      <w:numFmt w:val="lowerRoman"/>
      <w:lvlText w:val="%6."/>
      <w:lvlJc w:val="right"/>
      <w:pPr>
        <w:tabs>
          <w:tab w:val="num" w:pos="4680"/>
        </w:tabs>
        <w:ind w:left="4680" w:hanging="180"/>
      </w:pPr>
    </w:lvl>
    <w:lvl w:ilvl="6" w:tplc="0409000F">
      <w:start w:val="1"/>
      <w:numFmt w:val="decimal"/>
      <w:lvlText w:val="%7."/>
      <w:lvlJc w:val="left"/>
      <w:pPr>
        <w:tabs>
          <w:tab w:val="num" w:pos="5400"/>
        </w:tabs>
        <w:ind w:left="5400" w:hanging="360"/>
      </w:pPr>
    </w:lvl>
    <w:lvl w:ilvl="7" w:tplc="04090019">
      <w:start w:val="1"/>
      <w:numFmt w:val="lowerLetter"/>
      <w:lvlText w:val="%8."/>
      <w:lvlJc w:val="left"/>
      <w:pPr>
        <w:tabs>
          <w:tab w:val="num" w:pos="6120"/>
        </w:tabs>
        <w:ind w:left="6120" w:hanging="360"/>
      </w:pPr>
    </w:lvl>
    <w:lvl w:ilvl="8" w:tplc="0409001B">
      <w:start w:val="1"/>
      <w:numFmt w:val="lowerRoman"/>
      <w:lvlText w:val="%9."/>
      <w:lvlJc w:val="right"/>
      <w:pPr>
        <w:tabs>
          <w:tab w:val="num" w:pos="6840"/>
        </w:tabs>
        <w:ind w:left="684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num>
  <w:num w:numId="5">
    <w:abstractNumId w:val="31"/>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num>
  <w:num w:numId="7">
    <w:abstractNumId w:val="17"/>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7"/>
  </w:num>
  <w:num w:numId="10">
    <w:abstractNumId w:val="14"/>
  </w:num>
  <w:num w:numId="11">
    <w:abstractNumId w:val="1"/>
  </w:num>
  <w:num w:numId="12">
    <w:abstractNumId w:val="2"/>
  </w:num>
  <w:num w:numId="1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0"/>
  </w:num>
  <w:num w:numId="18">
    <w:abstractNumId w:val="19"/>
  </w:num>
  <w:num w:numId="19">
    <w:abstractNumId w:val="3"/>
    <w:lvlOverride w:ilvl="0">
      <w:startOverride w:val="1"/>
    </w:lvlOverride>
  </w:num>
  <w:num w:numId="20">
    <w:abstractNumId w:val="4"/>
    <w:lvlOverride w:ilvl="0">
      <w:startOverride w:val="1"/>
    </w:lvlOverride>
  </w:num>
  <w:num w:numId="2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6"/>
  </w:num>
  <w:num w:numId="2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5"/>
  </w:num>
  <w:num w:numId="29">
    <w:abstractNumId w:val="7"/>
  </w:num>
  <w:num w:numId="30">
    <w:abstractNumId w:val="15"/>
  </w:num>
  <w:num w:numId="31">
    <w:abstractNumId w:val="8"/>
  </w:num>
  <w:num w:numId="32">
    <w:abstractNumId w:val="26"/>
  </w:num>
  <w:num w:numId="33">
    <w:abstractNumId w:val="24"/>
  </w:num>
  <w:num w:numId="3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47"/>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7B85"/>
    <w:rsid w:val="00013989"/>
    <w:rsid w:val="00053784"/>
    <w:rsid w:val="0007079B"/>
    <w:rsid w:val="0008050D"/>
    <w:rsid w:val="000A2F9E"/>
    <w:rsid w:val="000B0071"/>
    <w:rsid w:val="000C189F"/>
    <w:rsid w:val="000F150D"/>
    <w:rsid w:val="0012752F"/>
    <w:rsid w:val="00143EA2"/>
    <w:rsid w:val="001C7DFE"/>
    <w:rsid w:val="00222443"/>
    <w:rsid w:val="002373E4"/>
    <w:rsid w:val="002749CB"/>
    <w:rsid w:val="00297067"/>
    <w:rsid w:val="002B768E"/>
    <w:rsid w:val="002F1DA8"/>
    <w:rsid w:val="0030028D"/>
    <w:rsid w:val="00335555"/>
    <w:rsid w:val="00340451"/>
    <w:rsid w:val="00361359"/>
    <w:rsid w:val="00394F1A"/>
    <w:rsid w:val="003965BB"/>
    <w:rsid w:val="003B628C"/>
    <w:rsid w:val="00413A59"/>
    <w:rsid w:val="0042162B"/>
    <w:rsid w:val="004440A2"/>
    <w:rsid w:val="004D2998"/>
    <w:rsid w:val="005014B2"/>
    <w:rsid w:val="00562BD5"/>
    <w:rsid w:val="00565113"/>
    <w:rsid w:val="00573F74"/>
    <w:rsid w:val="005B0174"/>
    <w:rsid w:val="005B21F5"/>
    <w:rsid w:val="00600C2B"/>
    <w:rsid w:val="00600D78"/>
    <w:rsid w:val="00616EF9"/>
    <w:rsid w:val="006269FA"/>
    <w:rsid w:val="00670282"/>
    <w:rsid w:val="00685477"/>
    <w:rsid w:val="006F5CDA"/>
    <w:rsid w:val="00700A05"/>
    <w:rsid w:val="00710548"/>
    <w:rsid w:val="00713C13"/>
    <w:rsid w:val="00774D7E"/>
    <w:rsid w:val="007809F0"/>
    <w:rsid w:val="007839B5"/>
    <w:rsid w:val="00793F97"/>
    <w:rsid w:val="007A0DB3"/>
    <w:rsid w:val="007A4740"/>
    <w:rsid w:val="007A56E1"/>
    <w:rsid w:val="008267AA"/>
    <w:rsid w:val="00827B85"/>
    <w:rsid w:val="00827BBD"/>
    <w:rsid w:val="00846208"/>
    <w:rsid w:val="00860262"/>
    <w:rsid w:val="00881FFD"/>
    <w:rsid w:val="008909B9"/>
    <w:rsid w:val="008B59D1"/>
    <w:rsid w:val="008C0892"/>
    <w:rsid w:val="008C3E37"/>
    <w:rsid w:val="008F22DC"/>
    <w:rsid w:val="00914EA5"/>
    <w:rsid w:val="009320BF"/>
    <w:rsid w:val="0093693E"/>
    <w:rsid w:val="009937CE"/>
    <w:rsid w:val="00994B1D"/>
    <w:rsid w:val="009B13A4"/>
    <w:rsid w:val="009C27DC"/>
    <w:rsid w:val="00A306FA"/>
    <w:rsid w:val="00AB24AE"/>
    <w:rsid w:val="00AE7DD9"/>
    <w:rsid w:val="00AF7429"/>
    <w:rsid w:val="00B065FD"/>
    <w:rsid w:val="00B85CA2"/>
    <w:rsid w:val="00BA1E27"/>
    <w:rsid w:val="00BB5E3B"/>
    <w:rsid w:val="00BD57C9"/>
    <w:rsid w:val="00C31F12"/>
    <w:rsid w:val="00C66348"/>
    <w:rsid w:val="00C80881"/>
    <w:rsid w:val="00D06ED2"/>
    <w:rsid w:val="00D4786B"/>
    <w:rsid w:val="00D73702"/>
    <w:rsid w:val="00DC4B98"/>
    <w:rsid w:val="00DC6C07"/>
    <w:rsid w:val="00DF166E"/>
    <w:rsid w:val="00E02CA4"/>
    <w:rsid w:val="00E3456B"/>
    <w:rsid w:val="00EC5E1D"/>
    <w:rsid w:val="00EE48F5"/>
    <w:rsid w:val="00EF746B"/>
    <w:rsid w:val="00F23B3F"/>
    <w:rsid w:val="00F26CC5"/>
    <w:rsid w:val="00F833CB"/>
    <w:rsid w:val="00FD6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261EB"/>
  <w15:docId w15:val="{405EA8A9-A795-462C-A989-8F1B25FA21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73E4"/>
    <w:pPr>
      <w:suppressAutoHyphens/>
      <w:spacing w:after="0" w:line="100" w:lineRule="atLeast"/>
    </w:pPr>
    <w:rPr>
      <w:rFonts w:ascii="Times New Roman" w:eastAsia="Arial Unicode MS" w:hAnsi="Times New Roman" w:cs="Times New Roman"/>
      <w:color w:val="000000"/>
      <w:kern w:val="2"/>
      <w:sz w:val="24"/>
      <w:szCs w:val="24"/>
      <w:lang w:val="sr-Latn-R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373E4"/>
    <w:rPr>
      <w:color w:val="0563C1" w:themeColor="hyperlink"/>
      <w:u w:val="single"/>
    </w:rPr>
  </w:style>
  <w:style w:type="character" w:styleId="FollowedHyperlink">
    <w:name w:val="FollowedHyperlink"/>
    <w:basedOn w:val="DefaultParagraphFont"/>
    <w:uiPriority w:val="99"/>
    <w:semiHidden/>
    <w:unhideWhenUsed/>
    <w:rsid w:val="002373E4"/>
    <w:rPr>
      <w:color w:val="954F72" w:themeColor="followedHyperlink"/>
      <w:u w:val="single"/>
    </w:rPr>
  </w:style>
  <w:style w:type="paragraph" w:styleId="CommentText">
    <w:name w:val="annotation text"/>
    <w:basedOn w:val="Normal"/>
    <w:link w:val="CommentTextChar"/>
    <w:uiPriority w:val="99"/>
    <w:semiHidden/>
    <w:unhideWhenUsed/>
    <w:rsid w:val="002373E4"/>
    <w:pPr>
      <w:spacing w:line="240" w:lineRule="auto"/>
    </w:pPr>
    <w:rPr>
      <w:sz w:val="20"/>
      <w:szCs w:val="20"/>
    </w:rPr>
  </w:style>
  <w:style w:type="character" w:customStyle="1" w:styleId="CommentTextChar">
    <w:name w:val="Comment Text Char"/>
    <w:basedOn w:val="DefaultParagraphFont"/>
    <w:link w:val="CommentText"/>
    <w:uiPriority w:val="99"/>
    <w:semiHidden/>
    <w:rsid w:val="002373E4"/>
    <w:rPr>
      <w:rFonts w:ascii="Times New Roman" w:eastAsia="Arial Unicode MS" w:hAnsi="Times New Roman" w:cs="Times New Roman"/>
      <w:color w:val="000000"/>
      <w:kern w:val="2"/>
      <w:sz w:val="20"/>
      <w:szCs w:val="20"/>
      <w:lang w:val="sr-Latn-RS" w:eastAsia="ar-SA"/>
    </w:rPr>
  </w:style>
  <w:style w:type="paragraph" w:styleId="Header">
    <w:name w:val="header"/>
    <w:basedOn w:val="Normal"/>
    <w:link w:val="HeaderChar"/>
    <w:uiPriority w:val="99"/>
    <w:unhideWhenUsed/>
    <w:rsid w:val="002373E4"/>
    <w:pPr>
      <w:tabs>
        <w:tab w:val="center" w:pos="4252"/>
        <w:tab w:val="right" w:pos="8504"/>
      </w:tabs>
      <w:suppressAutoHyphens w:val="0"/>
      <w:spacing w:line="240" w:lineRule="auto"/>
      <w:jc w:val="center"/>
    </w:pPr>
    <w:rPr>
      <w:rFonts w:ascii="Courier New" w:eastAsia="Times New Roman" w:hAnsi="Courier New" w:cs="Courier New"/>
      <w:color w:val="auto"/>
      <w:kern w:val="0"/>
      <w:sz w:val="20"/>
      <w:szCs w:val="20"/>
      <w:lang w:val="sr-Cyrl-CS" w:eastAsia="en-US"/>
    </w:rPr>
  </w:style>
  <w:style w:type="character" w:customStyle="1" w:styleId="HeaderChar">
    <w:name w:val="Header Char"/>
    <w:basedOn w:val="DefaultParagraphFont"/>
    <w:link w:val="Header"/>
    <w:uiPriority w:val="99"/>
    <w:rsid w:val="002373E4"/>
    <w:rPr>
      <w:rFonts w:ascii="Courier New" w:eastAsia="Times New Roman" w:hAnsi="Courier New" w:cs="Courier New"/>
      <w:sz w:val="20"/>
      <w:szCs w:val="20"/>
      <w:lang w:val="sr-Cyrl-CS"/>
    </w:rPr>
  </w:style>
  <w:style w:type="paragraph" w:styleId="Footer">
    <w:name w:val="footer"/>
    <w:basedOn w:val="Normal"/>
    <w:link w:val="FooterChar"/>
    <w:uiPriority w:val="99"/>
    <w:unhideWhenUsed/>
    <w:rsid w:val="002373E4"/>
    <w:pPr>
      <w:tabs>
        <w:tab w:val="center" w:pos="4320"/>
        <w:tab w:val="right" w:pos="8640"/>
      </w:tabs>
      <w:suppressAutoHyphens w:val="0"/>
      <w:spacing w:line="240" w:lineRule="auto"/>
    </w:pPr>
    <w:rPr>
      <w:rFonts w:eastAsia="Times New Roman"/>
      <w:color w:val="auto"/>
      <w:kern w:val="0"/>
      <w:lang w:val="sr-Cyrl-CS" w:eastAsia="en-US"/>
    </w:rPr>
  </w:style>
  <w:style w:type="character" w:customStyle="1" w:styleId="FooterChar">
    <w:name w:val="Footer Char"/>
    <w:basedOn w:val="DefaultParagraphFont"/>
    <w:link w:val="Footer"/>
    <w:uiPriority w:val="99"/>
    <w:rsid w:val="002373E4"/>
    <w:rPr>
      <w:rFonts w:ascii="Times New Roman" w:eastAsia="Times New Roman" w:hAnsi="Times New Roman" w:cs="Times New Roman"/>
      <w:sz w:val="24"/>
      <w:szCs w:val="24"/>
      <w:lang w:val="sr-Cyrl-CS"/>
    </w:rPr>
  </w:style>
  <w:style w:type="paragraph" w:styleId="BodyText">
    <w:name w:val="Body Text"/>
    <w:basedOn w:val="Normal"/>
    <w:link w:val="BodyTextChar"/>
    <w:semiHidden/>
    <w:unhideWhenUsed/>
    <w:rsid w:val="002373E4"/>
    <w:pPr>
      <w:spacing w:after="120"/>
    </w:pPr>
  </w:style>
  <w:style w:type="character" w:customStyle="1" w:styleId="BodyTextChar">
    <w:name w:val="Body Text Char"/>
    <w:basedOn w:val="DefaultParagraphFont"/>
    <w:link w:val="BodyText"/>
    <w:semiHidden/>
    <w:rsid w:val="002373E4"/>
    <w:rPr>
      <w:rFonts w:ascii="Times New Roman" w:eastAsia="Arial Unicode MS" w:hAnsi="Times New Roman" w:cs="Times New Roman"/>
      <w:color w:val="000000"/>
      <w:kern w:val="2"/>
      <w:sz w:val="24"/>
      <w:szCs w:val="24"/>
      <w:lang w:val="sr-Latn-RS" w:eastAsia="ar-SA"/>
    </w:rPr>
  </w:style>
  <w:style w:type="paragraph" w:styleId="PlainText">
    <w:name w:val="Plain Text"/>
    <w:basedOn w:val="Normal"/>
    <w:link w:val="PlainTextChar"/>
    <w:semiHidden/>
    <w:unhideWhenUsed/>
    <w:rsid w:val="002373E4"/>
    <w:pPr>
      <w:suppressAutoHyphens w:val="0"/>
      <w:spacing w:line="240" w:lineRule="auto"/>
    </w:pPr>
    <w:rPr>
      <w:rFonts w:ascii="Courier New" w:eastAsia="Times New Roman" w:hAnsi="Courier New"/>
      <w:color w:val="auto"/>
      <w:kern w:val="0"/>
      <w:sz w:val="20"/>
      <w:szCs w:val="20"/>
      <w:lang w:val="en-US" w:eastAsia="en-US"/>
    </w:rPr>
  </w:style>
  <w:style w:type="character" w:customStyle="1" w:styleId="PlainTextChar">
    <w:name w:val="Plain Text Char"/>
    <w:basedOn w:val="DefaultParagraphFont"/>
    <w:link w:val="PlainText"/>
    <w:semiHidden/>
    <w:rsid w:val="002373E4"/>
    <w:rPr>
      <w:rFonts w:ascii="Courier New" w:eastAsia="Times New Roman" w:hAnsi="Courier New" w:cs="Times New Roman"/>
      <w:sz w:val="20"/>
      <w:szCs w:val="20"/>
    </w:rPr>
  </w:style>
  <w:style w:type="paragraph" w:styleId="CommentSubject">
    <w:name w:val="annotation subject"/>
    <w:basedOn w:val="CommentText"/>
    <w:next w:val="CommentText"/>
    <w:link w:val="CommentSubjectChar"/>
    <w:uiPriority w:val="99"/>
    <w:semiHidden/>
    <w:unhideWhenUsed/>
    <w:rsid w:val="002373E4"/>
    <w:rPr>
      <w:b/>
      <w:bCs/>
    </w:rPr>
  </w:style>
  <w:style w:type="character" w:customStyle="1" w:styleId="CommentSubjectChar">
    <w:name w:val="Comment Subject Char"/>
    <w:basedOn w:val="CommentTextChar"/>
    <w:link w:val="CommentSubject"/>
    <w:uiPriority w:val="99"/>
    <w:semiHidden/>
    <w:rsid w:val="002373E4"/>
    <w:rPr>
      <w:rFonts w:ascii="Times New Roman" w:eastAsia="Arial Unicode MS" w:hAnsi="Times New Roman" w:cs="Times New Roman"/>
      <w:b/>
      <w:bCs/>
      <w:color w:val="000000"/>
      <w:kern w:val="2"/>
      <w:sz w:val="20"/>
      <w:szCs w:val="20"/>
      <w:lang w:val="sr-Latn-RS" w:eastAsia="ar-SA"/>
    </w:rPr>
  </w:style>
  <w:style w:type="paragraph" w:styleId="BalloonText">
    <w:name w:val="Balloon Text"/>
    <w:basedOn w:val="Normal"/>
    <w:link w:val="BalloonTextChar"/>
    <w:uiPriority w:val="99"/>
    <w:semiHidden/>
    <w:unhideWhenUsed/>
    <w:rsid w:val="002373E4"/>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73E4"/>
    <w:rPr>
      <w:rFonts w:ascii="Segoe UI" w:eastAsia="Arial Unicode MS" w:hAnsi="Segoe UI" w:cs="Segoe UI"/>
      <w:color w:val="000000"/>
      <w:kern w:val="2"/>
      <w:sz w:val="18"/>
      <w:szCs w:val="18"/>
      <w:lang w:val="sr-Latn-RS" w:eastAsia="ar-SA"/>
    </w:rPr>
  </w:style>
  <w:style w:type="character" w:customStyle="1" w:styleId="ListParagraphChar">
    <w:name w:val="List Paragraph Char"/>
    <w:link w:val="ListParagraph"/>
    <w:locked/>
    <w:rsid w:val="002373E4"/>
    <w:rPr>
      <w:rFonts w:ascii="Arial Unicode MS" w:eastAsia="Arial Unicode MS" w:hAnsi="Arial Unicode MS" w:cs="Times New Roman"/>
      <w:color w:val="000000"/>
      <w:kern w:val="2"/>
      <w:szCs w:val="24"/>
      <w:lang w:val="sr-Latn-RS" w:eastAsia="ar-SA"/>
    </w:rPr>
  </w:style>
  <w:style w:type="paragraph" w:styleId="ListParagraph">
    <w:name w:val="List Paragraph"/>
    <w:basedOn w:val="Normal"/>
    <w:link w:val="ListParagraphChar"/>
    <w:qFormat/>
    <w:rsid w:val="002373E4"/>
    <w:pPr>
      <w:ind w:left="720"/>
    </w:pPr>
    <w:rPr>
      <w:rFonts w:ascii="Arial Unicode MS" w:hAnsi="Arial Unicode MS"/>
      <w:sz w:val="22"/>
    </w:rPr>
  </w:style>
  <w:style w:type="paragraph" w:customStyle="1" w:styleId="Naslovi">
    <w:name w:val="Naslovi"/>
    <w:basedOn w:val="Normal"/>
    <w:qFormat/>
    <w:rsid w:val="002373E4"/>
    <w:pPr>
      <w:jc w:val="center"/>
    </w:pPr>
    <w:rPr>
      <w:b/>
      <w:sz w:val="28"/>
    </w:rPr>
  </w:style>
  <w:style w:type="paragraph" w:customStyle="1" w:styleId="Tabele">
    <w:name w:val="Tabele"/>
    <w:basedOn w:val="Normal"/>
    <w:qFormat/>
    <w:rsid w:val="002373E4"/>
    <w:pPr>
      <w:numPr>
        <w:numId w:val="1"/>
      </w:numPr>
      <w:spacing w:before="240" w:after="240" w:line="240" w:lineRule="auto"/>
    </w:pPr>
    <w:rPr>
      <w:rFonts w:eastAsia="TimesNewRomanPSMT"/>
      <w:b/>
      <w:bCs/>
    </w:rPr>
  </w:style>
  <w:style w:type="paragraph" w:customStyle="1" w:styleId="Style1">
    <w:name w:val="Style1"/>
    <w:basedOn w:val="Normal"/>
    <w:rsid w:val="002373E4"/>
    <w:pPr>
      <w:suppressAutoHyphens w:val="0"/>
      <w:spacing w:line="240" w:lineRule="auto"/>
      <w:jc w:val="both"/>
    </w:pPr>
    <w:rPr>
      <w:rFonts w:eastAsia="Times New Roman"/>
      <w:color w:val="auto"/>
      <w:kern w:val="0"/>
      <w:szCs w:val="20"/>
      <w:lang w:val="sr-Cyrl-CS" w:eastAsia="en-US"/>
    </w:rPr>
  </w:style>
  <w:style w:type="character" w:styleId="CommentReference">
    <w:name w:val="annotation reference"/>
    <w:basedOn w:val="DefaultParagraphFont"/>
    <w:uiPriority w:val="99"/>
    <w:semiHidden/>
    <w:unhideWhenUsed/>
    <w:rsid w:val="002373E4"/>
    <w:rPr>
      <w:sz w:val="16"/>
      <w:szCs w:val="16"/>
    </w:rPr>
  </w:style>
  <w:style w:type="table" w:styleId="TableGrid">
    <w:name w:val="Table Grid"/>
    <w:basedOn w:val="TableNormal"/>
    <w:uiPriority w:val="39"/>
    <w:rsid w:val="002373E4"/>
    <w:pPr>
      <w:spacing w:after="0" w:line="240" w:lineRule="auto"/>
    </w:pPr>
    <w:rPr>
      <w:lang w:val="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4139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minrzs.gov.r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epa.gov.r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oreskauprava.gov.rs"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radivoje.kaurin@minpolj.gov.rs" TargetMode="External"/><Relationship Id="rId14" Type="http://schemas.openxmlformats.org/officeDocument/2006/relationships/hyperlink" Target="http://www.kjn.gov.rs/ci/uputstvo-o-uplati-republicke-administrativne-takse.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4077F9-E490-44AF-9C1A-55A7F0E907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1252</TotalTime>
  <Pages>33</Pages>
  <Words>10606</Words>
  <Characters>60458</Characters>
  <Application>Microsoft Office Word</Application>
  <DocSecurity>0</DocSecurity>
  <Lines>503</Lines>
  <Paragraphs>141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radivoje.kaurin</dc:creator>
  <cp:keywords/>
  <dc:description/>
  <cp:lastModifiedBy>Jovana Pantelic</cp:lastModifiedBy>
  <cp:revision>41</cp:revision>
  <cp:lastPrinted>2019-10-18T06:15:00Z</cp:lastPrinted>
  <dcterms:created xsi:type="dcterms:W3CDTF">2019-04-04T07:42:00Z</dcterms:created>
  <dcterms:modified xsi:type="dcterms:W3CDTF">2019-10-18T06:28:00Z</dcterms:modified>
</cp:coreProperties>
</file>